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LUCIO BENJAMIN OTARULA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LUCIO BENJAMIN OTARULA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