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DEL ROSARIO BERMUDEZ MEDINA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DEL ROSARIO BERMUDEZ MEDINA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