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SANDRA BALDERAS RIVERA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SANDRA BALDERAS RIVERA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