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FRANCISCO RICARDO FERNANDEZ PALMAREZ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FRANCISCO RICARDO FERNANDEZ PALMAREZ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