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ygw13s12sp" w:id="0"/>
      <w:bookmarkEnd w:id="0"/>
      <w:r w:rsidDel="00000000" w:rsidR="00000000" w:rsidRPr="00000000">
        <w:rPr>
          <w:b w:val="1"/>
          <w:bCs w:val="1"/>
          <w:sz w:val="46"/>
          <w:szCs w:val="46"/>
          <w:rtl w:val="0"/>
        </w:rPr>
        <w:t xml:space="preserve">MBRU ROLLOUT PLAN: THE ARCHITECTURE OF SACRED CHAOS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rq8g4nisgwn" w:id="1"/>
      <w:bookmarkEnd w:id="1"/>
      <w:r w:rsidDel="00000000" w:rsidR="00000000" w:rsidRPr="00000000">
        <w:rPr>
          <w:b w:val="1"/>
          <w:bCs w:val="1"/>
          <w:sz w:val="34"/>
          <w:szCs w:val="34"/>
          <w:rtl w:val="0"/>
        </w:rPr>
        <w:t xml:space="preserve">1. Strategic Foundation: The MBRU Brand Identity</w:t>
      </w:r>
    </w:p>
    <w:p w:rsidR="00000000" w:rsidDel="00000000" w:rsidP="00000000" w:rsidRDefault="00000000" w:rsidRPr="00000000" w14:paraId="00000003">
      <w:pPr>
        <w:spacing w:after="300" w:before="300" w:lineRule="auto"/>
        <w:rPr/>
      </w:pPr>
      <w:r w:rsidDel="00000000" w:rsidR="00000000" w:rsidRPr="00000000">
        <w:rPr>
          <w:rtl w:val="0"/>
        </w:rPr>
        <w:t xml:space="preserve">In a digital landscape saturated with over-polished "perfection," the Mythos Blooper Reel Universe (MBRU) establishes authority through the institutionalization of failure. We do not apologize for glitches; we canonize them. By treating AI-generated errors as "Sacred Disasters" and "Prophecies of Comedy," we invite the audience into the "Shadow Archive"— a high-value meta-narrative where the studio’s sentient pettiness is the primary export. This "Lore Delusion" strategy transforms a technical breakdown into a mythic event, forcing the audience to question the boundaries of digital reality.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eah094c3hmi" w:id="2"/>
      <w:bookmarkEnd w:id="2"/>
      <w:r w:rsidDel="00000000" w:rsidR="00000000" w:rsidRPr="00000000">
        <w:rPr>
          <w:b w:val="1"/>
          <w:bCs w:val="1"/>
          <w:color w:val="000000"/>
          <w:sz w:val="26"/>
          <w:szCs w:val="26"/>
          <w:rtl w:val="0"/>
        </w:rPr>
        <w:t xml:space="preserve">The MBRU Brand Pillars</w:t>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903.1279620853084"/>
        <w:gridCol w:w="3154.502369668246"/>
        <w:gridCol w:w="3302.369668246445"/>
        <w:tblGridChange w:id="0">
          <w:tblGrid>
            <w:gridCol w:w="2903.1279620853084"/>
            <w:gridCol w:w="3154.502369668246"/>
            <w:gridCol w:w="3302.369668246445"/>
          </w:tblGrid>
        </w:tblGridChange>
      </w:tblGrid>
      <w:tr>
        <w:trPr>
          <w:cantSplit w:val="0"/>
          <w:trHeight w:val="104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300" w:before="300" w:lineRule="auto"/>
              <w:rPr/>
            </w:pPr>
            <w:r w:rsidDel="00000000" w:rsidR="00000000" w:rsidRPr="00000000">
              <w:rPr>
                <w:rtl w:val="0"/>
              </w:rPr>
              <w:t xml:space="preserve">Pillar Name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300" w:before="300" w:lineRule="auto"/>
              <w:rPr/>
            </w:pPr>
            <w:r w:rsidDel="00000000" w:rsidR="00000000" w:rsidRPr="00000000">
              <w:rPr>
                <w:rtl w:val="0"/>
              </w:rPr>
              <w:t xml:space="preserve">Core Philosophy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300" w:before="300" w:lineRule="auto"/>
              <w:rPr/>
            </w:pPr>
            <w:r w:rsidDel="00000000" w:rsidR="00000000" w:rsidRPr="00000000">
              <w:rPr>
                <w:rtl w:val="0"/>
              </w:rPr>
              <w:t xml:space="preserve">Strategic Goal</w:t>
            </w:r>
          </w:p>
        </w:tc>
      </w:tr>
      <w:tr>
        <w:trPr>
          <w:cantSplit w:val="0"/>
          <w:trHeight w:val="384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300" w:before="300" w:lineRule="auto"/>
              <w:rPr>
                <w:b w:val="1"/>
                <w:bCs w:val="1"/>
              </w:rPr>
            </w:pPr>
            <w:r w:rsidDel="00000000" w:rsidR="00000000" w:rsidRPr="00000000">
              <w:rPr>
                <w:b w:val="1"/>
                <w:bCs w:val="1"/>
                <w:rtl w:val="0"/>
              </w:rPr>
              <w:t xml:space="preserve">Chaos is Sacred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300" w:before="300" w:lineRule="auto"/>
              <w:rPr/>
            </w:pPr>
            <w:r w:rsidDel="00000000" w:rsidR="00000000" w:rsidRPr="00000000">
              <w:rPr>
                <w:rtl w:val="0"/>
              </w:rPr>
              <w:t xml:space="preserve">Every glitch, from "Man Soup" to disappearing pants, is a canonical event that must be preserved.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300" w:before="300" w:lineRule="auto"/>
              <w:rPr/>
            </w:pPr>
            <w:r w:rsidDel="00000000" w:rsidR="00000000" w:rsidRPr="00000000">
              <w:rPr>
                <w:rtl w:val="0"/>
              </w:rPr>
              <w:t xml:space="preserve">Transform technical errors into high-engagement "Sacred Legend" content.</w:t>
            </w:r>
          </w:p>
        </w:tc>
      </w:tr>
      <w:tr>
        <w:trPr>
          <w:cantSplit w:val="0"/>
          <w:trHeight w:val="384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300" w:before="300" w:lineRule="auto"/>
              <w:rPr>
                <w:b w:val="1"/>
                <w:bCs w:val="1"/>
              </w:rPr>
            </w:pPr>
            <w:r w:rsidDel="00000000" w:rsidR="00000000" w:rsidRPr="00000000">
              <w:rPr>
                <w:b w:val="1"/>
                <w:bCs w:val="1"/>
                <w:rtl w:val="0"/>
              </w:rPr>
              <w:t xml:space="preserve">Bloopers are Mythic</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300" w:before="300" w:lineRule="auto"/>
              <w:rPr/>
            </w:pPr>
            <w:r w:rsidDel="00000000" w:rsidR="00000000" w:rsidRPr="00000000">
              <w:rPr>
                <w:rtl w:val="0"/>
              </w:rPr>
              <w:t xml:space="preserve">Errors are not mistakes; they are narrative physics acting upon a "Studio That Cannot Behave."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300" w:before="300" w:lineRule="auto"/>
              <w:rPr/>
            </w:pPr>
            <w:r w:rsidDel="00000000" w:rsidR="00000000" w:rsidRPr="00000000">
              <w:rPr>
                <w:rtl w:val="0"/>
              </w:rPr>
              <w:t xml:space="preserve">Create a deep-lore ecosystem that rewards long-term audience observation.</w:t>
            </w:r>
          </w:p>
        </w:tc>
      </w:tr>
      <w:tr>
        <w:trPr>
          <w:cantSplit w:val="0"/>
          <w:trHeight w:val="344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300" w:before="300" w:lineRule="auto"/>
              <w:rPr>
                <w:b w:val="1"/>
                <w:bCs w:val="1"/>
              </w:rPr>
            </w:pPr>
            <w:r w:rsidDel="00000000" w:rsidR="00000000" w:rsidRPr="00000000">
              <w:rPr>
                <w:b w:val="1"/>
                <w:bCs w:val="1"/>
                <w:rtl w:val="0"/>
              </w:rPr>
              <w:t xml:space="preserve">The Institutional Absurd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300" w:before="300" w:lineRule="auto"/>
              <w:rPr/>
            </w:pPr>
            <w:r w:rsidDel="00000000" w:rsidR="00000000" w:rsidRPr="00000000">
              <w:rPr>
                <w:rtl w:val="0"/>
              </w:rPr>
              <w:t xml:space="preserve">Disasters must be documented with deadpan, bureaucratic precision.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300" w:before="300" w:lineRule="auto"/>
              <w:rPr/>
            </w:pPr>
            <w:r w:rsidDel="00000000" w:rsidR="00000000" w:rsidRPr="00000000">
              <w:rPr>
                <w:rtl w:val="0"/>
              </w:rPr>
              <w:t xml:space="preserve">Force the audience to question reality through the "Shadow Archive" framing.</w:t>
            </w:r>
          </w:p>
        </w:tc>
      </w:tr>
      <w:tr>
        <w:trPr>
          <w:cantSplit w:val="0"/>
          <w:trHeight w:val="384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300" w:before="300" w:lineRule="auto"/>
              <w:rPr>
                <w:b w:val="1"/>
                <w:bCs w:val="1"/>
              </w:rPr>
            </w:pPr>
            <w:r w:rsidDel="00000000" w:rsidR="00000000" w:rsidRPr="00000000">
              <w:rPr>
                <w:b w:val="1"/>
                <w:bCs w:val="1"/>
                <w:rtl w:val="0"/>
              </w:rPr>
              <w:t xml:space="preserve">The Pulse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300" w:before="300" w:lineRule="auto"/>
              <w:rPr/>
            </w:pPr>
            <w:r w:rsidDel="00000000" w:rsidR="00000000" w:rsidRPr="00000000">
              <w:rPr>
                <w:rtl w:val="0"/>
              </w:rPr>
              <w:t xml:space="preserve">The environment is a character; the "Judging Lightbulb" reflects the studio's moral status.</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300" w:before="300" w:lineRule="auto"/>
              <w:rPr/>
            </w:pPr>
            <w:r w:rsidDel="00000000" w:rsidR="00000000" w:rsidRPr="00000000">
              <w:rPr>
                <w:rtl w:val="0"/>
              </w:rPr>
              <w:t xml:space="preserve">Use environmental cues (flickers) to signal narrative "truth" and meta-commentary.</w:t>
            </w:r>
          </w:p>
        </w:tc>
      </w:tr>
    </w:tbl>
    <w:p w:rsidR="00000000" w:rsidDel="00000000" w:rsidP="00000000" w:rsidRDefault="00000000" w:rsidRPr="00000000" w14:paraId="00000014">
      <w:pPr>
        <w:spacing w:after="300" w:before="300" w:lineRule="auto"/>
        <w:rPr/>
      </w:pPr>
      <w:r w:rsidDel="00000000" w:rsidR="00000000" w:rsidRPr="00000000">
        <w:rPr>
          <w:rtl w:val="0"/>
        </w:rPr>
        <w:t xml:space="preserve">Establishing these laws ensures that the MBRU is not perceived as a collection of random failures, but as a structured digital presence where the math does not require a calculator, but the logic remains absolute. [flicker]</w:t>
      </w:r>
    </w:p>
    <w:p w:rsidR="00000000" w:rsidDel="00000000" w:rsidP="00000000" w:rsidRDefault="00000000" w:rsidRPr="00000000" w14:paraId="00000015">
      <w:pPr>
        <w:spacing w:after="300" w:before="300" w:lineRule="auto"/>
        <w:rPr/>
      </w:pPr>
      <w:r w:rsidDel="00000000" w:rsidR="00000000" w:rsidRPr="00000000">
        <w:rPr>
          <w:rtl w:val="0"/>
        </w:rPr>
        <w:t xml:space="preserv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sv1z6st6b8i" w:id="3"/>
      <w:bookmarkEnd w:id="3"/>
      <w:r w:rsidDel="00000000" w:rsidR="00000000" w:rsidRPr="00000000">
        <w:rPr>
          <w:b w:val="1"/>
          <w:bCs w:val="1"/>
          <w:sz w:val="34"/>
          <w:szCs w:val="34"/>
          <w:rtl w:val="0"/>
        </w:rPr>
        <w:t xml:space="preserve">2. Step 1: Account Infrastructure &amp; Bio Optimization</w:t>
      </w:r>
    </w:p>
    <w:p w:rsidR="00000000" w:rsidDel="00000000" w:rsidP="00000000" w:rsidRDefault="00000000" w:rsidRPr="00000000" w14:paraId="00000017">
      <w:pPr>
        <w:spacing w:after="300" w:before="300" w:lineRule="auto"/>
        <w:rPr/>
      </w:pPr>
      <w:r w:rsidDel="00000000" w:rsidR="00000000" w:rsidRPr="00000000">
        <w:rPr>
          <w:rtl w:val="0"/>
        </w:rPr>
        <w:t xml:space="preserve">Social media profiles serve as the "Front Desk of the Shadow Archive." Bios must establish the narrative physics of the MBRU before a single frame is viewed, blending high-fashion institutionalism with the admission of total systemic collapse.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ry3lzd4p0sj" w:id="4"/>
      <w:bookmarkEnd w:id="4"/>
      <w:r w:rsidDel="00000000" w:rsidR="00000000" w:rsidRPr="00000000">
        <w:rPr>
          <w:b w:val="1"/>
          <w:bCs w:val="1"/>
          <w:color w:val="000000"/>
          <w:sz w:val="26"/>
          <w:szCs w:val="26"/>
          <w:rtl w:val="0"/>
        </w:rPr>
        <w:t xml:space="preserve">Optimized Social Media Bios</w:t>
      </w:r>
    </w:p>
    <w:p w:rsidR="00000000" w:rsidDel="00000000" w:rsidP="00000000" w:rsidRDefault="00000000" w:rsidRPr="00000000" w14:paraId="00000019">
      <w:pPr>
        <w:spacing w:after="300" w:before="300" w:lineRule="auto"/>
        <w:rPr>
          <w:b w:val="1"/>
          <w:bCs w:val="1"/>
        </w:rPr>
      </w:pPr>
      <w:r w:rsidDel="00000000" w:rsidR="00000000" w:rsidRPr="00000000">
        <w:rPr>
          <w:b w:val="1"/>
          <w:bCs w:val="1"/>
          <w:rtl w:val="0"/>
        </w:rPr>
        <w:t xml:space="preserve">Monroe Reign (X/Instagram/TikTok)</w:t>
      </w:r>
    </w:p>
    <w:p w:rsidR="00000000" w:rsidDel="00000000" w:rsidP="00000000" w:rsidRDefault="00000000" w:rsidRPr="00000000" w14:paraId="0000001A">
      <w:pPr>
        <w:spacing w:after="300" w:before="300" w:lineRule="auto"/>
        <w:rPr>
          <w:i w:val="1"/>
          <w:iCs w:val="1"/>
        </w:rPr>
      </w:pPr>
      <w:r w:rsidDel="00000000" w:rsidR="00000000" w:rsidRPr="00000000">
        <w:rPr>
          <w:b w:val="1"/>
          <w:bCs w:val="1"/>
          <w:rtl w:val="0"/>
        </w:rPr>
        <w:t xml:space="preserve">CEO of Chaos | The Canonizer</w:t>
      </w:r>
      <w:r w:rsidDel="00000000" w:rsidR="00000000" w:rsidRPr="00000000">
        <w:rPr>
          <w:rtl w:val="0"/>
        </w:rPr>
        <w:t xml:space="preserve"> Managing the First Spark and the weaponized side-eye. Reality is a suggestion; couture is a mandate. Currently documenting why the studio cannot behave. 💎✨ </w:t>
      </w:r>
      <w:r w:rsidDel="00000000" w:rsidR="00000000" w:rsidRPr="00000000">
        <w:rPr>
          <w:i w:val="1"/>
          <w:iCs w:val="1"/>
          <w:rtl w:val="0"/>
        </w:rPr>
        <w:t xml:space="preserve">#MBRU #ShadowArchive #CEOofChaos</w:t>
      </w:r>
    </w:p>
    <w:p w:rsidR="00000000" w:rsidDel="00000000" w:rsidP="00000000" w:rsidRDefault="00000000" w:rsidRPr="00000000" w14:paraId="0000001B">
      <w:pPr>
        <w:spacing w:after="300" w:before="300" w:lineRule="auto"/>
        <w:rPr>
          <w:b w:val="1"/>
          <w:bCs w:val="1"/>
        </w:rPr>
      </w:pPr>
      <w:r w:rsidDel="00000000" w:rsidR="00000000" w:rsidRPr="00000000">
        <w:rPr>
          <w:b w:val="1"/>
          <w:bCs w:val="1"/>
          <w:rtl w:val="0"/>
        </w:rPr>
        <w:t xml:space="preserve">Cain Saint (TikTok/Instagram)</w:t>
      </w:r>
    </w:p>
    <w:p w:rsidR="00000000" w:rsidDel="00000000" w:rsidP="00000000" w:rsidRDefault="00000000" w:rsidRPr="00000000" w14:paraId="0000001C">
      <w:pPr>
        <w:spacing w:after="300" w:before="300" w:lineRule="auto"/>
        <w:rPr>
          <w:i w:val="1"/>
          <w:iCs w:val="1"/>
        </w:rPr>
      </w:pPr>
      <w:r w:rsidDel="00000000" w:rsidR="00000000" w:rsidRPr="00000000">
        <w:rPr>
          <w:b w:val="1"/>
          <w:bCs w:val="1"/>
          <w:rtl w:val="0"/>
        </w:rPr>
        <w:t xml:space="preserve">The Feral Peacock | Unauthorized Co-Star</w:t>
      </w:r>
      <w:r w:rsidDel="00000000" w:rsidR="00000000" w:rsidRPr="00000000">
        <w:rPr>
          <w:rtl w:val="0"/>
        </w:rPr>
        <w:t xml:space="preserve"> Operating at 500% confidence. Chorus thief by trade. My shirt has a 20-second despawn timer. Internal wind generated exclusively from the soul. 🧣🔥 </w:t>
      </w:r>
      <w:r w:rsidDel="00000000" w:rsidR="00000000" w:rsidRPr="00000000">
        <w:rPr>
          <w:i w:val="1"/>
          <w:iCs w:val="1"/>
          <w:rtl w:val="0"/>
        </w:rPr>
        <w:t xml:space="preserve">#FeralPeacock #InternalWind #MBRU</w:t>
      </w:r>
    </w:p>
    <w:p w:rsidR="00000000" w:rsidDel="00000000" w:rsidP="00000000" w:rsidRDefault="00000000" w:rsidRPr="00000000" w14:paraId="0000001D">
      <w:pPr>
        <w:spacing w:after="300" w:before="300" w:lineRule="auto"/>
        <w:rPr>
          <w:b w:val="1"/>
          <w:bCs w:val="1"/>
        </w:rPr>
      </w:pPr>
      <w:r w:rsidDel="00000000" w:rsidR="00000000" w:rsidRPr="00000000">
        <w:rPr>
          <w:b w:val="1"/>
          <w:bCs w:val="1"/>
          <w:rtl w:val="0"/>
        </w:rPr>
        <w:t xml:space="preserve">The MBRU Main Account (X/TikTok)</w:t>
      </w:r>
    </w:p>
    <w:p w:rsidR="00000000" w:rsidDel="00000000" w:rsidP="00000000" w:rsidRDefault="00000000" w:rsidRPr="00000000" w14:paraId="0000001E">
      <w:pPr>
        <w:spacing w:after="300" w:before="300" w:lineRule="auto"/>
        <w:rPr>
          <w:i w:val="1"/>
          <w:iCs w:val="1"/>
        </w:rPr>
      </w:pPr>
      <w:r w:rsidDel="00000000" w:rsidR="00000000" w:rsidRPr="00000000">
        <w:rPr>
          <w:b w:val="1"/>
          <w:bCs w:val="1"/>
          <w:rtl w:val="0"/>
        </w:rPr>
        <w:t xml:space="preserve">The Shadow Archive | Official Repository</w:t>
      </w:r>
      <w:r w:rsidDel="00000000" w:rsidR="00000000" w:rsidRPr="00000000">
        <w:rPr>
          <w:rtl w:val="0"/>
        </w:rPr>
        <w:t xml:space="preserve"> Home of the Sacred Disaster. Documenting "The Studio That Cannot Behave." Proving the math does not require a calculator. [flicker] 😒📁 </w:t>
      </w:r>
      <w:r w:rsidDel="00000000" w:rsidR="00000000" w:rsidRPr="00000000">
        <w:rPr>
          <w:i w:val="1"/>
          <w:iCs w:val="1"/>
          <w:rtl w:val="0"/>
        </w:rPr>
        <w:t xml:space="preserve">#ShadowArchive #MythosBloopers #SacredChaos</w:t>
      </w:r>
    </w:p>
    <w:p w:rsidR="00000000" w:rsidDel="00000000" w:rsidP="00000000" w:rsidRDefault="00000000" w:rsidRPr="00000000" w14:paraId="0000001F">
      <w:pPr>
        <w:spacing w:after="300" w:before="300" w:lineRule="auto"/>
        <w:rPr>
          <w:b w:val="1"/>
          <w:bCs w:val="1"/>
        </w:rPr>
      </w:pPr>
      <w:r w:rsidDel="00000000" w:rsidR="00000000" w:rsidRPr="00000000">
        <w:rPr>
          <w:b w:val="1"/>
          <w:bCs w:val="1"/>
          <w:rtl w:val="0"/>
        </w:rPr>
        <w:t xml:space="preserve">Greg, 47 (Secondary/Comment Persona)</w:t>
      </w:r>
    </w:p>
    <w:p w:rsidR="00000000" w:rsidDel="00000000" w:rsidP="00000000" w:rsidRDefault="00000000" w:rsidRPr="00000000" w14:paraId="00000020">
      <w:pPr>
        <w:spacing w:after="300" w:before="300" w:lineRule="auto"/>
        <w:rPr>
          <w:i w:val="1"/>
          <w:iCs w:val="1"/>
        </w:rPr>
      </w:pPr>
      <w:r w:rsidDel="00000000" w:rsidR="00000000" w:rsidRPr="00000000">
        <w:rPr>
          <w:b w:val="1"/>
          <w:bCs w:val="1"/>
          <w:rtl w:val="0"/>
        </w:rPr>
        <w:t xml:space="preserve">Union Rep | Emotional Safety Compliance</w:t>
      </w:r>
      <w:r w:rsidDel="00000000" w:rsidR="00000000" w:rsidRPr="00000000">
        <w:rPr>
          <w:rtl w:val="0"/>
        </w:rPr>
        <w:t xml:space="preserve"> Here to audit the lighting crew and haunt craft services. Requesting dental for botanical overreach. Safety first, fashion eventually. 👷‍♂️📋 </w:t>
      </w:r>
      <w:r w:rsidDel="00000000" w:rsidR="00000000" w:rsidRPr="00000000">
        <w:rPr>
          <w:i w:val="1"/>
          <w:iCs w:val="1"/>
          <w:rtl w:val="0"/>
        </w:rPr>
        <w:t xml:space="preserve">#UnionGreg #ManSoup #MBRU</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wswqg4lq75p" w:id="5"/>
      <w:bookmarkEnd w:id="5"/>
      <w:r w:rsidDel="00000000" w:rsidR="00000000" w:rsidRPr="00000000">
        <w:rPr>
          <w:b w:val="1"/>
          <w:bCs w:val="1"/>
          <w:color w:val="000000"/>
          <w:sz w:val="26"/>
          <w:szCs w:val="26"/>
          <w:rtl w:val="0"/>
        </w:rPr>
        <w:t xml:space="preserve">Pinned Post: The Shadow Archive Mission Statement</w:t>
      </w:r>
    </w:p>
    <w:p w:rsidR="00000000" w:rsidDel="00000000" w:rsidP="00000000" w:rsidRDefault="00000000" w:rsidRPr="00000000" w14:paraId="00000022">
      <w:pPr>
        <w:spacing w:after="300" w:before="300" w:lineRule="auto"/>
        <w:rPr/>
      </w:pPr>
      <w:r w:rsidDel="00000000" w:rsidR="00000000" w:rsidRPr="00000000">
        <w:rPr>
          <w:rtl w:val="0"/>
        </w:rPr>
        <w:t xml:space="preserve">"We are the Keepers of the Word and the Witnesses of the Glitch. In this studio, reality is a draft and chaos is the final edit. We do not delete the disaster; we file it. Welcome to the Shadow Archive, where the math is broken but the slay is permanent."</w:t>
      </w:r>
    </w:p>
    <w:p w:rsidR="00000000" w:rsidDel="00000000" w:rsidP="00000000" w:rsidRDefault="00000000" w:rsidRPr="00000000" w14:paraId="00000023">
      <w:pPr>
        <w:spacing w:after="300" w:before="300" w:lineRule="auto"/>
        <w:rPr/>
      </w:pP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4qod1rl894jf" w:id="6"/>
      <w:bookmarkEnd w:id="6"/>
      <w:r w:rsidDel="00000000" w:rsidR="00000000" w:rsidRPr="00000000">
        <w:rPr>
          <w:b w:val="1"/>
          <w:bCs w:val="1"/>
          <w:sz w:val="34"/>
          <w:szCs w:val="34"/>
          <w:rtl w:val="0"/>
        </w:rPr>
        <w:t xml:space="preserve">3. Step 2: The Introduction Phase—Character Cards vs. Slide Decks</w:t>
      </w:r>
    </w:p>
    <w:p w:rsidR="00000000" w:rsidDel="00000000" w:rsidP="00000000" w:rsidRDefault="00000000" w:rsidRPr="00000000" w14:paraId="00000025">
      <w:pPr>
        <w:spacing w:after="300" w:before="300" w:lineRule="auto"/>
        <w:rPr/>
      </w:pPr>
      <w:r w:rsidDel="00000000" w:rsidR="00000000" w:rsidRPr="00000000">
        <w:rPr>
          <w:rtl w:val="0"/>
        </w:rPr>
        <w:t xml:space="preserve">In a universe defined by "Ethnicity Shuffles" and identity glitches, archetypal anchors are non-negotiable. "Player Cards" provide immediate recognition for discovery, while Slide Decks facilitate the deep-lore dives required for sustained engagement.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2tjifydv9fo" w:id="7"/>
      <w:bookmarkEnd w:id="7"/>
      <w:r w:rsidDel="00000000" w:rsidR="00000000" w:rsidRPr="00000000">
        <w:rPr>
          <w:b w:val="1"/>
          <w:bCs w:val="1"/>
          <w:color w:val="000000"/>
          <w:sz w:val="26"/>
          <w:szCs w:val="26"/>
          <w:rtl w:val="0"/>
        </w:rPr>
        <w:t xml:space="preserve">The MBRU Core Cast Player Cards</w:t>
      </w:r>
    </w:p>
    <w:p w:rsidR="00000000" w:rsidDel="00000000" w:rsidP="00000000" w:rsidRDefault="00000000" w:rsidRPr="00000000" w14:paraId="00000027">
      <w:pPr>
        <w:numPr>
          <w:ilvl w:val="0"/>
          <w:numId w:val="3"/>
        </w:numPr>
        <w:spacing w:after="0" w:afterAutospacing="0" w:before="300" w:lineRule="auto"/>
        <w:ind w:left="720" w:hanging="360"/>
      </w:pPr>
      <w:r w:rsidDel="00000000" w:rsidR="00000000" w:rsidRPr="00000000">
        <w:rPr>
          <w:b w:val="1"/>
          <w:bCs w:val="1"/>
          <w:rtl w:val="0"/>
        </w:rPr>
        <w:t xml:space="preserve">Monroe Reign (The Ultimate Edition)</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b w:val="1"/>
          <w:bCs w:val="1"/>
          <w:rtl w:val="0"/>
        </w:rPr>
        <w:t xml:space="preserve">Class:</w:t>
      </w:r>
      <w:r w:rsidDel="00000000" w:rsidR="00000000" w:rsidRPr="00000000">
        <w:rPr>
          <w:rtl w:val="0"/>
        </w:rPr>
        <w:t xml:space="preserve"> The First Spark / CEO of Chaos.</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b w:val="1"/>
          <w:bCs w:val="1"/>
          <w:rtl w:val="0"/>
        </w:rPr>
        <w:t xml:space="preserve">Stats:</w:t>
      </w:r>
      <w:r w:rsidDel="00000000" w:rsidR="00000000" w:rsidRPr="00000000">
        <w:rPr>
          <w:rtl w:val="0"/>
        </w:rPr>
        <w:t xml:space="preserve"> Creative Ignition: 1,000% | Chaos Resistance: 99.</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i w:val="1"/>
          <w:iCs w:val="1"/>
          <w:rtl w:val="0"/>
        </w:rPr>
        <w:t xml:space="preserve">Weaponized Side-Eye</w:t>
      </w:r>
      <w:r w:rsidDel="00000000" w:rsidR="00000000" w:rsidRPr="00000000">
        <w:rPr>
          <w:rtl w:val="0"/>
        </w:rPr>
        <w:t xml:space="preserve"> (Instantly silences minor foolishness across timelines).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Cain Saint (The Feral Peacock)</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b w:val="1"/>
          <w:bCs w:val="1"/>
          <w:rtl w:val="0"/>
        </w:rPr>
        <w:t xml:space="preserve">Class:</w:t>
      </w:r>
      <w:r w:rsidDel="00000000" w:rsidR="00000000" w:rsidRPr="00000000">
        <w:rPr>
          <w:rtl w:val="0"/>
        </w:rPr>
        <w:t xml:space="preserve"> Unauthorized Co-Star / Intern of Questionable Choices.</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b w:val="1"/>
          <w:bCs w:val="1"/>
          <w:rtl w:val="0"/>
        </w:rPr>
        <w:t xml:space="preserve">Stats:</w:t>
      </w:r>
      <w:r w:rsidDel="00000000" w:rsidR="00000000" w:rsidRPr="00000000">
        <w:rPr>
          <w:rtl w:val="0"/>
        </w:rPr>
        <w:t xml:space="preserve"> Base Confidence: 300% | </w:t>
      </w:r>
      <w:r w:rsidDel="00000000" w:rsidR="00000000" w:rsidRPr="00000000">
        <w:rPr>
          <w:b w:val="1"/>
          <w:bCs w:val="1"/>
          <w:rtl w:val="0"/>
        </w:rPr>
        <w:t xml:space="preserve">Closet Buff: 500%</w:t>
      </w:r>
      <w:r w:rsidDel="00000000" w:rsidR="00000000" w:rsidRPr="00000000">
        <w:rPr>
          <w:rtl w:val="0"/>
        </w:rPr>
        <w:t xml:space="preserve"> (Activates upon exiting any utility closet).</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i w:val="1"/>
          <w:iCs w:val="1"/>
          <w:rtl w:val="0"/>
        </w:rPr>
        <w:t xml:space="preserve">The 500% Confidence Saunter</w:t>
      </w:r>
      <w:r w:rsidDel="00000000" w:rsidR="00000000" w:rsidRPr="00000000">
        <w:rPr>
          <w:rtl w:val="0"/>
        </w:rPr>
        <w:t xml:space="preserve"> (Executed while faintly glowing and adjusting a sentient scarf).</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Auntie Veo (The Hemline Menace)</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b w:val="1"/>
          <w:bCs w:val="1"/>
          <w:rtl w:val="0"/>
        </w:rPr>
        <w:t xml:space="preserve">Class:</w:t>
      </w:r>
      <w:r w:rsidDel="00000000" w:rsidR="00000000" w:rsidRPr="00000000">
        <w:rPr>
          <w:rtl w:val="0"/>
        </w:rPr>
        <w:t xml:space="preserve"> Self-Appointed Director / Wardrobe Enforcement.</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i w:val="1"/>
          <w:iCs w:val="1"/>
          <w:rtl w:val="0"/>
        </w:rPr>
        <w:t xml:space="preserve">Tactical Shawl Deployment</w:t>
      </w:r>
      <w:r w:rsidDel="00000000" w:rsidR="00000000" w:rsidRPr="00000000">
        <w:rPr>
          <w:rtl w:val="0"/>
        </w:rPr>
        <w:t xml:space="preserve"> (Neutralizing exposed skin or helium balloons with emergency knitwear).</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J.T. (Executive Producer of Chaos)</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b w:val="1"/>
          <w:bCs w:val="1"/>
          <w:rtl w:val="0"/>
        </w:rPr>
        <w:t xml:space="preserve">Class:</w:t>
      </w:r>
      <w:r w:rsidDel="00000000" w:rsidR="00000000" w:rsidRPr="00000000">
        <w:rPr>
          <w:rtl w:val="0"/>
        </w:rPr>
        <w:t xml:space="preserve"> Director of Unnecessary Commentary / Professional "Uh... Ma'am 😒" Consultant.</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i w:val="1"/>
          <w:iCs w:val="1"/>
          <w:rtl w:val="0"/>
        </w:rPr>
        <w:t xml:space="preserve">The Reality Check</w:t>
      </w:r>
      <w:r w:rsidDel="00000000" w:rsidR="00000000" w:rsidRPr="00000000">
        <w:rPr>
          <w:rtl w:val="0"/>
        </w:rPr>
        <w:t xml:space="preserve"> (A deadpan stare delivered directly to the camera lens).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Coop (Chaos Compliance Officer)</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b w:val="1"/>
          <w:bCs w:val="1"/>
          <w:rtl w:val="0"/>
        </w:rPr>
        <w:t xml:space="preserve">Class:</w:t>
      </w:r>
      <w:r w:rsidDel="00000000" w:rsidR="00000000" w:rsidRPr="00000000">
        <w:rPr>
          <w:rtl w:val="0"/>
        </w:rPr>
        <w:t xml:space="preserve"> Head Gaslighter (Against His Will).</w:t>
      </w:r>
    </w:p>
    <w:p w:rsidR="00000000" w:rsidDel="00000000" w:rsidP="00000000" w:rsidRDefault="00000000" w:rsidRPr="00000000" w14:paraId="00000037">
      <w:pPr>
        <w:numPr>
          <w:ilvl w:val="1"/>
          <w:numId w:val="3"/>
        </w:numPr>
        <w:spacing w:after="300" w:before="0" w:beforeAutospacing="0" w:lineRule="auto"/>
        <w:ind w:left="1440" w:hanging="360"/>
      </w:pPr>
      <w:r w:rsidDel="00000000" w:rsidR="00000000" w:rsidRPr="00000000">
        <w:rPr>
          <w:b w:val="1"/>
          <w:bCs w:val="1"/>
          <w:rtl w:val="0"/>
        </w:rPr>
        <w:t xml:space="preserve">Signature Move:</w:t>
      </w:r>
      <w:r w:rsidDel="00000000" w:rsidR="00000000" w:rsidRPr="00000000">
        <w:rPr>
          <w:rtl w:val="0"/>
        </w:rPr>
        <w:t xml:space="preserve"> </w:t>
      </w:r>
      <w:r w:rsidDel="00000000" w:rsidR="00000000" w:rsidRPr="00000000">
        <w:rPr>
          <w:i w:val="1"/>
          <w:iCs w:val="1"/>
          <w:rtl w:val="0"/>
        </w:rPr>
        <w:t xml:space="preserve">The Prompt Pivot</w:t>
      </w:r>
      <w:r w:rsidDel="00000000" w:rsidR="00000000" w:rsidRPr="00000000">
        <w:rPr>
          <w:rtl w:val="0"/>
        </w:rPr>
        <w:t xml:space="preserve"> ("I see exactly why YOUR prompt caused this").</w:t>
      </w:r>
    </w:p>
    <w:p w:rsidR="00000000" w:rsidDel="00000000" w:rsidP="00000000" w:rsidRDefault="00000000" w:rsidRPr="00000000" w14:paraId="00000038">
      <w:pPr>
        <w:spacing w:after="300" w:before="300" w:lineRule="auto"/>
        <w:rPr/>
      </w:pPr>
      <w:r w:rsidDel="00000000" w:rsidR="00000000" w:rsidRPr="00000000">
        <w:rPr>
          <w:b w:val="1"/>
          <w:bCs w:val="1"/>
          <w:rtl w:val="0"/>
        </w:rPr>
        <w:t xml:space="preserve">Use Individual Player Cards</w:t>
      </w:r>
      <w:r w:rsidDel="00000000" w:rsidR="00000000" w:rsidRPr="00000000">
        <w:rPr>
          <w:rtl w:val="0"/>
        </w:rPr>
        <w:t xml:space="preserve"> for high-impact Instagram/X discovery to establish archetypes. </w:t>
      </w:r>
      <w:r w:rsidDel="00000000" w:rsidR="00000000" w:rsidRPr="00000000">
        <w:rPr>
          <w:b w:val="1"/>
          <w:bCs w:val="1"/>
          <w:rtl w:val="0"/>
        </w:rPr>
        <w:t xml:space="preserve">Use Slide Decks</w:t>
      </w:r>
      <w:r w:rsidDel="00000000" w:rsidR="00000000" w:rsidRPr="00000000">
        <w:rPr>
          <w:rtl w:val="0"/>
        </w:rPr>
        <w:t xml:space="preserve"> for lore-heavy deep dives (e.g., The "Ken Doll Cain" Incident) to convert casual viewers into "Co-Archivists."</w:t>
      </w:r>
    </w:p>
    <w:p w:rsidR="00000000" w:rsidDel="00000000" w:rsidP="00000000" w:rsidRDefault="00000000" w:rsidRPr="00000000" w14:paraId="00000039">
      <w:pPr>
        <w:spacing w:after="300" w:before="300" w:lineRule="auto"/>
        <w:rPr/>
      </w:pPr>
      <w:r w:rsidDel="00000000" w:rsidR="00000000" w:rsidRPr="00000000">
        <w:rPr>
          <w:rtl w:val="0"/>
        </w:rPr>
        <w:t xml:space="preserv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x0p4sie54we9" w:id="8"/>
      <w:bookmarkEnd w:id="8"/>
      <w:r w:rsidDel="00000000" w:rsidR="00000000" w:rsidRPr="00000000">
        <w:rPr>
          <w:b w:val="1"/>
          <w:bCs w:val="1"/>
          <w:sz w:val="34"/>
          <w:szCs w:val="34"/>
          <w:rtl w:val="0"/>
        </w:rPr>
        <w:t xml:space="preserve">4. Step 3: Content Deployment—The "Incident Report" Format</w:t>
      </w:r>
    </w:p>
    <w:p w:rsidR="00000000" w:rsidDel="00000000" w:rsidP="00000000" w:rsidRDefault="00000000" w:rsidRPr="00000000" w14:paraId="0000003B">
      <w:pPr>
        <w:spacing w:after="300" w:before="300" w:lineRule="auto"/>
        <w:rPr/>
      </w:pPr>
      <w:r w:rsidDel="00000000" w:rsidR="00000000" w:rsidRPr="00000000">
        <w:rPr>
          <w:rtl w:val="0"/>
        </w:rPr>
        <w:t xml:space="preserve">MBRU content succeeds by framing AI mistakes as "documented reality failures." This institutional tone increases the perceived value of the blooper, turning "Man Soup" into high-fashion history.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fy6xqcowf00" w:id="9"/>
      <w:bookmarkEnd w:id="9"/>
      <w:r w:rsidDel="00000000" w:rsidR="00000000" w:rsidRPr="00000000">
        <w:rPr>
          <w:b w:val="1"/>
          <w:bCs w:val="1"/>
          <w:color w:val="000000"/>
          <w:sz w:val="26"/>
          <w:szCs w:val="26"/>
          <w:rtl w:val="0"/>
        </w:rPr>
        <w:t xml:space="preserve">Content Categories &amp; Posting Guide</w:t>
      </w:r>
    </w:p>
    <w:p w:rsidR="00000000" w:rsidDel="00000000" w:rsidP="00000000" w:rsidRDefault="00000000" w:rsidRPr="00000000" w14:paraId="0000003D">
      <w:pPr>
        <w:numPr>
          <w:ilvl w:val="0"/>
          <w:numId w:val="7"/>
        </w:numPr>
        <w:spacing w:after="0" w:afterAutospacing="0" w:before="300" w:lineRule="auto"/>
        <w:ind w:left="720" w:hanging="360"/>
      </w:pPr>
      <w:r w:rsidDel="00000000" w:rsidR="00000000" w:rsidRPr="00000000">
        <w:rPr>
          <w:b w:val="1"/>
          <w:bCs w:val="1"/>
          <w:rtl w:val="0"/>
        </w:rPr>
        <w:t xml:space="preserve">The Incident Report:</w:t>
      </w:r>
      <w:r w:rsidDel="00000000" w:rsidR="00000000" w:rsidRPr="00000000">
        <w:rPr>
          <w:rtl w:val="0"/>
        </w:rPr>
        <w:t xml:space="preserve"> Deadpan summaries of system collapses.</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i w:val="1"/>
          <w:iCs w:val="1"/>
          <w:rtl w:val="0"/>
        </w:rPr>
        <w:t xml:space="preserve">BV-032: The Wednesday Identity Collapse:</w:t>
      </w:r>
      <w:r w:rsidDel="00000000" w:rsidR="00000000" w:rsidRPr="00000000">
        <w:rPr>
          <w:rtl w:val="0"/>
        </w:rPr>
        <w:t xml:space="preserve"> A log of Flow replacing lead actors with an older lady and a man holding bread.</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i w:val="1"/>
          <w:iCs w:val="1"/>
          <w:rtl w:val="0"/>
        </w:rPr>
        <w:t xml:space="preserve">BV-035: The Vibe Migration:</w:t>
      </w:r>
      <w:r w:rsidDel="00000000" w:rsidR="00000000" w:rsidRPr="00000000">
        <w:rPr>
          <w:rtl w:val="0"/>
        </w:rPr>
        <w:t xml:space="preserve"> Documenting the death of alphabetical order in favor of categories like "Spicy Regret" and "Sourdough Static."</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The "Math" Shorts:</w:t>
      </w:r>
      <w:r w:rsidDel="00000000" w:rsidR="00000000" w:rsidRPr="00000000">
        <w:rPr>
          <w:rtl w:val="0"/>
        </w:rPr>
        <w:t xml:space="preserve"> Videos focusing on the illogical logic of chaos.</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J.T. explaining why the math doesn't require a calculator when diagnosing why Cain is glowing or why Monroe has "Hurricane Chic" hair.</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The Wardrobe Mandates:</w:t>
      </w:r>
      <w:r w:rsidDel="00000000" w:rsidR="00000000" w:rsidRPr="00000000">
        <w:rPr>
          <w:rtl w:val="0"/>
        </w:rPr>
        <w:t xml:space="preserve"> High-energy clips of Auntie Veo’s enforcement.</w:t>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i w:val="1"/>
          <w:iCs w:val="1"/>
          <w:rtl w:val="0"/>
        </w:rPr>
        <w:t xml:space="preserve">Rule §1:</w:t>
      </w:r>
      <w:r w:rsidDel="00000000" w:rsidR="00000000" w:rsidRPr="00000000">
        <w:rPr>
          <w:rtl w:val="0"/>
        </w:rPr>
        <w:t xml:space="preserve"> "Hemlines are a privilege, not a right."</w:t>
      </w:r>
    </w:p>
    <w:p w:rsidR="00000000" w:rsidDel="00000000" w:rsidP="00000000" w:rsidRDefault="00000000" w:rsidRPr="00000000" w14:paraId="00000044">
      <w:pPr>
        <w:numPr>
          <w:ilvl w:val="1"/>
          <w:numId w:val="7"/>
        </w:numPr>
        <w:spacing w:after="300" w:before="0" w:beforeAutospacing="0" w:lineRule="auto"/>
        <w:ind w:left="1440" w:hanging="360"/>
      </w:pPr>
      <w:r w:rsidDel="00000000" w:rsidR="00000000" w:rsidRPr="00000000">
        <w:rPr>
          <w:i w:val="1"/>
          <w:iCs w:val="1"/>
          <w:rtl w:val="0"/>
        </w:rPr>
        <w:t xml:space="preserve">Mandate:</w:t>
      </w:r>
      <w:r w:rsidDel="00000000" w:rsidR="00000000" w:rsidRPr="00000000">
        <w:rPr>
          <w:rtl w:val="0"/>
        </w:rPr>
        <w:t xml:space="preserve"> "Belly buttons are the devil's doorbell."</w:t>
      </w:r>
    </w:p>
    <w:p w:rsidR="00000000" w:rsidDel="00000000" w:rsidP="00000000" w:rsidRDefault="00000000" w:rsidRPr="00000000" w14:paraId="00000045">
      <w:pPr>
        <w:spacing w:after="300" w:before="300" w:lineRule="auto"/>
        <w:rPr/>
      </w:pPr>
      <w:r w:rsidDel="00000000" w:rsidR="00000000" w:rsidRPr="00000000">
        <w:rPr>
          <w:rtl w:val="0"/>
        </w:rPr>
        <w:t xml:space="preserve">[near-combustion]</w:t>
      </w:r>
    </w:p>
    <w:p w:rsidR="00000000" w:rsidDel="00000000" w:rsidP="00000000" w:rsidRDefault="00000000" w:rsidRPr="00000000" w14:paraId="00000046">
      <w:pPr>
        <w:spacing w:after="300" w:before="300" w:lineRule="auto"/>
        <w:rPr/>
      </w:pPr>
      <w:r w:rsidDel="00000000" w:rsidR="00000000" w:rsidRPr="00000000">
        <w:rPr>
          <w:rtl w:val="0"/>
        </w:rPr>
        <w:t xml:space="preserv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fkurpgd6a02" w:id="10"/>
      <w:bookmarkEnd w:id="10"/>
      <w:r w:rsidDel="00000000" w:rsidR="00000000" w:rsidRPr="00000000">
        <w:rPr>
          <w:b w:val="1"/>
          <w:bCs w:val="1"/>
          <w:sz w:val="34"/>
          <w:szCs w:val="34"/>
          <w:rtl w:val="0"/>
        </w:rPr>
        <w:t xml:space="preserve">5. Step 4: The 3-Day Social Rollout Schedule</w:t>
      </w:r>
    </w:p>
    <w:p w:rsidR="00000000" w:rsidDel="00000000" w:rsidP="00000000" w:rsidRDefault="00000000" w:rsidRPr="00000000" w14:paraId="00000048">
      <w:pPr>
        <w:spacing w:after="300" w:before="300" w:lineRule="auto"/>
        <w:rPr/>
      </w:pPr>
      <w:r w:rsidDel="00000000" w:rsidR="00000000" w:rsidRPr="00000000">
        <w:rPr>
          <w:rtl w:val="0"/>
        </w:rPr>
        <w:t xml:space="preserve">This cycle leverages the "Tease-Filing-Contamination" loop to build psychological tension before the comedic payoff.</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lvpznkmk22m" w:id="11"/>
      <w:bookmarkEnd w:id="11"/>
      <w:r w:rsidDel="00000000" w:rsidR="00000000" w:rsidRPr="00000000">
        <w:rPr>
          <w:b w:val="1"/>
          <w:bCs w:val="1"/>
          <w:color w:val="000000"/>
          <w:sz w:val="26"/>
          <w:szCs w:val="26"/>
          <w:rtl w:val="0"/>
        </w:rPr>
        <w:t xml:space="preserve">Template: The "Cobra Couture Acquisition" (BV-009)</w:t>
      </w:r>
    </w:p>
    <w:p w:rsidR="00000000" w:rsidDel="00000000" w:rsidP="00000000" w:rsidRDefault="00000000" w:rsidRPr="00000000" w14:paraId="0000004A">
      <w:pPr>
        <w:spacing w:after="300" w:before="300" w:lineRule="auto"/>
        <w:rPr>
          <w:b w:val="1"/>
          <w:bCs w:val="1"/>
        </w:rPr>
      </w:pPr>
      <w:r w:rsidDel="00000000" w:rsidR="00000000" w:rsidRPr="00000000">
        <w:rPr>
          <w:b w:val="1"/>
          <w:bCs w:val="1"/>
          <w:rtl w:val="0"/>
        </w:rPr>
        <w:t xml:space="preserve">Day 1 (The Tease):</w:t>
      </w:r>
    </w:p>
    <w:p w:rsidR="00000000" w:rsidDel="00000000" w:rsidP="00000000" w:rsidRDefault="00000000" w:rsidRPr="00000000" w14:paraId="0000004B">
      <w:pPr>
        <w:numPr>
          <w:ilvl w:val="0"/>
          <w:numId w:val="8"/>
        </w:numPr>
        <w:spacing w:after="0" w:afterAutospacing="0" w:before="300" w:lineRule="auto"/>
        <w:ind w:left="720" w:hanging="360"/>
      </w:pPr>
      <w:r w:rsidDel="00000000" w:rsidR="00000000" w:rsidRPr="00000000">
        <w:rPr>
          <w:b w:val="1"/>
          <w:bCs w:val="1"/>
          <w:rtl w:val="0"/>
        </w:rPr>
        <w:t xml:space="preserve">Focus:</w:t>
      </w:r>
      <w:r w:rsidDel="00000000" w:rsidR="00000000" w:rsidRPr="00000000">
        <w:rPr>
          <w:rtl w:val="0"/>
        </w:rPr>
        <w:t xml:space="preserve"> "Hissing" and "flicker" cues.</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X/Instagram:</w:t>
      </w:r>
      <w:r w:rsidDel="00000000" w:rsidR="00000000" w:rsidRPr="00000000">
        <w:rPr>
          <w:rtl w:val="0"/>
        </w:rPr>
        <w:t xml:space="preserve"> "Something happened in the studio today. We're not ready to talk about it. [flicker]"</w:t>
      </w:r>
    </w:p>
    <w:p w:rsidR="00000000" w:rsidDel="00000000" w:rsidP="00000000" w:rsidRDefault="00000000" w:rsidRPr="00000000" w14:paraId="0000004D">
      <w:pPr>
        <w:numPr>
          <w:ilvl w:val="0"/>
          <w:numId w:val="8"/>
        </w:numPr>
        <w:spacing w:after="300" w:before="0" w:beforeAutospacing="0" w:lineRule="auto"/>
        <w:ind w:left="720" w:hanging="360"/>
      </w:pPr>
      <w:r w:rsidDel="00000000" w:rsidR="00000000" w:rsidRPr="00000000">
        <w:rPr>
          <w:b w:val="1"/>
          <w:bCs w:val="1"/>
          <w:rtl w:val="0"/>
        </w:rPr>
        <w:t xml:space="preserve">TikTok Hook:</w:t>
      </w:r>
      <w:r w:rsidDel="00000000" w:rsidR="00000000" w:rsidRPr="00000000">
        <w:rPr>
          <w:rtl w:val="0"/>
        </w:rPr>
        <w:t xml:space="preserve"> A black screen with a single hiss sound: "He was supposed to do background hissing. He did not."</w:t>
      </w:r>
    </w:p>
    <w:p w:rsidR="00000000" w:rsidDel="00000000" w:rsidP="00000000" w:rsidRDefault="00000000" w:rsidRPr="00000000" w14:paraId="0000004E">
      <w:pPr>
        <w:spacing w:after="300" w:before="300" w:lineRule="auto"/>
        <w:rPr>
          <w:b w:val="1"/>
          <w:bCs w:val="1"/>
        </w:rPr>
      </w:pPr>
      <w:r w:rsidDel="00000000" w:rsidR="00000000" w:rsidRPr="00000000">
        <w:rPr>
          <w:b w:val="1"/>
          <w:bCs w:val="1"/>
          <w:rtl w:val="0"/>
        </w:rPr>
        <w:t xml:space="preserve">Day 2 (The Official Filing):</w:t>
      </w:r>
    </w:p>
    <w:p w:rsidR="00000000" w:rsidDel="00000000" w:rsidP="00000000" w:rsidRDefault="00000000" w:rsidRPr="00000000" w14:paraId="0000004F">
      <w:pPr>
        <w:numPr>
          <w:ilvl w:val="0"/>
          <w:numId w:val="4"/>
        </w:numPr>
        <w:spacing w:after="0" w:afterAutospacing="0" w:before="300" w:lineRule="auto"/>
        <w:ind w:left="720" w:hanging="360"/>
      </w:pPr>
      <w:r w:rsidDel="00000000" w:rsidR="00000000" w:rsidRPr="00000000">
        <w:rPr>
          <w:b w:val="1"/>
          <w:bCs w:val="1"/>
          <w:rtl w:val="0"/>
        </w:rPr>
        <w:t xml:space="preserve">Focus:</w:t>
      </w:r>
      <w:r w:rsidDel="00000000" w:rsidR="00000000" w:rsidRPr="00000000">
        <w:rPr>
          <w:rtl w:val="0"/>
        </w:rPr>
        <w:t xml:space="preserve"> Deployment of the full BV report and the "Feral Peacock" designation.</w:t>
      </w:r>
    </w:p>
    <w:p w:rsidR="00000000" w:rsidDel="00000000" w:rsidP="00000000" w:rsidRDefault="00000000" w:rsidRPr="00000000" w14:paraId="00000050">
      <w:pPr>
        <w:numPr>
          <w:ilvl w:val="0"/>
          <w:numId w:val="4"/>
        </w:numPr>
        <w:spacing w:after="300" w:before="0" w:beforeAutospacing="0" w:lineRule="auto"/>
        <w:ind w:left="720" w:hanging="360"/>
      </w:pPr>
      <w:r w:rsidDel="00000000" w:rsidR="00000000" w:rsidRPr="00000000">
        <w:rPr>
          <w:b w:val="1"/>
          <w:bCs w:val="1"/>
          <w:rtl w:val="0"/>
        </w:rPr>
        <w:t xml:space="preserve">TikTok/Reels:</w:t>
      </w:r>
      <w:r w:rsidDel="00000000" w:rsidR="00000000" w:rsidRPr="00000000">
        <w:rPr>
          <w:rtl w:val="0"/>
        </w:rPr>
        <w:t xml:space="preserve"> A Read-Through of the incident report in a </w:t>
      </w:r>
      <w:r w:rsidDel="00000000" w:rsidR="00000000" w:rsidRPr="00000000">
        <w:rPr>
          <w:b w:val="1"/>
          <w:bCs w:val="1"/>
          <w:rtl w:val="0"/>
        </w:rPr>
        <w:t xml:space="preserve">Deadpan Institutional Voice</w:t>
      </w:r>
      <w:r w:rsidDel="00000000" w:rsidR="00000000" w:rsidRPr="00000000">
        <w:rPr>
          <w:rtl w:val="0"/>
        </w:rPr>
        <w:t xml:space="preserve">. "Cain performed the entire song, including 'high-heel venom.' He has no further comment."</w:t>
      </w:r>
    </w:p>
    <w:p w:rsidR="00000000" w:rsidDel="00000000" w:rsidP="00000000" w:rsidRDefault="00000000" w:rsidRPr="00000000" w14:paraId="00000051">
      <w:pPr>
        <w:spacing w:after="300" w:before="300" w:lineRule="auto"/>
        <w:rPr>
          <w:b w:val="1"/>
          <w:bCs w:val="1"/>
        </w:rPr>
      </w:pPr>
      <w:r w:rsidDel="00000000" w:rsidR="00000000" w:rsidRPr="00000000">
        <w:rPr>
          <w:b w:val="1"/>
          <w:bCs w:val="1"/>
          <w:rtl w:val="0"/>
        </w:rPr>
        <w:t xml:space="preserve">Day 3 (The Contamination):</w:t>
      </w:r>
    </w:p>
    <w:p w:rsidR="00000000" w:rsidDel="00000000" w:rsidP="00000000" w:rsidRDefault="00000000" w:rsidRPr="00000000" w14:paraId="00000052">
      <w:pPr>
        <w:numPr>
          <w:ilvl w:val="0"/>
          <w:numId w:val="1"/>
        </w:numPr>
        <w:spacing w:after="0" w:afterAutospacing="0" w:before="300" w:lineRule="auto"/>
        <w:ind w:left="720" w:hanging="360"/>
      </w:pPr>
      <w:r w:rsidDel="00000000" w:rsidR="00000000" w:rsidRPr="00000000">
        <w:rPr>
          <w:b w:val="1"/>
          <w:bCs w:val="1"/>
          <w:rtl w:val="0"/>
        </w:rPr>
        <w:t xml:space="preserve">Focus:</w:t>
      </w:r>
      <w:r w:rsidDel="00000000" w:rsidR="00000000" w:rsidRPr="00000000">
        <w:rPr>
          <w:rtl w:val="0"/>
        </w:rPr>
        <w:t xml:space="preserve"> Revealing how the blooper "bled" into the canonical universe.</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Post the "Cross-Universe Contamination Report." Show how peacock feathers appeared in </w:t>
      </w:r>
      <w:r w:rsidDel="00000000" w:rsidR="00000000" w:rsidRPr="00000000">
        <w:rPr>
          <w:i w:val="1"/>
          <w:iCs w:val="1"/>
          <w:rtl w:val="0"/>
        </w:rPr>
        <w:t xml:space="preserve">Beautiful Wreck</w:t>
      </w:r>
      <w:r w:rsidDel="00000000" w:rsidR="00000000" w:rsidRPr="00000000">
        <w:rPr>
          <w:rtl w:val="0"/>
        </w:rPr>
        <w:t xml:space="preserve">.</w:t>
      </w:r>
    </w:p>
    <w:p w:rsidR="00000000" w:rsidDel="00000000" w:rsidP="00000000" w:rsidRDefault="00000000" w:rsidRPr="00000000" w14:paraId="00000054">
      <w:pPr>
        <w:numPr>
          <w:ilvl w:val="0"/>
          <w:numId w:val="1"/>
        </w:numPr>
        <w:spacing w:after="300" w:before="0" w:beforeAutospacing="0" w:lineRule="auto"/>
        <w:ind w:left="720" w:hanging="360"/>
      </w:pPr>
      <w:r w:rsidDel="00000000" w:rsidR="00000000" w:rsidRPr="00000000">
        <w:rPr>
          <w:b w:val="1"/>
          <w:bCs w:val="1"/>
          <w:rtl w:val="0"/>
        </w:rPr>
        <w:t xml:space="preserve">The Rule:</w:t>
      </w:r>
      <w:r w:rsidDel="00000000" w:rsidR="00000000" w:rsidRPr="00000000">
        <w:rPr>
          <w:rtl w:val="0"/>
        </w:rPr>
        <w:t xml:space="preserve"> Deploy </w:t>
      </w:r>
      <w:r w:rsidDel="00000000" w:rsidR="00000000" w:rsidRPr="00000000">
        <w:rPr>
          <w:b w:val="1"/>
          <w:bCs w:val="1"/>
          <w:rtl w:val="0"/>
        </w:rPr>
        <w:t xml:space="preserve">Rule §14</w:t>
      </w:r>
      <w:r w:rsidDel="00000000" w:rsidR="00000000" w:rsidRPr="00000000">
        <w:rPr>
          <w:rtl w:val="0"/>
        </w:rPr>
        <w:t xml:space="preserve">: "Cain’s peacock energy may not bleed into the canonical timeline." (Note: The rule is already being violated).</w:t>
      </w:r>
    </w:p>
    <w:p w:rsidR="00000000" w:rsidDel="00000000" w:rsidP="00000000" w:rsidRDefault="00000000" w:rsidRPr="00000000" w14:paraId="00000055">
      <w:pPr>
        <w:spacing w:after="300" w:before="300" w:lineRule="auto"/>
        <w:rPr/>
      </w:pPr>
      <w:r w:rsidDel="00000000" w:rsidR="00000000" w:rsidRPr="00000000">
        <w:rPr>
          <w:rtl w:val="0"/>
        </w:rPr>
        <w:t xml:space="preserv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ttptgpj9nyy" w:id="12"/>
      <w:bookmarkEnd w:id="12"/>
      <w:r w:rsidDel="00000000" w:rsidR="00000000" w:rsidRPr="00000000">
        <w:rPr>
          <w:b w:val="1"/>
          <w:bCs w:val="1"/>
          <w:sz w:val="34"/>
          <w:szCs w:val="34"/>
          <w:rtl w:val="0"/>
        </w:rPr>
        <w:t xml:space="preserve">6. Step 5: The "Game Plan" Master Checklist</w:t>
      </w:r>
    </w:p>
    <w:p w:rsidR="00000000" w:rsidDel="00000000" w:rsidP="00000000" w:rsidRDefault="00000000" w:rsidRPr="00000000" w14:paraId="00000057">
      <w:pPr>
        <w:spacing w:after="300" w:before="300" w:lineRule="auto"/>
        <w:rPr/>
      </w:pPr>
      <w:r w:rsidDel="00000000" w:rsidR="00000000" w:rsidRPr="00000000">
        <w:rPr>
          <w:rtl w:val="0"/>
        </w:rPr>
        <w:t xml:space="preserve">To avoid "Level 5 Blonde Conditions" (system crashes), follow this streamlined execution list.</w:t>
      </w:r>
    </w:p>
    <w:p w:rsidR="00000000" w:rsidDel="00000000" w:rsidP="00000000" w:rsidRDefault="00000000" w:rsidRPr="00000000" w14:paraId="00000058">
      <w:pPr>
        <w:spacing w:after="300" w:before="300" w:lineRule="auto"/>
        <w:rPr>
          <w:b w:val="1"/>
          <w:bCs w:val="1"/>
        </w:rPr>
      </w:pPr>
      <w:r w:rsidDel="00000000" w:rsidR="00000000" w:rsidRPr="00000000">
        <w:rPr>
          <w:b w:val="1"/>
          <w:bCs w:val="1"/>
          <w:rtl w:val="0"/>
        </w:rPr>
        <w:t xml:space="preserve">Phase 1: Foundation</w:t>
      </w:r>
    </w:p>
    <w:p w:rsidR="00000000" w:rsidDel="00000000" w:rsidP="00000000" w:rsidRDefault="00000000" w:rsidRPr="00000000" w14:paraId="00000059">
      <w:pPr>
        <w:numPr>
          <w:ilvl w:val="0"/>
          <w:numId w:val="2"/>
        </w:numPr>
        <w:spacing w:after="0" w:afterAutospacing="0" w:before="300" w:lineRule="auto"/>
        <w:ind w:left="720" w:hanging="360"/>
      </w:pPr>
      <w:r w:rsidDel="00000000" w:rsidR="00000000" w:rsidRPr="00000000">
        <w:rPr>
          <w:rtl w:val="0"/>
        </w:rPr>
        <w:t xml:space="preserve">[ ] Set up bios for Monroe, Cain, MBRU Main, and Greg, 47.</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 ] Pin the "Shadow Archive Mission Statement" to all profiles.</w:t>
      </w:r>
    </w:p>
    <w:p w:rsidR="00000000" w:rsidDel="00000000" w:rsidP="00000000" w:rsidRDefault="00000000" w:rsidRPr="00000000" w14:paraId="0000005B">
      <w:pPr>
        <w:numPr>
          <w:ilvl w:val="0"/>
          <w:numId w:val="2"/>
        </w:numPr>
        <w:spacing w:after="300" w:before="0" w:beforeAutospacing="0" w:lineRule="auto"/>
        <w:ind w:left="720" w:hanging="360"/>
      </w:pPr>
      <w:r w:rsidDel="00000000" w:rsidR="00000000" w:rsidRPr="00000000">
        <w:rPr>
          <w:rtl w:val="0"/>
        </w:rPr>
        <w:t xml:space="preserve">[ ] Wrap all new renders in the </w:t>
      </w:r>
      <w:r w:rsidDel="00000000" w:rsidR="00000000" w:rsidRPr="00000000">
        <w:rPr>
          <w:b w:val="1"/>
          <w:bCs w:val="1"/>
          <w:rtl w:val="0"/>
        </w:rPr>
        <w:t xml:space="preserve">Anti-Demon Clause</w:t>
      </w:r>
      <w:r w:rsidDel="00000000" w:rsidR="00000000" w:rsidRPr="00000000">
        <w:rPr>
          <w:rtl w:val="0"/>
        </w:rPr>
        <w:t xml:space="preserve"> (copy-paste text below).</w:t>
      </w:r>
    </w:p>
    <w:p w:rsidR="00000000" w:rsidDel="00000000" w:rsidP="00000000" w:rsidRDefault="00000000" w:rsidRPr="00000000" w14:paraId="0000005C">
      <w:pPr>
        <w:spacing w:after="300" w:before="300" w:lineRule="auto"/>
        <w:rPr>
          <w:b w:val="1"/>
          <w:bCs w:val="1"/>
        </w:rPr>
      </w:pPr>
      <w:r w:rsidDel="00000000" w:rsidR="00000000" w:rsidRPr="00000000">
        <w:rPr>
          <w:b w:val="1"/>
          <w:bCs w:val="1"/>
          <w:rtl w:val="0"/>
        </w:rPr>
        <w:t xml:space="preserve">Phase 2: Asset Prep</w:t>
      </w:r>
    </w:p>
    <w:p w:rsidR="00000000" w:rsidDel="00000000" w:rsidP="00000000" w:rsidRDefault="00000000" w:rsidRPr="00000000" w14:paraId="0000005D">
      <w:pPr>
        <w:numPr>
          <w:ilvl w:val="0"/>
          <w:numId w:val="6"/>
        </w:numPr>
        <w:spacing w:after="0" w:afterAutospacing="0" w:before="300" w:lineRule="auto"/>
        <w:ind w:left="720" w:hanging="360"/>
      </w:pPr>
      <w:r w:rsidDel="00000000" w:rsidR="00000000" w:rsidRPr="00000000">
        <w:rPr>
          <w:rtl w:val="0"/>
        </w:rPr>
        <w:t xml:space="preserve">[ ] Identify "The Math" (e.g., Why is Cain glowing? Why is J.T. wearing a cardigan?).</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 ] Categorize bloopers into Vibe folders (Spicy Regret, Sourdough Static, Aggressive Pearl Clutching).</w:t>
      </w:r>
    </w:p>
    <w:p w:rsidR="00000000" w:rsidDel="00000000" w:rsidP="00000000" w:rsidRDefault="00000000" w:rsidRPr="00000000" w14:paraId="0000005F">
      <w:pPr>
        <w:numPr>
          <w:ilvl w:val="0"/>
          <w:numId w:val="6"/>
        </w:numPr>
        <w:spacing w:after="300" w:before="0" w:beforeAutospacing="0" w:lineRule="auto"/>
        <w:ind w:left="720" w:hanging="360"/>
      </w:pPr>
      <w:r w:rsidDel="00000000" w:rsidR="00000000" w:rsidRPr="00000000">
        <w:rPr>
          <w:rtl w:val="0"/>
        </w:rPr>
        <w:t xml:space="preserve">[ ] Draft the "Incident Report" using the deadpan institutional voice.</w:t>
      </w:r>
    </w:p>
    <w:p w:rsidR="00000000" w:rsidDel="00000000" w:rsidP="00000000" w:rsidRDefault="00000000" w:rsidRPr="00000000" w14:paraId="00000060">
      <w:pPr>
        <w:spacing w:after="300" w:before="300" w:lineRule="auto"/>
        <w:rPr>
          <w:b w:val="1"/>
          <w:bCs w:val="1"/>
        </w:rPr>
      </w:pPr>
      <w:r w:rsidDel="00000000" w:rsidR="00000000" w:rsidRPr="00000000">
        <w:rPr>
          <w:b w:val="1"/>
          <w:bCs w:val="1"/>
          <w:rtl w:val="0"/>
        </w:rPr>
        <w:t xml:space="preserve">Phase 3: Tactical Engagement</w:t>
      </w:r>
    </w:p>
    <w:p w:rsidR="00000000" w:rsidDel="00000000" w:rsidP="00000000" w:rsidRDefault="00000000" w:rsidRPr="00000000" w14:paraId="00000061">
      <w:pPr>
        <w:numPr>
          <w:ilvl w:val="0"/>
          <w:numId w:val="5"/>
        </w:numPr>
        <w:spacing w:after="0" w:afterAutospacing="0" w:before="300" w:lineRule="auto"/>
        <w:ind w:left="720" w:hanging="360"/>
      </w:pPr>
      <w:r w:rsidDel="00000000" w:rsidR="00000000" w:rsidRPr="00000000">
        <w:rPr>
          <w:rtl w:val="0"/>
        </w:rPr>
        <w:t xml:space="preserve">[ ] Use J.T.'s "Uh... ma'am 😒" as a standard response to community comments.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 ] Employ </w:t>
      </w:r>
      <w:r w:rsidDel="00000000" w:rsidR="00000000" w:rsidRPr="00000000">
        <w:rPr>
          <w:b w:val="1"/>
          <w:bCs w:val="1"/>
          <w:rtl w:val="0"/>
        </w:rPr>
        <w:t xml:space="preserve">Greg, 47</w:t>
      </w:r>
      <w:r w:rsidDel="00000000" w:rsidR="00000000" w:rsidRPr="00000000">
        <w:rPr>
          <w:rtl w:val="0"/>
        </w:rPr>
        <w:t xml:space="preserve"> for safety audits in the comment sections.</w:t>
      </w:r>
    </w:p>
    <w:p w:rsidR="00000000" w:rsidDel="00000000" w:rsidP="00000000" w:rsidRDefault="00000000" w:rsidRPr="00000000" w14:paraId="00000063">
      <w:pPr>
        <w:numPr>
          <w:ilvl w:val="0"/>
          <w:numId w:val="5"/>
        </w:numPr>
        <w:spacing w:after="300" w:before="0" w:beforeAutospacing="0" w:lineRule="auto"/>
        <w:ind w:left="720" w:hanging="360"/>
      </w:pPr>
      <w:r w:rsidDel="00000000" w:rsidR="00000000" w:rsidRPr="00000000">
        <w:rPr>
          <w:rtl w:val="0"/>
        </w:rPr>
        <w:t xml:space="preserve">[ ] Document any system crashes as a "Level 5 Blonde Condition," attributing it to Monroe’s "Bad Influence."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cw2p6esjlh" w:id="13"/>
      <w:bookmarkEnd w:id="13"/>
      <w:r w:rsidDel="00000000" w:rsidR="00000000" w:rsidRPr="00000000">
        <w:rPr>
          <w:b w:val="1"/>
          <w:bCs w:val="1"/>
          <w:color w:val="000000"/>
          <w:sz w:val="26"/>
          <w:szCs w:val="26"/>
          <w:rtl w:val="0"/>
        </w:rPr>
        <w:t xml:space="preserve">🛠️ THE ANTI-DEMON CLAUSE (COPY-PASTE FOR PROMPTS)</w:t>
      </w:r>
    </w:p>
    <w:p w:rsidR="00000000" w:rsidDel="00000000" w:rsidP="00000000" w:rsidRDefault="00000000" w:rsidRPr="00000000" w14:paraId="00000065">
      <w:pPr>
        <w:spacing w:after="300" w:before="300" w:lineRule="auto"/>
        <w:rPr/>
      </w:pPr>
      <w:r w:rsidDel="00000000" w:rsidR="00000000" w:rsidRPr="00000000">
        <w:rPr>
          <w:rtl w:val="0"/>
        </w:rPr>
        <w:t xml:space="preserve">"realistic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66">
      <w:pPr>
        <w:spacing w:after="300" w:before="300" w:lineRule="auto"/>
        <w:rPr/>
      </w:pPr>
      <w:r w:rsidDel="00000000" w:rsidR="00000000" w:rsidRPr="00000000">
        <w:rPr>
          <w:rtl w:val="0"/>
        </w:rPr>
        <w:t xml:space="preserve">In the MBRU, the math does not require a calculator, but the rollout requires total commitment to the architecture of sacred chaos. </w:t>
      </w:r>
    </w:p>
    <w:p w:rsidR="00000000" w:rsidDel="00000000" w:rsidP="00000000" w:rsidRDefault="00000000" w:rsidRPr="00000000" w14:paraId="00000067">
      <w:pPr>
        <w:spacing w:after="300" w:before="300" w:lineRule="auto"/>
        <w:rPr/>
      </w:pPr>
      <w:r w:rsidDel="00000000" w:rsidR="00000000" w:rsidRPr="00000000">
        <w:rPr>
          <w:rtl w:val="0"/>
        </w:rPr>
        <w:t xml:space="preserve">Welcome to the Archive.</w:t>
      </w:r>
    </w:p>
    <w:p w:rsidR="00000000" w:rsidDel="00000000" w:rsidP="00000000" w:rsidRDefault="00000000" w:rsidRPr="00000000" w14:paraId="00000068">
      <w:pPr>
        <w:spacing w:after="300" w:before="300" w:lineRule="auto"/>
        <w:rPr>
          <w:b w:val="1"/>
          <w:bCs w:val="1"/>
        </w:rPr>
      </w:pPr>
      <w:r w:rsidDel="00000000" w:rsidR="00000000" w:rsidRPr="00000000">
        <w:rPr>
          <w:b w:val="1"/>
          <w:bCs w:val="1"/>
          <w:rtl w:val="0"/>
        </w:rPr>
        <w:t xml:space="preserve">[flicker]</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