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4FF1" w14:textId="77777777" w:rsidR="00142731" w:rsidRDefault="00000000">
      <w:pPr>
        <w:spacing w:after="40"/>
      </w:pPr>
      <w:r>
        <w:rPr>
          <w:rFonts w:ascii="Calibri" w:eastAsia="Calibri" w:hAnsi="Calibri" w:cs="Calibri"/>
          <w:b/>
          <w:bCs/>
          <w:color w:val="2C7A7B"/>
          <w:sz w:val="32"/>
          <w:szCs w:val="32"/>
        </w:rPr>
        <w:t>Kevin Monsen</w:t>
      </w:r>
    </w:p>
    <w:p w14:paraId="55E4A13F" w14:textId="77777777" w:rsidR="00142731" w:rsidRDefault="00000000">
      <w:pPr>
        <w:pBdr>
          <w:bottom w:val="single" w:sz="6" w:space="4" w:color="2C7A7B"/>
        </w:pBdr>
        <w:spacing w:after="200"/>
      </w:pP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kevin.w.monsen@gmail.com  •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linkedin.com/in/</w:t>
      </w: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kevin-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monsen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 xml:space="preserve">  •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kevinmonsen.com  •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(650) 678-2570</w:t>
      </w:r>
    </w:p>
    <w:p w14:paraId="3F0ADFC7" w14:textId="79BFF779" w:rsidR="00142731" w:rsidRDefault="00E73903">
      <w:pPr>
        <w:spacing w:after="200"/>
      </w:pPr>
      <w:r>
        <w:rPr>
          <w:rFonts w:ascii="Calibri" w:eastAsia="Calibri" w:hAnsi="Calibri" w:cs="Calibri"/>
          <w:sz w:val="21"/>
          <w:szCs w:val="21"/>
        </w:rPr>
        <w:t>09/15/2026</w:t>
      </w:r>
    </w:p>
    <w:p w14:paraId="766B0351" w14:textId="0614E2B7" w:rsidR="00142731" w:rsidRDefault="00E73903">
      <w:r>
        <w:rPr>
          <w:rFonts w:ascii="Calibri" w:eastAsia="Calibri" w:hAnsi="Calibri" w:cs="Calibri"/>
          <w:sz w:val="21"/>
          <w:szCs w:val="21"/>
        </w:rPr>
        <w:t xml:space="preserve">Honeywell </w:t>
      </w:r>
      <w:proofErr w:type="spellStart"/>
      <w:r>
        <w:rPr>
          <w:rFonts w:ascii="Calibri" w:eastAsia="Calibri" w:hAnsi="Calibri" w:cs="Calibri"/>
          <w:sz w:val="21"/>
          <w:szCs w:val="21"/>
        </w:rPr>
        <w:t>Areospace</w:t>
      </w:r>
      <w:proofErr w:type="spellEnd"/>
    </w:p>
    <w:p w14:paraId="7BAC4A48" w14:textId="77777777" w:rsidR="00E01870" w:rsidRDefault="00E01870">
      <w:pPr>
        <w:spacing w:after="200" w:line="276" w:lineRule="auto"/>
        <w:rPr>
          <w:rFonts w:ascii="Calibri" w:eastAsia="Calibri" w:hAnsi="Calibri" w:cs="Calibri"/>
          <w:sz w:val="21"/>
          <w:szCs w:val="21"/>
        </w:rPr>
      </w:pPr>
      <w:r w:rsidRPr="00E01870">
        <w:rPr>
          <w:rFonts w:ascii="Calibri" w:eastAsia="Calibri" w:hAnsi="Calibri" w:cs="Calibri"/>
          <w:sz w:val="21"/>
          <w:szCs w:val="21"/>
        </w:rPr>
        <w:t>1944 E Sky Harbor Cir N, Phoenix, AZ 85034</w:t>
      </w:r>
    </w:p>
    <w:p w14:paraId="08270F8D" w14:textId="1BDBFFFC" w:rsidR="00E01870" w:rsidRPr="00E01870" w:rsidRDefault="00E01870" w:rsidP="00E01870">
      <w:pPr>
        <w:spacing w:after="200" w:line="276" w:lineRule="auto"/>
        <w:rPr>
          <w:rFonts w:ascii="Calibri" w:eastAsia="Calibri" w:hAnsi="Calibri" w:cs="Calibri"/>
          <w:sz w:val="21"/>
          <w:szCs w:val="21"/>
        </w:rPr>
      </w:pPr>
      <w:r w:rsidRPr="00E01870">
        <w:rPr>
          <w:rFonts w:ascii="Calibri" w:eastAsia="Calibri" w:hAnsi="Calibri" w:cs="Calibri"/>
          <w:sz w:val="21"/>
          <w:szCs w:val="21"/>
        </w:rPr>
        <w:t xml:space="preserve">Honeywell Aerospace systems are on board 90% of the world’s aircraft, from commercial flight decks to defense infrastructure. This level of reach requires a commitment to protecting the systems that keep people safe. As a Computer Science </w:t>
      </w:r>
      <w:r w:rsidR="00917427">
        <w:rPr>
          <w:rFonts w:ascii="Calibri" w:eastAsia="Calibri" w:hAnsi="Calibri" w:cs="Calibri"/>
          <w:sz w:val="21"/>
          <w:szCs w:val="21"/>
        </w:rPr>
        <w:t xml:space="preserve">(Cybersecurity) </w:t>
      </w:r>
      <w:r w:rsidRPr="00E01870">
        <w:rPr>
          <w:rFonts w:ascii="Calibri" w:eastAsia="Calibri" w:hAnsi="Calibri" w:cs="Calibri"/>
          <w:sz w:val="21"/>
          <w:szCs w:val="21"/>
        </w:rPr>
        <w:t xml:space="preserve">student at Arizona State University and a US Citizen, </w:t>
      </w:r>
      <w:r>
        <w:rPr>
          <w:rFonts w:ascii="Calibri" w:eastAsia="Calibri" w:hAnsi="Calibri" w:cs="Calibri"/>
          <w:sz w:val="21"/>
          <w:szCs w:val="21"/>
        </w:rPr>
        <w:t xml:space="preserve">I am interested </w:t>
      </w:r>
      <w:r w:rsidRPr="00E01870">
        <w:rPr>
          <w:rFonts w:ascii="Calibri" w:eastAsia="Calibri" w:hAnsi="Calibri" w:cs="Calibri"/>
          <w:sz w:val="21"/>
          <w:szCs w:val="21"/>
        </w:rPr>
        <w:t>in the Summer 2027 Information Systems, IT, and Data Science Internship. I am eager to apply my background in threat hunting and IT operations to help Honeywell navigate the complexities of modern aerospace defense.</w:t>
      </w:r>
    </w:p>
    <w:p w14:paraId="5D8C54F6" w14:textId="78FA2676" w:rsidR="00E01870" w:rsidRPr="00E01870" w:rsidRDefault="00E01870" w:rsidP="00E01870">
      <w:pPr>
        <w:spacing w:after="200" w:line="276" w:lineRule="auto"/>
        <w:rPr>
          <w:rFonts w:ascii="Calibri" w:eastAsia="Calibri" w:hAnsi="Calibri" w:cs="Calibri"/>
          <w:sz w:val="21"/>
          <w:szCs w:val="21"/>
        </w:rPr>
      </w:pPr>
      <w:r w:rsidRPr="00E01870">
        <w:rPr>
          <w:rFonts w:ascii="Calibri" w:eastAsia="Calibri" w:hAnsi="Calibri" w:cs="Calibri"/>
          <w:sz w:val="21"/>
          <w:szCs w:val="21"/>
        </w:rPr>
        <w:t>My experience has been defined by a focus on the "auditor’s mindset"</w:t>
      </w:r>
      <w:r>
        <w:rPr>
          <w:rFonts w:ascii="Calibri" w:eastAsia="Calibri" w:hAnsi="Calibri" w:cs="Calibri"/>
          <w:sz w:val="21"/>
          <w:szCs w:val="21"/>
        </w:rPr>
        <w:t xml:space="preserve">. It is </w:t>
      </w:r>
      <w:r w:rsidRPr="00E01870">
        <w:rPr>
          <w:rFonts w:ascii="Calibri" w:eastAsia="Calibri" w:hAnsi="Calibri" w:cs="Calibri"/>
          <w:sz w:val="21"/>
          <w:szCs w:val="21"/>
        </w:rPr>
        <w:t>an approach to systems that prioritizes inquiry-based risk assessment and a deep understanding of how infrastructure is built before it is defended. During my Tracer FIRE training with Sandia National Laboratories, I conducted forensic analysis and threat hunting in simulated SOC environments. Using Elastic SIEM and Azure Data Explorer, I traced attacker activity across complex networks, a process that mirrors the high-stakes defense required for critical aerospace infrastructure.</w:t>
      </w:r>
    </w:p>
    <w:p w14:paraId="6BA438CE" w14:textId="77777777" w:rsidR="00E01870" w:rsidRDefault="00E01870" w:rsidP="00E01870">
      <w:pPr>
        <w:spacing w:after="200" w:line="276" w:lineRule="auto"/>
        <w:rPr>
          <w:rFonts w:ascii="Calibri" w:eastAsia="Calibri" w:hAnsi="Calibri" w:cs="Calibri"/>
          <w:sz w:val="21"/>
          <w:szCs w:val="21"/>
        </w:rPr>
      </w:pPr>
      <w:r w:rsidRPr="00E01870">
        <w:rPr>
          <w:rFonts w:ascii="Calibri" w:eastAsia="Calibri" w:hAnsi="Calibri" w:cs="Calibri"/>
          <w:sz w:val="21"/>
          <w:szCs w:val="21"/>
        </w:rPr>
        <w:t>Beyond cybersecurity, I have a proven track record of managing technical transitions with zero downtime. I recently led a Google Workspace migration for 50 users, where I was responsible for the entire change-management lifecycle, from developing process documentation to validating access provisioning. This experience, combined with my work architecting secure, VLAN-segmented networks using Ubiquiti hardware, has given me a foundational understanding of the IT operations that power large-scale enterprises.</w:t>
      </w:r>
    </w:p>
    <w:p w14:paraId="17555FE1" w14:textId="2FD4AB71" w:rsidR="00E01870" w:rsidRPr="00E01870" w:rsidRDefault="00E01870" w:rsidP="00E01870">
      <w:pPr>
        <w:spacing w:after="200" w:line="276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While being a Senior Lifeguard may not be technical in nature, keeping logs of chemicals, managing patron expectations, and workin</w:t>
      </w:r>
      <w:r w:rsidR="00917427">
        <w:rPr>
          <w:rFonts w:ascii="Calibri" w:eastAsia="Calibri" w:hAnsi="Calibri" w:cs="Calibri"/>
          <w:sz w:val="21"/>
          <w:szCs w:val="21"/>
        </w:rPr>
        <w:t>g to manage risk at the pool are applicable to threat hunting, management of business priorities, and technology risk that I would be doing in this role.</w:t>
      </w:r>
    </w:p>
    <w:p w14:paraId="16243611" w14:textId="189589A4" w:rsidR="00E01870" w:rsidRPr="00E01870" w:rsidRDefault="00E01870" w:rsidP="00E01870">
      <w:pPr>
        <w:spacing w:after="200" w:line="276" w:lineRule="auto"/>
        <w:rPr>
          <w:rFonts w:ascii="Calibri" w:eastAsia="Calibri" w:hAnsi="Calibri" w:cs="Calibri"/>
          <w:sz w:val="21"/>
          <w:szCs w:val="21"/>
        </w:rPr>
      </w:pPr>
      <w:r w:rsidRPr="00E01870">
        <w:rPr>
          <w:rFonts w:ascii="Calibri" w:eastAsia="Calibri" w:hAnsi="Calibri" w:cs="Calibri"/>
          <w:sz w:val="21"/>
          <w:szCs w:val="21"/>
        </w:rPr>
        <w:t xml:space="preserve">I am particularly drawn to Honeywell Aerospace because of your culture of accountability. My goal is to use security and IT </w:t>
      </w:r>
      <w:r w:rsidRPr="00E01870">
        <w:rPr>
          <w:rFonts w:ascii="Calibri" w:eastAsia="Calibri" w:hAnsi="Calibri" w:cs="Calibri"/>
          <w:sz w:val="21"/>
          <w:szCs w:val="21"/>
        </w:rPr>
        <w:t>to</w:t>
      </w:r>
      <w:r w:rsidRPr="00E01870">
        <w:rPr>
          <w:rFonts w:ascii="Calibri" w:eastAsia="Calibri" w:hAnsi="Calibri" w:cs="Calibri"/>
          <w:sz w:val="21"/>
          <w:szCs w:val="21"/>
        </w:rPr>
        <w:t xml:space="preserve"> "protect people so they can do amazing things," a philosophy that aligns perfectly with your mission to help pilots navigate with confidence and aircraft operate more efficiently.</w:t>
      </w:r>
    </w:p>
    <w:p w14:paraId="063AEDFD" w14:textId="39331741" w:rsidR="00E01870" w:rsidRPr="00E01870" w:rsidRDefault="00E01870" w:rsidP="00E01870">
      <w:pPr>
        <w:spacing w:after="200" w:line="276" w:lineRule="auto"/>
        <w:rPr>
          <w:rFonts w:ascii="Calibri" w:eastAsia="Calibri" w:hAnsi="Calibri" w:cs="Calibri"/>
          <w:sz w:val="21"/>
          <w:szCs w:val="21"/>
        </w:rPr>
      </w:pPr>
      <w:r w:rsidRPr="00E01870">
        <w:rPr>
          <w:rFonts w:ascii="Calibri" w:eastAsia="Calibri" w:hAnsi="Calibri" w:cs="Calibri"/>
          <w:sz w:val="21"/>
          <w:szCs w:val="21"/>
        </w:rPr>
        <w:t xml:space="preserve">Thank you for your time and for considering my application. I look forward to the possibility of discussing how my technical background and proactive approach to risk can contribute to the Honeywell team in Phoenix </w:t>
      </w:r>
      <w:r>
        <w:rPr>
          <w:rFonts w:ascii="Calibri" w:eastAsia="Calibri" w:hAnsi="Calibri" w:cs="Calibri"/>
          <w:sz w:val="21"/>
          <w:szCs w:val="21"/>
        </w:rPr>
        <w:t>this</w:t>
      </w:r>
      <w:r w:rsidRPr="00E01870">
        <w:rPr>
          <w:rFonts w:ascii="Calibri" w:eastAsia="Calibri" w:hAnsi="Calibri" w:cs="Calibri"/>
          <w:sz w:val="21"/>
          <w:szCs w:val="21"/>
        </w:rPr>
        <w:t xml:space="preserve"> summer.</w:t>
      </w:r>
    </w:p>
    <w:p w14:paraId="1DC8C526" w14:textId="77777777" w:rsidR="00E01870" w:rsidRPr="00E01870" w:rsidRDefault="00E01870" w:rsidP="00E01870">
      <w:pPr>
        <w:spacing w:after="200" w:line="276" w:lineRule="auto"/>
        <w:rPr>
          <w:rFonts w:ascii="Calibri" w:eastAsia="Calibri" w:hAnsi="Calibri" w:cs="Calibri"/>
          <w:sz w:val="21"/>
          <w:szCs w:val="21"/>
        </w:rPr>
      </w:pPr>
      <w:r w:rsidRPr="00E01870">
        <w:rPr>
          <w:rFonts w:ascii="Calibri" w:eastAsia="Calibri" w:hAnsi="Calibri" w:cs="Calibri"/>
          <w:sz w:val="21"/>
          <w:szCs w:val="21"/>
        </w:rPr>
        <w:t>Sincerely,</w:t>
      </w:r>
    </w:p>
    <w:p w14:paraId="3A400C29" w14:textId="77777777" w:rsidR="00E01870" w:rsidRPr="00E01870" w:rsidRDefault="00E01870" w:rsidP="00E01870">
      <w:pPr>
        <w:spacing w:after="200" w:line="276" w:lineRule="auto"/>
        <w:rPr>
          <w:rFonts w:ascii="Calibri" w:eastAsia="Calibri" w:hAnsi="Calibri" w:cs="Calibri"/>
          <w:sz w:val="21"/>
          <w:szCs w:val="21"/>
        </w:rPr>
      </w:pPr>
      <w:r w:rsidRPr="00E01870">
        <w:rPr>
          <w:rFonts w:ascii="Calibri" w:eastAsia="Calibri" w:hAnsi="Calibri" w:cs="Calibri"/>
          <w:sz w:val="21"/>
          <w:szCs w:val="21"/>
        </w:rPr>
        <w:t>Kevin Monsen</w:t>
      </w:r>
    </w:p>
    <w:p w14:paraId="1C6A5C5C" w14:textId="3662D235" w:rsidR="00142731" w:rsidRPr="00137EDB" w:rsidRDefault="00142731" w:rsidP="00E01870">
      <w:pPr>
        <w:spacing w:after="200" w:line="276" w:lineRule="auto"/>
        <w:rPr>
          <w:color w:val="000000" w:themeColor="text1"/>
        </w:rPr>
      </w:pPr>
    </w:p>
    <w:sectPr w:rsidR="00142731" w:rsidRPr="00137EDB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04647"/>
    <w:multiLevelType w:val="hybridMultilevel"/>
    <w:tmpl w:val="B8A07302"/>
    <w:lvl w:ilvl="0" w:tplc="90127276">
      <w:start w:val="1"/>
      <w:numFmt w:val="bullet"/>
      <w:lvlText w:val="●"/>
      <w:lvlJc w:val="left"/>
      <w:pPr>
        <w:ind w:left="720" w:hanging="360"/>
      </w:pPr>
    </w:lvl>
    <w:lvl w:ilvl="1" w:tplc="7FEE408E">
      <w:start w:val="1"/>
      <w:numFmt w:val="bullet"/>
      <w:lvlText w:val="○"/>
      <w:lvlJc w:val="left"/>
      <w:pPr>
        <w:ind w:left="1440" w:hanging="360"/>
      </w:pPr>
    </w:lvl>
    <w:lvl w:ilvl="2" w:tplc="04E4EB38">
      <w:start w:val="1"/>
      <w:numFmt w:val="bullet"/>
      <w:lvlText w:val="■"/>
      <w:lvlJc w:val="left"/>
      <w:pPr>
        <w:ind w:left="2160" w:hanging="360"/>
      </w:pPr>
    </w:lvl>
    <w:lvl w:ilvl="3" w:tplc="7742BFF0">
      <w:start w:val="1"/>
      <w:numFmt w:val="bullet"/>
      <w:lvlText w:val="●"/>
      <w:lvlJc w:val="left"/>
      <w:pPr>
        <w:ind w:left="2880" w:hanging="360"/>
      </w:pPr>
    </w:lvl>
    <w:lvl w:ilvl="4" w:tplc="D30C054C">
      <w:start w:val="1"/>
      <w:numFmt w:val="bullet"/>
      <w:lvlText w:val="○"/>
      <w:lvlJc w:val="left"/>
      <w:pPr>
        <w:ind w:left="3600" w:hanging="360"/>
      </w:pPr>
    </w:lvl>
    <w:lvl w:ilvl="5" w:tplc="A776E9D0">
      <w:start w:val="1"/>
      <w:numFmt w:val="bullet"/>
      <w:lvlText w:val="■"/>
      <w:lvlJc w:val="left"/>
      <w:pPr>
        <w:ind w:left="4320" w:hanging="360"/>
      </w:pPr>
    </w:lvl>
    <w:lvl w:ilvl="6" w:tplc="96AA8F12">
      <w:start w:val="1"/>
      <w:numFmt w:val="bullet"/>
      <w:lvlText w:val="●"/>
      <w:lvlJc w:val="left"/>
      <w:pPr>
        <w:ind w:left="5040" w:hanging="360"/>
      </w:pPr>
    </w:lvl>
    <w:lvl w:ilvl="7" w:tplc="1F32468A">
      <w:start w:val="1"/>
      <w:numFmt w:val="bullet"/>
      <w:lvlText w:val="●"/>
      <w:lvlJc w:val="left"/>
      <w:pPr>
        <w:ind w:left="5760" w:hanging="360"/>
      </w:pPr>
    </w:lvl>
    <w:lvl w:ilvl="8" w:tplc="B3E4B3FE">
      <w:start w:val="1"/>
      <w:numFmt w:val="bullet"/>
      <w:lvlText w:val="●"/>
      <w:lvlJc w:val="left"/>
      <w:pPr>
        <w:ind w:left="6480" w:hanging="360"/>
      </w:pPr>
    </w:lvl>
  </w:abstractNum>
  <w:num w:numId="1" w16cid:durableId="596327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isplayBackgroundShape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903"/>
    <w:rsid w:val="00137EDB"/>
    <w:rsid w:val="00142731"/>
    <w:rsid w:val="00321847"/>
    <w:rsid w:val="00485CF4"/>
    <w:rsid w:val="00822A7A"/>
    <w:rsid w:val="00917427"/>
    <w:rsid w:val="00E01870"/>
    <w:rsid w:val="00E7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50386"/>
  <w15:docId w15:val="{57332B30-65CB-BC48-BC74-49504B14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evin/Library/Group%20Containers/UBF8T346G9.Office/User%20Content.localized/Templates.localized/Kevin_Monsen_Cover_Letter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Kevin_Monsen_Cover_Letter_Template.dotx</Template>
  <TotalTime>9</TotalTime>
  <Pages>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Monsen</dc:creator>
  <cp:lastModifiedBy>Kevin Monsen (Student)</cp:lastModifiedBy>
  <cp:revision>1</cp:revision>
  <dcterms:created xsi:type="dcterms:W3CDTF">2026-09-15T21:23:00Z</dcterms:created>
  <dcterms:modified xsi:type="dcterms:W3CDTF">2026-09-15T21:53:00Z</dcterms:modified>
</cp:coreProperties>
</file>