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Kevin Monsen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kevin.w.monsen@gmail.com • linkedin.com/in/kevin-monsen • kevinmonsen.com • (650) 678-2570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SUMMARY</w:t>
      </w:r>
    </w:p>
    <w:p>
      <w:pPr>
        <w:spacing w:after="40" w:before="40"/>
      </w:pPr>
      <w:r>
        <w:rPr>
          <w:rFonts w:ascii="Calibri" w:cs="Calibri" w:eastAsia="Calibri" w:hAnsi="Calibri"/>
          <w:sz w:val="20"/>
          <w:szCs w:val="20"/>
        </w:rPr>
        <w:t xml:space="preserve">Cybersecurity-focused Computer Science student with experience in incident response forensics, IT controls documentation, and change management seeking an IT and networking related internship.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B.S., Computer Science (Cybersecurity)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   GPA: 4.0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2029</w:t>
      </w:r>
    </w:p>
    <w:p>
      <w:pPr>
        <w:tabs>
          <w:tab w:val="right" w:pos="10440"/>
        </w:tabs>
        <w:spacing w:after="4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Arizona State University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, Tempe, AZ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Relevant Coursework: </w:t>
      </w:r>
      <w:r>
        <w:rPr>
          <w:rFonts w:ascii="Calibri" w:cs="Calibri" w:eastAsia="Calibri" w:hAnsi="Calibri"/>
          <w:sz w:val="19"/>
          <w:szCs w:val="19"/>
        </w:rPr>
        <w:t xml:space="preserve">Object-Oriented Programming, Discrete Mathematics, C/C++ Programming, Digital Logic &amp; Design, Assembly Language Programming, Data Structures &amp; Algorithms, Calculus III, Computer Systems Engineering (TA)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TECHNICAL SKILLS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Cybersecurity &amp; SIEM: </w:t>
      </w:r>
      <w:r>
        <w:rPr>
          <w:rFonts w:ascii="Calibri" w:cs="Calibri" w:eastAsia="Calibri" w:hAnsi="Calibri"/>
          <w:sz w:val="20"/>
          <w:szCs w:val="20"/>
        </w:rPr>
        <w:t xml:space="preserve">Elastic (SIEM), Velociraptor, Azure Data Explorer, Cloudflare, VLANs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Programming &amp; Scripting: </w:t>
      </w:r>
      <w:r>
        <w:rPr>
          <w:rFonts w:ascii="Calibri" w:cs="Calibri" w:eastAsia="Calibri" w:hAnsi="Calibri"/>
          <w:sz w:val="20"/>
          <w:szCs w:val="20"/>
        </w:rPr>
        <w:t xml:space="preserve">C, C++, Java, Go, Bash, JavaScript, PowerShell, Python, TypeScript</w:t>
      </w:r>
    </w:p>
    <w:p>
      <w:pPr>
        <w:spacing w:after="30" w:before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IT Systems &amp; Platforms: </w:t>
      </w:r>
      <w:r>
        <w:rPr>
          <w:rFonts w:ascii="Calibri" w:cs="Calibri" w:eastAsia="Calibri" w:hAnsi="Calibri"/>
          <w:sz w:val="20"/>
          <w:szCs w:val="20"/>
        </w:rPr>
        <w:t xml:space="preserve">Google Workspace, Unifi / Ubiquiti, Blynk IoT, Windows, macOS, Linux, Jira, Raspberry Pi, ESP32, Tailscale, Parsec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PROJECTS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Tracer FIRE Cybersecurity Incident Response Training</w:t>
      </w:r>
      <w:r>
        <w:rPr>
          <w:rFonts w:ascii="Calibri" w:cs="Calibri" w:eastAsia="Calibri" w:hAnsi="Calibri"/>
          <w:sz w:val="20"/>
          <w:szCs w:val="20"/>
        </w:rPr>
        <w:t xml:space="preserve"> – Sandia National Laboratories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March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Conducted post-breach forensic analysis in a simulated SOC environment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Elastic SIEM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Velociraptor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Malcom</w:t>
      </w:r>
      <w:r>
        <w:rPr>
          <w:rFonts w:ascii="Calibri" w:cs="Calibri" w:eastAsia="Calibri" w:hAnsi="Calibri"/>
          <w:sz w:val="20"/>
          <w:szCs w:val="20"/>
        </w:rPr>
        <w:t xml:space="preserve">,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Microsoft Azure Data Explorer</w:t>
      </w:r>
      <w:r>
        <w:rPr>
          <w:rFonts w:ascii="Calibri" w:cs="Calibri" w:eastAsia="Calibri" w:hAnsi="Calibri"/>
          <w:sz w:val="20"/>
          <w:szCs w:val="20"/>
        </w:rPr>
        <w:t xml:space="preserve"> to identify indicators of compromise, trace attacker activity, and document evidence for structured findings.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Completed a CTF-style incident response exercise combining log analysis, anomaly detection, control gap identification, and structured incident documentation following audit-quality methodology.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Remote PC Power Management using IoT Platform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Engineered an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ESP32</w:t>
      </w:r>
      <w:r>
        <w:rPr>
          <w:rFonts w:ascii="Calibri" w:cs="Calibri" w:eastAsia="Calibri" w:hAnsi="Calibri"/>
          <w:sz w:val="20"/>
          <w:szCs w:val="20"/>
        </w:rPr>
        <w:t xml:space="preserve">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C++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Blynk IoT</w:t>
      </w:r>
      <w:r>
        <w:rPr>
          <w:rFonts w:ascii="Calibri" w:cs="Calibri" w:eastAsia="Calibri" w:hAnsi="Calibri"/>
          <w:sz w:val="20"/>
          <w:szCs w:val="20"/>
        </w:rPr>
        <w:t xml:space="preserve"> cloud platform to enable remote start, restart, and shutdown of a PC from anywhere in the world.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Integrated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Tailscale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Parsec</w:t>
      </w:r>
      <w:r>
        <w:rPr>
          <w:rFonts w:ascii="Calibri" w:cs="Calibri" w:eastAsia="Calibri" w:hAnsi="Calibri"/>
          <w:sz w:val="20"/>
          <w:szCs w:val="20"/>
        </w:rPr>
        <w:t xml:space="preserve"> for high-speed remote access despite network restrictions.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Cloud Email and Workspace Migration</w:t>
      </w:r>
      <w:r>
        <w:rPr>
          <w:rFonts w:ascii="Calibri" w:cs="Calibri" w:eastAsia="Calibri" w:hAnsi="Calibri"/>
          <w:sz w:val="20"/>
          <w:szCs w:val="20"/>
        </w:rPr>
        <w:t xml:space="preserve"> – Volunteer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February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Managed a zero-downtime change management migration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50+ users</w:t>
      </w:r>
      <w:r>
        <w:rPr>
          <w:rFonts w:ascii="Calibri" w:cs="Calibri" w:eastAsia="Calibri" w:hAnsi="Calibri"/>
          <w:sz w:val="20"/>
          <w:szCs w:val="20"/>
        </w:rPr>
        <w:t xml:space="preserve"> from a legacy email platform to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Google Workspace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Developed process documentation, administered end-user support, and validated access provisioning, eliminating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$200</w:t>
      </w:r>
      <w:r>
        <w:rPr>
          <w:rFonts w:ascii="Calibri" w:cs="Calibri" w:eastAsia="Calibri" w:hAnsi="Calibri"/>
          <w:sz w:val="20"/>
          <w:szCs w:val="20"/>
        </w:rPr>
        <w:t xml:space="preserve"> in annual email fees.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Home Network Infrastructure Upgrade</w:t>
      </w:r>
      <w:r>
        <w:rPr>
          <w:rFonts w:ascii="Calibri" w:cs="Calibri" w:eastAsia="Calibri" w:hAnsi="Calibri"/>
          <w:sz w:val="20"/>
          <w:szCs w:val="20"/>
        </w:rPr>
        <w:t xml:space="preserve"> – Personal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April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Diagnosed connectivity failures and architected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Ubiquiti</w:t>
      </w:r>
      <w:r>
        <w:rPr>
          <w:rFonts w:ascii="Calibri" w:cs="Calibri" w:eastAsia="Calibri" w:hAnsi="Calibri"/>
          <w:sz w:val="20"/>
          <w:szCs w:val="20"/>
        </w:rPr>
        <w:t xml:space="preserve">-based network, configuring secure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VLAN</w:t>
      </w:r>
      <w:r>
        <w:rPr>
          <w:rFonts w:ascii="Calibri" w:cs="Calibri" w:eastAsia="Calibri" w:hAnsi="Calibri"/>
          <w:sz w:val="20"/>
          <w:szCs w:val="20"/>
        </w:rPr>
        <w:t xml:space="preserve">-segmented guest and internal networks to support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60 client devices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Produced detailed network diagrams, access control documentation, and configuration baselines, reducing network outages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50 to 1</w:t>
      </w:r>
      <w:r>
        <w:rPr>
          <w:rFonts w:ascii="Calibri" w:cs="Calibri" w:eastAsia="Calibri" w:hAnsi="Calibri"/>
          <w:sz w:val="20"/>
          <w:szCs w:val="20"/>
        </w:rPr>
        <w:t xml:space="preserve"> per year.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AI-Powered Vision Assistance Prototype</w:t>
      </w:r>
      <w:r>
        <w:rPr>
          <w:rFonts w:ascii="Calibri" w:cs="Calibri" w:eastAsia="Calibri" w:hAnsi="Calibri"/>
          <w:sz w:val="20"/>
          <w:szCs w:val="20"/>
        </w:rPr>
        <w:t xml:space="preserve"> – Class Project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August–November 2025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Prototyped a real-time safety device using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Raspberry Pi</w:t>
      </w:r>
      <w:r>
        <w:rPr>
          <w:rFonts w:ascii="Calibri" w:cs="Calibri" w:eastAsia="Calibri" w:hAnsi="Calibri"/>
          <w:sz w:val="20"/>
          <w:szCs w:val="20"/>
        </w:rPr>
        <w:t xml:space="preserve">, sensors, camera, and audio alerts for visually impaired users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25 millisecond</w:t>
      </w:r>
      <w:r>
        <w:rPr>
          <w:rFonts w:ascii="Calibri" w:cs="Calibri" w:eastAsia="Calibri" w:hAnsi="Calibri"/>
          <w:sz w:val="20"/>
          <w:szCs w:val="20"/>
        </w:rPr>
        <w:t xml:space="preserve"> response time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99% accuracy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Leveraged AI-assisted development (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Gemini</w:t>
      </w:r>
      <w:r>
        <w:rPr>
          <w:rFonts w:ascii="Calibri" w:cs="Calibri" w:eastAsia="Calibri" w:hAnsi="Calibri"/>
          <w:sz w:val="20"/>
          <w:szCs w:val="20"/>
        </w:rPr>
        <w:t xml:space="preserve">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GitHub Copilot</w:t>
      </w:r>
      <w:r>
        <w:rPr>
          <w:rFonts w:ascii="Calibri" w:cs="Calibri" w:eastAsia="Calibri" w:hAnsi="Calibri"/>
          <w:sz w:val="20"/>
          <w:szCs w:val="20"/>
        </w:rPr>
        <w:t xml:space="preserve">) to accelerate prototyping and identify and resolve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7 critical bugs</w:t>
      </w:r>
      <w:r>
        <w:rPr>
          <w:rFonts w:ascii="Calibri" w:cs="Calibri" w:eastAsia="Calibri" w:hAnsi="Calibri"/>
          <w:sz w:val="20"/>
          <w:szCs w:val="20"/>
        </w:rPr>
        <w:t xml:space="preserve"> while maintaining clean, readable code.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WORK EXPERIENCE</w:t>
      </w:r>
    </w:p>
    <w:p>
      <w:pPr>
        <w:tabs>
          <w:tab w:val="right" w:pos="10440"/>
        </w:tabs>
        <w:spacing w:after="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Fairbrae Swim and Racquet Club: </w:t>
      </w:r>
      <w:r>
        <w:rPr>
          <w:rFonts w:ascii="Calibri" w:cs="Calibri" w:eastAsia="Calibri" w:hAnsi="Calibri"/>
          <w:sz w:val="20"/>
          <w:szCs w:val="20"/>
        </w:rPr>
        <w:t xml:space="preserve">Senior Lifeguard (30 hours/week) - Sunnyvale, CA</w:t>
      </w:r>
      <w:r>
        <w:t xml:space="preserve">	</w:t>
      </w:r>
      <w:r>
        <w:rPr>
          <w:rFonts w:ascii="Calibri" w:cs="Calibri" w:eastAsia="Calibri" w:hAnsi="Calibri"/>
          <w:sz w:val="20"/>
          <w:szCs w:val="20"/>
        </w:rPr>
        <w:t xml:space="preserve">May 2024 – August 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Supervised and trained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28 lifeguards</w:t>
      </w:r>
      <w:r>
        <w:rPr>
          <w:rFonts w:ascii="Calibri" w:cs="Calibri" w:eastAsia="Calibri" w:hAnsi="Calibri"/>
          <w:sz w:val="20"/>
          <w:szCs w:val="20"/>
        </w:rPr>
        <w:t xml:space="preserve">, enforcing regulatory safety protocols, compliance standards, and emergency response procedures.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Maintained chemical balance and filtration systems for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300+ patron</w:t>
      </w:r>
      <w:r>
        <w:rPr>
          <w:rFonts w:ascii="Calibri" w:cs="Calibri" w:eastAsia="Calibri" w:hAnsi="Calibri"/>
          <w:sz w:val="20"/>
          <w:szCs w:val="20"/>
        </w:rPr>
        <w:t xml:space="preserve"> facility requiring daily compliance logging, operational checks, and communication with stakeholders.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sz w:val="20"/>
          <w:szCs w:val="20"/>
        </w:rPr>
        <w:t xml:space="preserve">Led two trainings for swim instructors and lifeguards to ensure compliance and review skills and expectations.</w:t>
      </w:r>
    </w:p>
    <w:p>
      <w:pPr>
        <w:pBdr>
          <w:bottom w:val="single" w:color="2C7A7B" w:sz="6" w:space="1"/>
        </w:pBdr>
        <w:spacing w:after="40" w:before="120"/>
      </w:pPr>
      <w:r>
        <w:rPr>
          <w:rFonts w:ascii="Calibri" w:cs="Calibri" w:eastAsia="Calibri" w:hAnsi="Calibri"/>
          <w:b/>
          <w:bCs/>
          <w:color w:val="2C7A7B"/>
          <w:sz w:val="22"/>
          <w:szCs w:val="22"/>
        </w:rPr>
        <w:t xml:space="preserve">ADDITIONAL INFORMATION</w:t>
      </w:r>
    </w:p>
    <w:p>
      <w:pPr>
        <w:pStyle w:val="ListParagraph"/>
        <w:numPr>
          <w:ilvl w:val="0"/>
          <w:numId w:val="2"/>
        </w:numPr>
        <w:spacing w:after="20" w:before="40"/>
      </w:pPr>
      <w:r>
        <w:rPr>
          <w:rFonts w:ascii="Calibri" w:cs="Calibri" w:eastAsia="Calibri" w:hAnsi="Calibri"/>
          <w:sz w:val="20"/>
          <w:szCs w:val="20"/>
        </w:rPr>
        <w:t xml:space="preserve">Eagle Scout, Order of the Arrow — Vigil Honor, Founder's Award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2026-07-28T02:50:03.213Z</dcterms:created>
  <dcterms:modified xsi:type="dcterms:W3CDTF">2026-07-28T02:50:03.214Z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