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480" w:after="12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ТЕХНИЧЕСКОЕ ЗАДАНИЕ</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разработку</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______________</w:t>
      </w:r>
      <w:r>
        <w:rPr>
          <w:rFonts w:ascii="Times New Roman" w:hAnsi="Times New Roman" w:cs="Times New Roman" w:eastAsia="Times New Roman"/>
          <w:color w:val="auto"/>
          <w:spacing w:val="0"/>
          <w:position w:val="0"/>
          <w:sz w:val="24"/>
          <w:u w:val="single"/>
          <w:shd w:fill="auto" w:val="clear"/>
        </w:rPr>
        <w:t xml:space="preserve">Информационной системы для шведского стола</w:t>
      </w:r>
      <w:r>
        <w:rPr>
          <w:rFonts w:ascii="Times New Roman" w:hAnsi="Times New Roman" w:cs="Times New Roman" w:eastAsia="Times New Roman"/>
          <w:color w:val="auto"/>
          <w:spacing w:val="0"/>
          <w:position w:val="0"/>
          <w:sz w:val="24"/>
          <w:shd w:fill="auto" w:val="clear"/>
        </w:rPr>
        <w:t xml:space="preserve">______________</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2024</w:t>
      </w:r>
    </w:p>
    <w:p>
      <w:pPr>
        <w:keepNext w:val="true"/>
        <w:keepLines w:val="true"/>
        <w:pageBreakBefore w:val="true"/>
        <w:tabs>
          <w:tab w:val="left" w:pos="1985" w:leader="none"/>
        </w:tabs>
        <w:spacing w:before="240" w:after="0" w:line="360"/>
        <w:ind w:right="0" w:left="0" w:firstLine="0"/>
        <w:jc w:val="center"/>
        <w:rPr>
          <w:rFonts w:ascii="Times New Roman" w:hAnsi="Times New Roman" w:cs="Times New Roman" w:eastAsia="Times New Roman"/>
          <w:b/>
          <w:caps w:val="true"/>
          <w:color w:val="auto"/>
          <w:spacing w:val="0"/>
          <w:position w:val="0"/>
          <w:sz w:val="24"/>
          <w:shd w:fill="auto" w:val="clear"/>
        </w:rPr>
      </w:pPr>
      <w:r>
        <w:rPr>
          <w:rFonts w:ascii="Times New Roman" w:hAnsi="Times New Roman" w:cs="Times New Roman" w:eastAsia="Times New Roman"/>
          <w:b/>
          <w:caps w:val="true"/>
          <w:color w:val="auto"/>
          <w:spacing w:val="0"/>
          <w:position w:val="0"/>
          <w:sz w:val="24"/>
          <w:shd w:fill="auto" w:val="clear"/>
        </w:rPr>
        <w:t xml:space="preserve">Содержание</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pageBreakBefore w:val="true"/>
        <w:numPr>
          <w:ilvl w:val="0"/>
          <w:numId w:val="12"/>
        </w:numPr>
        <w:tabs>
          <w:tab w:val="left" w:pos="1418" w:leader="none"/>
        </w:tabs>
        <w:spacing w:before="480" w:after="240" w:line="360"/>
        <w:ind w:right="0" w:left="851" w:firstLine="85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Введение</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Данный документ фиксирует требования к проекту, его назначению и техническим характеристикам, регламентирует перечень необходимых стадий создания программного продукта и его документирования, а также специальные требования.</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Документ предназначен для технических специалистов, задействованных в процессе разработки, а также для участников приемо-сдаточных испытаний, в том числе представителей Заказчика.</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Документ необходим для ознакомления с техническими требованиями и целевыми свойствами разрабатываемой программы, формирует представление об ожидаемом результате и обеспечивает формирование критериев оценки полученного результата.</w:t>
      </w:r>
    </w:p>
    <w:p>
      <w:pPr>
        <w:spacing w:before="60" w:after="6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pageBreakBefore w:val="true"/>
        <w:numPr>
          <w:ilvl w:val="0"/>
          <w:numId w:val="16"/>
        </w:numPr>
        <w:tabs>
          <w:tab w:val="left" w:pos="1418" w:leader="none"/>
        </w:tabs>
        <w:spacing w:before="480" w:after="0" w:line="360"/>
        <w:ind w:right="0" w:left="0" w:firstLine="85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Перечень сокращений</w:t>
      </w:r>
    </w:p>
    <w:p>
      <w:pPr>
        <w:spacing w:before="240" w:after="0" w:line="360"/>
        <w:ind w:right="0" w:left="0" w:firstLine="8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ПК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персональный компьютер.</w:t>
      </w:r>
    </w:p>
    <w:p>
      <w:pPr>
        <w:spacing w:before="240" w:after="0" w:line="360"/>
        <w:ind w:right="0" w:left="0" w:firstLine="8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Integrated Development Environment, </w:t>
      </w:r>
      <w:r>
        <w:rPr>
          <w:rFonts w:ascii="Times New Roman" w:hAnsi="Times New Roman" w:cs="Times New Roman" w:eastAsia="Times New Roman"/>
          <w:color w:val="auto"/>
          <w:spacing w:val="0"/>
          <w:position w:val="0"/>
          <w:sz w:val="24"/>
          <w:shd w:fill="auto" w:val="clear"/>
        </w:rPr>
        <w:t xml:space="preserve">единая среда разработки.</w:t>
      </w:r>
    </w:p>
    <w:p>
      <w:pPr>
        <w:spacing w:before="240" w:after="0" w:line="360"/>
        <w:ind w:right="0" w:left="0" w:firstLine="8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ЭВМ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электронная вычислительная машина.</w:t>
      </w:r>
    </w:p>
    <w:p>
      <w:pPr>
        <w:spacing w:before="0" w:after="0" w:line="360"/>
        <w:ind w:right="0" w:left="0" w:firstLine="8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ПЭВМ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Персональная электронная вычислительная машина. </w:t>
      </w:r>
    </w:p>
    <w:p>
      <w:pPr>
        <w:spacing w:before="0" w:after="0" w:line="360"/>
        <w:ind w:right="0" w:left="0" w:firstLine="850"/>
        <w:jc w:val="both"/>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API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FBFBFB" w:val="clear"/>
        </w:rPr>
        <w:t xml:space="preserve">Application Programming Interface, </w:t>
      </w:r>
      <w:r>
        <w:rPr>
          <w:rFonts w:ascii="Times New Roman" w:hAnsi="Times New Roman" w:cs="Times New Roman" w:eastAsia="Times New Roman"/>
          <w:color w:val="auto"/>
          <w:spacing w:val="0"/>
          <w:position w:val="0"/>
          <w:sz w:val="24"/>
          <w:shd w:fill="FBFBFB" w:val="clear"/>
        </w:rPr>
        <w:t xml:space="preserve">программный интерфейс приложения.</w:t>
      </w:r>
    </w:p>
    <w:p>
      <w:pPr>
        <w:spacing w:before="0" w:after="0" w:line="360"/>
        <w:ind w:right="0" w:left="0" w:firstLine="8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ГОСТ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Государственный стандарт. </w:t>
      </w:r>
    </w:p>
    <w:p>
      <w:pPr>
        <w:spacing w:before="0" w:after="0" w:line="360"/>
        <w:ind w:right="0" w:left="0" w:firstLine="850"/>
        <w:jc w:val="both"/>
        <w:rPr>
          <w:rFonts w:ascii="Segoe UI" w:hAnsi="Segoe UI" w:cs="Segoe UI" w:eastAsia="Segoe UI"/>
          <w:color w:val="auto"/>
          <w:spacing w:val="0"/>
          <w:position w:val="0"/>
          <w:sz w:val="18"/>
          <w:shd w:fill="auto" w:val="clear"/>
        </w:rPr>
      </w:pPr>
      <w:r>
        <w:rPr>
          <w:rFonts w:ascii="Times New Roman" w:hAnsi="Times New Roman" w:cs="Times New Roman" w:eastAsia="Times New Roman"/>
          <w:color w:val="auto"/>
          <w:spacing w:val="0"/>
          <w:position w:val="0"/>
          <w:sz w:val="24"/>
          <w:shd w:fill="auto" w:val="clear"/>
        </w:rPr>
        <w:t xml:space="preserve">ИС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информационная система.</w:t>
      </w:r>
    </w:p>
    <w:p>
      <w:pPr>
        <w:spacing w:before="0" w:after="0" w:line="360"/>
        <w:ind w:right="0" w:left="0" w:firstLine="8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база данных.</w:t>
      </w:r>
    </w:p>
    <w:p>
      <w:pPr>
        <w:spacing w:before="0" w:after="0" w:line="360"/>
        <w:ind w:right="0" w:left="0" w:firstLine="85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СУБД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система управления базами данных.</w:t>
      </w:r>
    </w:p>
    <w:p>
      <w:pPr>
        <w:spacing w:before="0" w:after="0" w:line="360"/>
        <w:ind w:right="0" w:left="0" w:firstLine="850"/>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pageBreakBefore w:val="true"/>
        <w:numPr>
          <w:ilvl w:val="0"/>
          <w:numId w:val="21"/>
        </w:numPr>
        <w:tabs>
          <w:tab w:val="left" w:pos="1418" w:leader="none"/>
        </w:tabs>
        <w:spacing w:before="480" w:after="0" w:line="360"/>
        <w:ind w:right="0" w:left="0" w:firstLine="85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Термины и определения</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Интерфейс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FFFFFF" w:val="clear"/>
        </w:rPr>
        <w:t xml:space="preserve">граница между двумя функциональными объектами, требования к которой определяются стандартом.</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Информационная система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система, предназначенная для хранения, поиска и обработки информации.</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Данные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сведения, показатели, характеризующие кого-либо или что-либо, служащие для каких-либо выводов, решений.</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База данных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систематический сбор данных, хранящихся в электронном виде.</w:t>
      </w:r>
    </w:p>
    <w:p>
      <w:pPr>
        <w:spacing w:before="0" w:after="0" w:line="360"/>
        <w:ind w:right="0" w:left="0" w:firstLine="85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СУБД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система управления базами данных.</w:t>
      </w:r>
    </w:p>
    <w:p>
      <w:pPr>
        <w:spacing w:before="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PostgreSQL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реляционная база данных.</w:t>
      </w:r>
    </w:p>
    <w:p>
      <w:pPr>
        <w:spacing w:before="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ID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аббревиатура от английского слова Identifier, которое переводится как идентификатор.</w:t>
      </w:r>
    </w:p>
    <w:p>
      <w:pPr>
        <w:spacing w:before="240" w:after="0" w:line="360"/>
        <w:ind w:right="0" w:left="0" w:firstLine="851"/>
        <w:jc w:val="both"/>
        <w:rPr>
          <w:rFonts w:ascii="Times New Roman" w:hAnsi="Times New Roman" w:cs="Times New Roman" w:eastAsia="Times New Roman"/>
          <w:color w:val="333333"/>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pageBreakBefore w:val="true"/>
        <w:numPr>
          <w:ilvl w:val="0"/>
          <w:numId w:val="27"/>
        </w:numPr>
        <w:tabs>
          <w:tab w:val="left" w:pos="1418" w:leader="none"/>
        </w:tabs>
        <w:spacing w:before="480" w:after="0" w:line="360"/>
        <w:ind w:right="0" w:left="0" w:firstLine="85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Основные сведения о разработке</w:t>
      </w:r>
    </w:p>
    <w:p>
      <w:pPr>
        <w:keepNext w:val="true"/>
        <w:keepLines w:val="true"/>
        <w:numPr>
          <w:ilvl w:val="0"/>
          <w:numId w:val="27"/>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Наименование программы</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рамках проектирования по учебной практике предлагается разработать </w:t>
      </w:r>
      <w:r>
        <w:rPr>
          <w:rFonts w:ascii="Times New Roman" w:hAnsi="Times New Roman" w:cs="Times New Roman" w:eastAsia="Times New Roman"/>
          <w:color w:val="auto"/>
          <w:spacing w:val="0"/>
          <w:position w:val="0"/>
          <w:sz w:val="24"/>
          <w:shd w:fill="auto" w:val="clear"/>
        </w:rPr>
        <w:t xml:space="preserve">«Telegram-</w:t>
      </w:r>
      <w:r>
        <w:rPr>
          <w:rFonts w:ascii="Times New Roman" w:hAnsi="Times New Roman" w:cs="Times New Roman" w:eastAsia="Times New Roman"/>
          <w:color w:val="auto"/>
          <w:spacing w:val="0"/>
          <w:position w:val="0"/>
          <w:sz w:val="24"/>
          <w:shd w:fill="auto" w:val="clear"/>
        </w:rPr>
        <w:t xml:space="preserve">бот для шведского стола</w:t>
      </w:r>
      <w:r>
        <w:rPr>
          <w:rFonts w:ascii="Times New Roman" w:hAnsi="Times New Roman" w:cs="Times New Roman" w:eastAsia="Times New Roman"/>
          <w:color w:val="auto"/>
          <w:spacing w:val="0"/>
          <w:position w:val="0"/>
          <w:sz w:val="24"/>
          <w:shd w:fill="auto" w:val="clear"/>
        </w:rPr>
        <w:t xml:space="preserve">».</w:t>
      </w:r>
    </w:p>
    <w:p>
      <w:pPr>
        <w:keepNext w:val="true"/>
        <w:keepLines w:val="true"/>
        <w:numPr>
          <w:ilvl w:val="0"/>
          <w:numId w:val="30"/>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Цель и задачи разработки</w:t>
      </w:r>
    </w:p>
    <w:p>
      <w:pPr>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Цель работы заключается в создании эффективного и интуитивно понятного Telegram-бота для организации и управления шведским столом. Проект требует разработки бота, способного обеспечивать удобный процесс заказа еды из предложенного меню, а также предоставлять административные функции для управления бронированием столов и учетом пользователей.</w:t>
      </w:r>
    </w:p>
    <w:p>
      <w:pPr>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Задачи разработки:</w:t>
      </w:r>
    </w:p>
    <w:p>
      <w:pPr>
        <w:keepLines w:val="true"/>
        <w:numPr>
          <w:ilvl w:val="0"/>
          <w:numId w:val="32"/>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проанализировать предметную область;</w:t>
      </w:r>
    </w:p>
    <w:p>
      <w:pPr>
        <w:keepLines w:val="true"/>
        <w:numPr>
          <w:ilvl w:val="0"/>
          <w:numId w:val="32"/>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выбор СУБД;</w:t>
      </w:r>
    </w:p>
    <w:p>
      <w:pPr>
        <w:keepLines w:val="true"/>
        <w:numPr>
          <w:ilvl w:val="0"/>
          <w:numId w:val="32"/>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проектирование БД;</w:t>
      </w:r>
    </w:p>
    <w:p>
      <w:pPr>
        <w:keepLines w:val="true"/>
        <w:numPr>
          <w:ilvl w:val="0"/>
          <w:numId w:val="32"/>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реализовать систему заказов и их просмотр через панель администратора;</w:t>
      </w:r>
    </w:p>
    <w:p>
      <w:pPr>
        <w:keepLines w:val="true"/>
        <w:numPr>
          <w:ilvl w:val="0"/>
          <w:numId w:val="32"/>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реализовать админ-панель;</w:t>
      </w:r>
    </w:p>
    <w:p>
      <w:pPr>
        <w:keepLines w:val="true"/>
        <w:numPr>
          <w:ilvl w:val="0"/>
          <w:numId w:val="32"/>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разработать список позиций для заказа;</w:t>
      </w:r>
    </w:p>
    <w:p>
      <w:pPr>
        <w:keepLines w:val="true"/>
        <w:numPr>
          <w:ilvl w:val="0"/>
          <w:numId w:val="32"/>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спроектировать систему отчётов.</w:t>
      </w:r>
    </w:p>
    <w:p>
      <w:pPr>
        <w:keepNext w:val="true"/>
        <w:keepLines w:val="true"/>
        <w:numPr>
          <w:ilvl w:val="0"/>
          <w:numId w:val="32"/>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Сведения об исполнителе</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Исполнителем является студент Колледжа ФГБОУ ВО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Вятский государственный университет</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группы ИСПк-404-52-00 Бакулин Семён Александрович</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Исполнителем является студент Колледжа ФГБОУ ВО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Вятский государственный университет</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группы ИСПк-404-52-00 Беляев Данил Игоревич</w:t>
      </w:r>
    </w:p>
    <w:p>
      <w:pPr>
        <w:keepNext w:val="true"/>
        <w:keepLines w:val="true"/>
        <w:numPr>
          <w:ilvl w:val="0"/>
          <w:numId w:val="35"/>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Сведения о заказчике</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Заказчиком является коллектив преподавателей колледжа ВятГУ в составе: </w:t>
      </w:r>
    </w:p>
    <w:p>
      <w:pPr>
        <w:keepLines w:val="true"/>
        <w:numPr>
          <w:ilvl w:val="0"/>
          <w:numId w:val="37"/>
        </w:numPr>
        <w:tabs>
          <w:tab w:val="left" w:pos="1276" w:leader="none"/>
        </w:tabs>
        <w:spacing w:before="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преподаватель по УП.03 Долженкова Мария Львовна;</w:t>
      </w:r>
    </w:p>
    <w:p>
      <w:pPr>
        <w:keepNext w:val="true"/>
        <w:keepLines w:val="true"/>
        <w:numPr>
          <w:ilvl w:val="0"/>
          <w:numId w:val="37"/>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Сроки разработки</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Сроки исполнения работ:</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Начало разработки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FFFF00" w:val="clear"/>
        </w:rPr>
        <w:t xml:space="preserve">???</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Окончание разработки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FFFF00" w:val="clear"/>
        </w:rPr>
        <w:t xml:space="preserve">???</w:t>
      </w:r>
    </w:p>
    <w:p>
      <w:pPr>
        <w:keepNext w:val="true"/>
        <w:keepLines w:val="true"/>
        <w:numPr>
          <w:ilvl w:val="0"/>
          <w:numId w:val="40"/>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Назначение разработки</w:t>
      </w:r>
    </w:p>
    <w:p>
      <w:pPr>
        <w:keepLines w:val="true"/>
        <w:numPr>
          <w:ilvl w:val="0"/>
          <w:numId w:val="40"/>
        </w:numPr>
        <w:tabs>
          <w:tab w:val="left" w:pos="1276" w:leader="none"/>
        </w:tabs>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Назначением разработки ИС </w:t>
      </w:r>
      <w:r>
        <w:rPr>
          <w:rFonts w:ascii="Times New Roman" w:hAnsi="Times New Roman" w:cs="Times New Roman" w:eastAsia="Times New Roman"/>
          <w:color w:val="auto"/>
          <w:spacing w:val="0"/>
          <w:position w:val="0"/>
          <w:sz w:val="24"/>
          <w:shd w:fill="auto" w:val="clear"/>
        </w:rPr>
        <w:t xml:space="preserve">«Telegram-</w:t>
      </w:r>
      <w:r>
        <w:rPr>
          <w:rFonts w:ascii="Times New Roman" w:hAnsi="Times New Roman" w:cs="Times New Roman" w:eastAsia="Times New Roman"/>
          <w:color w:val="auto"/>
          <w:spacing w:val="0"/>
          <w:position w:val="0"/>
          <w:sz w:val="24"/>
          <w:shd w:fill="auto" w:val="clear"/>
        </w:rPr>
        <w:t xml:space="preserve">бот для шведского стола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является создание Telegram-бота, который обеспечивает удобный и эффективный процесс заказа еды из определенного меню и управления бронированием столов для пользователей, а также административные функции для администратора.</w:t>
      </w:r>
    </w:p>
    <w:p>
      <w:pPr>
        <w:keepLines w:val="true"/>
        <w:numPr>
          <w:ilvl w:val="0"/>
          <w:numId w:val="40"/>
        </w:numPr>
        <w:tabs>
          <w:tab w:val="left" w:pos="1276" w:leader="none"/>
        </w:tabs>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Проблемное поле данного проекта заключается в создании эффективного и интуитивно понятного Telegram-бота для организации и управления шведским столом. Проект требует разработки бота, способного обеспечивать удобный процесс заказа еды из предложенного меню, а также предоставлять административные функции для управления бронированием столов и учетом пользователей.</w:t>
      </w:r>
    </w:p>
    <w:p>
      <w:pPr>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«Telegram-</w:t>
      </w:r>
      <w:r>
        <w:rPr>
          <w:rFonts w:ascii="Times New Roman" w:hAnsi="Times New Roman" w:cs="Times New Roman" w:eastAsia="Times New Roman"/>
          <w:color w:val="auto"/>
          <w:spacing w:val="0"/>
          <w:position w:val="0"/>
          <w:sz w:val="24"/>
          <w:shd w:fill="auto" w:val="clear"/>
        </w:rPr>
        <w:t xml:space="preserve">бот для шведского стола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предназначен для людей, работающих в сфере обслуживания, которые нуждаются в автоматизации некоторых процессов, а точнее для перевода с письменного вида заполнения бумаг о заказе блюда на онлайн-формат через Telegram-бота.</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Существуют аналоги ИС </w:t>
      </w:r>
      <w:r>
        <w:rPr>
          <w:rFonts w:ascii="Times New Roman" w:hAnsi="Times New Roman" w:cs="Times New Roman" w:eastAsia="Times New Roman"/>
          <w:color w:val="auto"/>
          <w:spacing w:val="0"/>
          <w:position w:val="0"/>
          <w:sz w:val="24"/>
          <w:shd w:fill="auto" w:val="clear"/>
        </w:rPr>
        <w:t xml:space="preserve">«Telegram-</w:t>
      </w:r>
      <w:r>
        <w:rPr>
          <w:rFonts w:ascii="Times New Roman" w:hAnsi="Times New Roman" w:cs="Times New Roman" w:eastAsia="Times New Roman"/>
          <w:color w:val="auto"/>
          <w:spacing w:val="0"/>
          <w:position w:val="0"/>
          <w:sz w:val="24"/>
          <w:shd w:fill="auto" w:val="clear"/>
        </w:rPr>
        <w:t xml:space="preserve">бот для шведского стола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рассмотрим некоторые из них.</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Телеграм-бот для ресторанов "Quick Resto"</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Вид сервиса представлен на Рисунке 1.</w:t>
      </w:r>
    </w:p>
    <w:p>
      <w:pPr>
        <w:spacing w:before="240" w:after="0" w:line="360"/>
        <w:ind w:right="0" w:left="0" w:firstLine="851"/>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object w:dxaOrig="8422" w:dyaOrig="4981">
          <v:rect xmlns:o="urn:schemas-microsoft-com:office:office" xmlns:v="urn:schemas-microsoft-com:vml" id="rectole0000000000" style="width:421.100000pt;height:24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40" w:after="0" w:line="360"/>
        <w:ind w:right="-850" w:left="-1701" w:firstLine="851"/>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Телеграм-бот для ресторанов "QuickResto"</w:t>
      </w:r>
    </w:p>
    <w:p>
      <w:pPr>
        <w:spacing w:before="0" w:after="16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Достоинствами данного аналога является простое оформление заказов, отправление рассылок, хранение истории заказов и переписки и просмотр данных гостя.</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Телеграм-бот "WorkEat"</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Интерфейс телеграм-бота "WorkEat" представлен на Рисунке </w:t>
      </w:r>
      <w:r>
        <w:rPr>
          <w:rFonts w:ascii="Times New Roman" w:hAnsi="Times New Roman" w:cs="Times New Roman" w:eastAsia="Times New Roman"/>
          <w:color w:val="000000"/>
          <w:spacing w:val="0"/>
          <w:position w:val="0"/>
          <w:sz w:val="24"/>
          <w:shd w:fill="auto" w:val="clear"/>
        </w:rPr>
        <w:t xml:space="preserve">2.</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4"/>
          <w:shd w:fill="auto" w:val="clear"/>
        </w:rPr>
      </w:pPr>
      <w:r>
        <w:object w:dxaOrig="8422" w:dyaOrig="3746">
          <v:rect xmlns:o="urn:schemas-microsoft-com:office:office" xmlns:v="urn:schemas-microsoft-com:vml" id="rectole0000000001" style="width:421.100000pt;height:187.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2 - </w:t>
      </w:r>
      <w:r>
        <w:rPr>
          <w:rFonts w:ascii="Times New Roman" w:hAnsi="Times New Roman" w:cs="Times New Roman" w:eastAsia="Times New Roman"/>
          <w:color w:val="auto"/>
          <w:spacing w:val="0"/>
          <w:position w:val="0"/>
          <w:sz w:val="24"/>
          <w:shd w:fill="auto" w:val="clear"/>
        </w:rPr>
        <w:t xml:space="preserve">Интерфейс сервиса телеграм-бота "WorkEat"</w:t>
      </w:r>
    </w:p>
    <w:p>
      <w:pPr>
        <w:spacing w:before="240" w:after="0" w:line="360"/>
        <w:ind w:right="0" w:left="0" w:firstLine="851"/>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auto" w:val="clear"/>
        </w:rPr>
        <w:t xml:space="preserve">Достоинством сервиса является быстрая авторизация, доступность каталога продуктов и автоматическое добавление продукта в корзину, быстрая оплата покупки в окне с банковским эквайрингом. </w:t>
      </w:r>
    </w:p>
    <w:p>
      <w:pPr>
        <w:spacing w:before="0" w:after="0" w:line="360"/>
        <w:ind w:right="0" w:left="0" w:firstLine="709"/>
        <w:jc w:val="both"/>
        <w:rPr>
          <w:rFonts w:ascii="Times New Roman" w:hAnsi="Times New Roman" w:cs="Times New Roman" w:eastAsia="Times New Roman"/>
          <w:color w:val="auto"/>
          <w:spacing w:val="0"/>
          <w:position w:val="0"/>
          <w:sz w:val="24"/>
          <w:shd w:fill="FFFFFF" w:val="clear"/>
        </w:rPr>
      </w:pPr>
    </w:p>
    <w:p>
      <w:pPr>
        <w:spacing w:before="0" w:after="0" w:line="360"/>
        <w:ind w:right="0" w:left="0" w:firstLine="709"/>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auto" w:val="clear"/>
        </w:rPr>
        <w:t xml:space="preserve">Телеграм-бот "</w:t>
      </w:r>
      <w:r>
        <w:rPr>
          <w:rFonts w:ascii="Times New Roman" w:hAnsi="Times New Roman" w:cs="Times New Roman" w:eastAsia="Times New Roman"/>
          <w:color w:val="auto"/>
          <w:spacing w:val="0"/>
          <w:position w:val="0"/>
          <w:sz w:val="24"/>
          <w:shd w:fill="auto" w:val="clear"/>
        </w:rPr>
        <w:t xml:space="preserve">tgEDA</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Интерфейс сервиса "</w:t>
      </w:r>
      <w:r>
        <w:rPr>
          <w:rFonts w:ascii="Times New Roman" w:hAnsi="Times New Roman" w:cs="Times New Roman" w:eastAsia="Times New Roman"/>
          <w:color w:val="auto"/>
          <w:spacing w:val="0"/>
          <w:position w:val="0"/>
          <w:sz w:val="24"/>
          <w:shd w:fill="auto" w:val="clear"/>
        </w:rPr>
        <w:t xml:space="preserve">tgEDA</w:t>
      </w:r>
      <w:r>
        <w:rPr>
          <w:rFonts w:ascii="Times New Roman" w:hAnsi="Times New Roman" w:cs="Times New Roman" w:eastAsia="Times New Roman"/>
          <w:color w:val="auto"/>
          <w:spacing w:val="0"/>
          <w:position w:val="0"/>
          <w:sz w:val="24"/>
          <w:shd w:fill="auto" w:val="clear"/>
        </w:rPr>
        <w:t xml:space="preserve">" представлен на </w:t>
      </w:r>
      <w:r>
        <w:rPr>
          <w:rFonts w:ascii="Times New Roman" w:hAnsi="Times New Roman" w:cs="Times New Roman" w:eastAsia="Times New Roman"/>
          <w:color w:val="000000"/>
          <w:spacing w:val="0"/>
          <w:position w:val="0"/>
          <w:sz w:val="24"/>
          <w:shd w:fill="auto" w:val="clear"/>
        </w:rPr>
        <w:t xml:space="preserve">Рисунке 3.</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object w:dxaOrig="8422" w:dyaOrig="3787">
          <v:rect xmlns:o="urn:schemas-microsoft-com:office:office" xmlns:v="urn:schemas-microsoft-com:vml" id="rectole0000000002" style="width:421.100000pt;height:189.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Рисунок 3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Интерфейс телеграм-бота "</w:t>
      </w:r>
      <w:r>
        <w:rPr>
          <w:rFonts w:ascii="Times New Roman" w:hAnsi="Times New Roman" w:cs="Times New Roman" w:eastAsia="Times New Roman"/>
          <w:color w:val="auto"/>
          <w:spacing w:val="0"/>
          <w:position w:val="0"/>
          <w:sz w:val="24"/>
          <w:shd w:fill="auto" w:val="clear"/>
        </w:rPr>
        <w:t xml:space="preserve">tgEDA</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Достоинством сервиса является современный вид, красочное удобное меню, акции, оплата заказа online, рассылки.</w:t>
      </w:r>
    </w:p>
    <w:p>
      <w:pPr>
        <w:spacing w:before="0" w:after="16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Общими недостатками рассмотренных аналогов является то, что в большинстве примеров невозможно реализовать администрирование из одного телеграм-бота, где будут совершать заказы пользователи.</w:t>
      </w:r>
    </w:p>
    <w:p>
      <w:pPr>
        <w:spacing w:before="0" w:after="16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Проанализировав три аналога ИС </w:t>
      </w:r>
      <w:r>
        <w:rPr>
          <w:rFonts w:ascii="Times New Roman" w:hAnsi="Times New Roman" w:cs="Times New Roman" w:eastAsia="Times New Roman"/>
          <w:color w:val="auto"/>
          <w:spacing w:val="0"/>
          <w:position w:val="0"/>
          <w:sz w:val="24"/>
          <w:shd w:fill="auto" w:val="clear"/>
        </w:rPr>
        <w:t xml:space="preserve">«Telegram-</w:t>
      </w:r>
      <w:r>
        <w:rPr>
          <w:rFonts w:ascii="Times New Roman" w:hAnsi="Times New Roman" w:cs="Times New Roman" w:eastAsia="Times New Roman"/>
          <w:color w:val="auto"/>
          <w:spacing w:val="0"/>
          <w:position w:val="0"/>
          <w:sz w:val="24"/>
          <w:shd w:fill="auto" w:val="clear"/>
        </w:rPr>
        <w:t xml:space="preserve">бот для шведского стола</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можно сделать вывод, что телеграм-бот должен включать возможность сделать дистанционно заказ, например, на завтрак, обед или ужин, просмотр статистики и информации о заказах и просмотр меню. А также полное отсутствие рекламы. </w:t>
      </w:r>
    </w:p>
    <w:p>
      <w:pPr>
        <w:keepNext w:val="true"/>
        <w:keepLines w:val="true"/>
        <w:pageBreakBefore w:val="true"/>
        <w:numPr>
          <w:ilvl w:val="0"/>
          <w:numId w:val="56"/>
        </w:numPr>
        <w:tabs>
          <w:tab w:val="left" w:pos="1418" w:leader="none"/>
        </w:tabs>
        <w:spacing w:before="480" w:after="0" w:line="360"/>
        <w:ind w:right="0" w:left="0" w:firstLine="85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программе</w:t>
      </w:r>
    </w:p>
    <w:p>
      <w:pPr>
        <w:keepNext w:val="true"/>
        <w:keepLines w:val="true"/>
        <w:numPr>
          <w:ilvl w:val="0"/>
          <w:numId w:val="56"/>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пользовательскому интерфейсу </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Прототип экранной формы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Регистрация</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представлен на Рисунке 4.</w:t>
      </w:r>
    </w:p>
    <w:p>
      <w:pPr>
        <w:spacing w:before="240" w:after="0" w:line="360"/>
        <w:ind w:right="0" w:left="567" w:firstLine="851"/>
        <w:jc w:val="both"/>
        <w:rPr>
          <w:rFonts w:ascii="Times New Roman" w:hAnsi="Times New Roman" w:cs="Times New Roman" w:eastAsia="Times New Roman"/>
          <w:color w:val="000000"/>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3280" w:dyaOrig="5127">
          <v:rect xmlns:o="urn:schemas-microsoft-com:office:office" xmlns:v="urn:schemas-microsoft-com:vml" id="rectole0000000003" style="width:164.000000pt;height:256.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4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Регистрация</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прототипе экранной формы представлена первоначальная регистрация пользователя в системе. Пользователь вводит специальную команду, чтобы запустить бота, затем появляется приветственное окно, в котором написано, что нужно нажать для начала регистрации. После нажатия на кнопку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Авторизоваться</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пользователю нужно ввести свои ФИО, а также дату выезда, затем заявка с введенные пользователем данными отправляется на обработку в админ-панель.</w:t>
      </w:r>
    </w:p>
    <w:p>
      <w:pPr>
        <w:spacing w:before="240" w:after="0" w:line="360"/>
        <w:ind w:right="0" w:left="567"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567"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567"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567"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567"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567"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567"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Выбор действия</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5.</w:t>
      </w:r>
    </w:p>
    <w:p>
      <w:pPr>
        <w:spacing w:before="240" w:after="0" w:line="360"/>
        <w:ind w:right="0" w:left="567"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3231" w:dyaOrig="5079">
          <v:rect xmlns:o="urn:schemas-microsoft-com:office:office" xmlns:v="urn:schemas-microsoft-com:vml" id="rectole0000000004" style="width:161.550000pt;height:253.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5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Выбор действия</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После того, как администратор подтвердил регистрацию пользователя, ему приходит уведомление о одобрении заявки. Пользователю становится доступен весь функционал: просмотр меню, возможность сделать заказ или отменить уже созданный им ранее заказ.</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Меню</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6.</w:t>
      </w:r>
    </w:p>
    <w:p>
      <w:pPr>
        <w:spacing w:before="240" w:after="0" w:line="360"/>
        <w:ind w:right="0" w:left="645" w:firstLine="773"/>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2738" w:dyaOrig="4272">
          <v:rect xmlns:o="urn:schemas-microsoft-com:office:office" xmlns:v="urn:schemas-microsoft-com:vml" id="rectole0000000005" style="width:136.900000pt;height:21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6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Меню</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При нажатии на кнопку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Меню</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пользователю высвечивается сообщение с ассортиментом. Он делится на завтрак, обед и ужин.</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Заказать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7.</w:t>
      </w:r>
    </w:p>
    <w:p>
      <w:pPr>
        <w:spacing w:before="240" w:after="0" w:line="360"/>
        <w:ind w:right="0" w:left="645" w:firstLine="773"/>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3109" w:dyaOrig="4886">
          <v:rect xmlns:o="urn:schemas-microsoft-com:office:office" xmlns:v="urn:schemas-microsoft-com:vml" id="rectole0000000006" style="width:155.450000pt;height:244.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7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Заказать</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 прототипе представлен ход действий для оформления заказа. Пользователь выбирает в какое время он хочет увидеть свой будущий заказ на столе, затем выбирает какие блюда он желает. Для успешного оформления заказа пользователю нужно выписать номер блюда. Если блюд несколько, нужно написать их номера через запятую. После всех выполненных действий заказ автоматически отправляется на обработку администратору.</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Отменить заказ</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8.</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2072" w:dyaOrig="3260">
          <v:rect xmlns:o="urn:schemas-microsoft-com:office:office" xmlns:v="urn:schemas-microsoft-com:vml" id="rectole0000000007" style="width:103.600000pt;height:16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8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Отменить заказ</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того, чтобы пользователь мог отменить ранее созданный им заказ, ему следует нажать на кнопку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Отменить заказ</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после чего ему вылезет сообщение с информацией его заказа. Для того, чтобы его удалить, нужно ввести номер заказа в чат, после чего нажать на кнопку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Отменить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для полной отмены заказа. Следует учесть, что заказ можно удалить в течение часа после его создания. Далее, сделать это будет невозможно.</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входа в админ-панель представлен на Рисунке 9.</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2797" w:dyaOrig="4318">
          <v:rect xmlns:o="urn:schemas-microsoft-com:office:office" xmlns:v="urn:schemas-microsoft-com:vml" id="rectole0000000008" style="width:139.850000pt;height:215.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9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входа в админ-панель</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того, чтобы войти в панель администратора, следует в этот же чат ввести специальную команду и ввести пароль. После успешного входа становятся доступны следующие кнопки: просмотр заявок, просмотр заказов, пользователи, сделать отчёт.</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Просмотр заявок</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10.</w:t>
      </w:r>
    </w:p>
    <w:p>
      <w:pPr>
        <w:spacing w:before="240" w:after="0" w:line="360"/>
        <w:ind w:right="0" w:left="645" w:firstLine="773"/>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2191" w:dyaOrig="3432">
          <v:rect xmlns:o="urn:schemas-microsoft-com:office:office" xmlns:v="urn:schemas-microsoft-com:vml" id="rectole0000000009" style="width:109.550000pt;height:171.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10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Просмотр заказов</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При нажатии на кнопку просмотра заявок, вылазят непринятые на регистрацию заявки, в них пишется ID клиента, его ФИО и дата выезда. После просмотра введенной информации администратор может как одобрить заявку, так и отклонить. Для этих действий созданы две отдельные кнопки.</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Просмотр заявок</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при нажатии на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Одобрить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11.</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2700" w:dyaOrig="4187">
          <v:rect xmlns:o="urn:schemas-microsoft-com:office:office" xmlns:v="urn:schemas-microsoft-com:vml" id="rectole0000000010" style="width:135.000000pt;height:209.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11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одобрения заявки</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После нажатия на кнопку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Одобрить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администратору вылазит список свободных мест за столами, он сам присваивает место клиенту, либо обговаривает с ним вживую. После выполнения всех действий администратору вылазит сообщении об успешной регистрации нового клиента.</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Просмотр заказов</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12.</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1784" w:dyaOrig="2767">
          <v:rect xmlns:o="urn:schemas-microsoft-com:office:office" xmlns:v="urn:schemas-microsoft-com:vml" id="rectole0000000011" style="width:89.200000pt;height:138.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12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Просмотр заказов</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При нажатии на кнопку просмотр заказов администратору высвечиваются все заказы, которые были сделаны клиентами. В них пишется вся информация о клиентах, блюдах и времени подачи. У администратора есть две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Одобрить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или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Отклонить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конкретный заказ. После одобрения заказа его статус в БД становится активный.</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Отмена заказов</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13.</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3028" w:dyaOrig="4694">
          <v:rect xmlns:o="urn:schemas-microsoft-com:office:office" xmlns:v="urn:schemas-microsoft-com:vml" id="rectole0000000012" style="width:151.400000pt;height:234.7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13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Отмена заказов</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После того, как клиент отказался от уже созданного им заказа, такой заказ попадает в админ панель в отменённые заказы. Администратор может просмотреть клиента, который сделал заказ и сам заказ. В этой функции имеется только одна кнопка-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Одобрить</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которая безвозвратно удалит заказ из БД.</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Пользователи</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14.</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object w:dxaOrig="2773" w:dyaOrig="4303">
          <v:rect xmlns:o="urn:schemas-microsoft-com:office:office" xmlns:v="urn:schemas-microsoft-com:vml" id="rectole0000000013" style="width:138.650000pt;height:215.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14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кнопки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Пользователи</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этом разделе имеется возможность просмотреть всех пользователей, которые регистрировались. Выводится полная информация о клиенте, а также его дата выезда. В этом окне имеется только одна кнопка, которая позволяет администратору удалить пользователя из системы по какой-либо причине. </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Прототип экранной формы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Отчёт</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представлен на Рисунке 15.</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0"/>
        <w:jc w:val="center"/>
        <w:rPr>
          <w:rFonts w:ascii="Times New Roman" w:hAnsi="Times New Roman" w:cs="Times New Roman" w:eastAsia="Times New Roman"/>
          <w:color w:val="auto"/>
          <w:spacing w:val="0"/>
          <w:position w:val="0"/>
          <w:sz w:val="24"/>
          <w:shd w:fill="FFFF00" w:val="clear"/>
        </w:rPr>
      </w:pPr>
      <w:r>
        <w:object w:dxaOrig="3221" w:dyaOrig="5044">
          <v:rect xmlns:o="urn:schemas-microsoft-com:office:office" xmlns:v="urn:schemas-microsoft-com:vml" id="rectole0000000014" style="width:161.050000pt;height:252.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24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Рисунок 15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Прототип экранной формы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Отчёт</w:t>
      </w:r>
      <w:r>
        <w:rPr>
          <w:rFonts w:ascii="Times New Roman" w:hAnsi="Times New Roman" w:cs="Times New Roman" w:eastAsia="Times New Roman"/>
          <w:color w:val="auto"/>
          <w:spacing w:val="0"/>
          <w:position w:val="0"/>
          <w:sz w:val="24"/>
          <w:shd w:fill="auto" w:val="clear"/>
        </w:rPr>
        <w:t xml:space="preserve">»</w:t>
      </w:r>
    </w:p>
    <w:p>
      <w:pPr>
        <w:spacing w:before="240" w:after="0" w:line="360"/>
        <w:ind w:right="0" w:left="0" w:firstLine="851"/>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auto" w:val="clear"/>
        </w:rPr>
        <w:t xml:space="preserve">Данный раздел предназначен исключительно для кухни. После нажатия на кнопку о формировании отчёта открывается Excel файл, в котором показано какие позиции должны быть поданы на определенное место к определенному рациону. </w:t>
      </w:r>
    </w:p>
    <w:p>
      <w:pPr>
        <w:keepNext w:val="true"/>
        <w:keepLines w:val="true"/>
        <w:numPr>
          <w:ilvl w:val="0"/>
          <w:numId w:val="93"/>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функциональным характеристикам </w:t>
      </w:r>
    </w:p>
    <w:p>
      <w:pPr>
        <w:spacing w:before="240" w:after="0" w:line="360"/>
        <w:ind w:right="0" w:left="0" w:firstLine="851"/>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ИС </w:t>
      </w:r>
      <w:r>
        <w:rPr>
          <w:rFonts w:ascii="Times New Roman" w:hAnsi="Times New Roman" w:cs="Times New Roman" w:eastAsia="Times New Roman"/>
          <w:color w:val="000000"/>
          <w:spacing w:val="0"/>
          <w:position w:val="0"/>
          <w:sz w:val="24"/>
          <w:shd w:fill="auto" w:val="clear"/>
        </w:rPr>
        <w:t xml:space="preserve">«Telegram-</w:t>
      </w:r>
      <w:r>
        <w:rPr>
          <w:rFonts w:ascii="Times New Roman" w:hAnsi="Times New Roman" w:cs="Times New Roman" w:eastAsia="Times New Roman"/>
          <w:color w:val="000000"/>
          <w:spacing w:val="0"/>
          <w:position w:val="0"/>
          <w:sz w:val="24"/>
          <w:shd w:fill="auto" w:val="clear"/>
        </w:rPr>
        <w:t xml:space="preserve">бот для шведского стола</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должно выполнять следующие функции:</w:t>
      </w:r>
    </w:p>
    <w:p>
      <w:pPr>
        <w:keepLines w:val="true"/>
        <w:numPr>
          <w:ilvl w:val="0"/>
          <w:numId w:val="95"/>
        </w:numPr>
        <w:tabs>
          <w:tab w:val="left" w:pos="2268" w:leader="none"/>
        </w:tabs>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Инициализация главного меню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функция проверяет статус пользователя и инициализирует главное меню при его первом взаимодействии с ботом.</w:t>
      </w:r>
    </w:p>
    <w:p>
      <w:pPr>
        <w:keepLines w:val="true"/>
        <w:numPr>
          <w:ilvl w:val="0"/>
          <w:numId w:val="95"/>
        </w:numPr>
        <w:tabs>
          <w:tab w:val="left" w:pos="2268" w:leader="none"/>
        </w:tabs>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Авторизация пользователя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функция собирает данные пользователя для авторизации (ФИО и дата выезда) и отправляет их на обработку в систему.</w:t>
      </w:r>
    </w:p>
    <w:p>
      <w:pPr>
        <w:keepLines w:val="true"/>
        <w:numPr>
          <w:ilvl w:val="0"/>
          <w:numId w:val="95"/>
        </w:numPr>
        <w:tabs>
          <w:tab w:val="left" w:pos="2268" w:leader="none"/>
        </w:tabs>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Просмотр меню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пользователь выбирает время приема пищи (завтрак, обед, ужин), после чего функция выводит доступное меню для указанного времени.</w:t>
      </w:r>
    </w:p>
    <w:p>
      <w:pPr>
        <w:keepLines w:val="true"/>
        <w:numPr>
          <w:ilvl w:val="0"/>
          <w:numId w:val="95"/>
        </w:numPr>
        <w:tabs>
          <w:tab w:val="left" w:pos="2268" w:leader="none"/>
        </w:tabs>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Оформление заказа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функция позволяет пользователю оформить заказ, выбрав блюда из меню, и сохраняет данные о заказе в системе.</w:t>
      </w:r>
    </w:p>
    <w:p>
      <w:pPr>
        <w:keepLines w:val="true"/>
        <w:numPr>
          <w:ilvl w:val="0"/>
          <w:numId w:val="95"/>
        </w:numPr>
        <w:tabs>
          <w:tab w:val="left" w:pos="2268" w:leader="none"/>
        </w:tabs>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Отмена заказа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пользователь может просмотреть свои активные заказы и отменить любой из них в течение ограниченного времени.</w:t>
      </w:r>
    </w:p>
    <w:p>
      <w:pPr>
        <w:keepLines w:val="true"/>
        <w:numPr>
          <w:ilvl w:val="0"/>
          <w:numId w:val="95"/>
        </w:numPr>
        <w:tabs>
          <w:tab w:val="left" w:pos="2268" w:leader="none"/>
        </w:tabs>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Администратор: просмотр заявок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функция позволяет администратору просматривать заявки на авторизацию, а также одобрять или отклонять их.</w:t>
      </w:r>
    </w:p>
    <w:p>
      <w:pPr>
        <w:keepLines w:val="true"/>
        <w:numPr>
          <w:ilvl w:val="0"/>
          <w:numId w:val="95"/>
        </w:numPr>
        <w:tabs>
          <w:tab w:val="left" w:pos="2268" w:leader="none"/>
        </w:tabs>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Администратор: просмотр заказов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администратор может просматривать активные и отмененные заказы пользователей, а также управлять ими.</w:t>
      </w:r>
    </w:p>
    <w:p>
      <w:pPr>
        <w:keepLines w:val="true"/>
        <w:numPr>
          <w:ilvl w:val="0"/>
          <w:numId w:val="95"/>
        </w:numPr>
        <w:tabs>
          <w:tab w:val="left" w:pos="2268" w:leader="none"/>
        </w:tabs>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Формирование отчета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администратор может сгенерировать отчет о текущих пользователях, заказах и блюдах, который будет выгружен в формате Excel.</w:t>
      </w:r>
    </w:p>
    <w:p>
      <w:pPr>
        <w:keepLines w:val="true"/>
        <w:numPr>
          <w:ilvl w:val="0"/>
          <w:numId w:val="95"/>
        </w:numPr>
        <w:tabs>
          <w:tab w:val="left" w:pos="2268" w:leader="none"/>
        </w:tabs>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Удаление пользователя по дате выезда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функция автоматически удаляет пользователя из системы по истечении даты выезда, вместе с его заказами.</w:t>
      </w:r>
    </w:p>
    <w:p>
      <w:pPr>
        <w:keepNext w:val="true"/>
        <w:keepLines w:val="true"/>
        <w:numPr>
          <w:ilvl w:val="0"/>
          <w:numId w:val="95"/>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показателям назначения</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Требования к показателям назначения не предъявляются.</w:t>
      </w:r>
    </w:p>
    <w:p>
      <w:pPr>
        <w:keepNext w:val="true"/>
        <w:keepLines w:val="true"/>
        <w:numPr>
          <w:ilvl w:val="0"/>
          <w:numId w:val="98"/>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видам обеспечения</w:t>
      </w:r>
    </w:p>
    <w:p>
      <w:pPr>
        <w:keepNext w:val="true"/>
        <w:keepLines w:val="true"/>
        <w:numPr>
          <w:ilvl w:val="0"/>
          <w:numId w:val="98"/>
        </w:numPr>
        <w:tabs>
          <w:tab w:val="left" w:pos="1701"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математическому обеспечению</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Математическое обеспечение должно обеспечивать точность вычислений</w:t>
      </w:r>
    </w:p>
    <w:p>
      <w:pPr>
        <w:keepNext w:val="true"/>
        <w:keepLines w:val="true"/>
        <w:numPr>
          <w:ilvl w:val="0"/>
          <w:numId w:val="101"/>
        </w:numPr>
        <w:tabs>
          <w:tab w:val="left" w:pos="1701"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информационному обеспечению </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Telegram-</w:t>
      </w:r>
      <w:r>
        <w:rPr>
          <w:rFonts w:ascii="Times New Roman" w:hAnsi="Times New Roman" w:cs="Times New Roman" w:eastAsia="Times New Roman"/>
          <w:color w:val="auto"/>
          <w:spacing w:val="0"/>
          <w:position w:val="0"/>
          <w:sz w:val="24"/>
          <w:shd w:fill="auto" w:val="clear"/>
        </w:rPr>
        <w:t xml:space="preserve">бот должен предоставлять корректную информацию, которая позволяет осуществлять работу с базой данных.</w:t>
      </w:r>
    </w:p>
    <w:p>
      <w:pPr>
        <w:keepNext w:val="true"/>
        <w:keepLines w:val="true"/>
        <w:numPr>
          <w:ilvl w:val="0"/>
          <w:numId w:val="103"/>
        </w:numPr>
        <w:tabs>
          <w:tab w:val="left" w:pos="1843"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форматам хранения данных</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хранения структурированных данных, таких как информация о продуктах, клиентах, заказах, будет использоваться реляционная база данных PostgreSQL</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хранения документов, изображений, отчётов, видео и других неструктурированных данных, приложение может использовать различные форматы файлов, такие как XLS.</w:t>
      </w:r>
    </w:p>
    <w:p>
      <w:pPr>
        <w:keepNext w:val="true"/>
        <w:keepLines w:val="true"/>
        <w:numPr>
          <w:ilvl w:val="0"/>
          <w:numId w:val="105"/>
        </w:numPr>
        <w:tabs>
          <w:tab w:val="left" w:pos="1843"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лингвистическому обеспечению</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интерфейсе приложения используется русский язык. Telegram-бот будет разрабатываться на языке программирования Python.</w:t>
      </w:r>
    </w:p>
    <w:p>
      <w:pPr>
        <w:keepNext w:val="true"/>
        <w:keepLines w:val="true"/>
        <w:numPr>
          <w:ilvl w:val="0"/>
          <w:numId w:val="107"/>
        </w:numPr>
        <w:tabs>
          <w:tab w:val="left" w:pos="1701"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метрологическому обеспечению</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Требования к метрологическому обеспечению не предъявляются.</w:t>
      </w:r>
    </w:p>
    <w:p>
      <w:pPr>
        <w:keepNext w:val="true"/>
        <w:keepLines w:val="true"/>
        <w:numPr>
          <w:ilvl w:val="0"/>
          <w:numId w:val="109"/>
        </w:numPr>
        <w:tabs>
          <w:tab w:val="left" w:pos="1701"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техническому обеспечению</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Разрабатываемый программный продукт должен исполняться на ПК и смартфоне удовлетворяющим следующим минимальным требованиям к конфигурации:</w:t>
      </w:r>
    </w:p>
    <w:p>
      <w:pPr>
        <w:keepLines w:val="true"/>
        <w:numPr>
          <w:ilvl w:val="0"/>
          <w:numId w:val="111"/>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процессор Intel(R) Core(TM) i3 1.20GHz;</w:t>
      </w:r>
    </w:p>
    <w:p>
      <w:pPr>
        <w:keepLines w:val="true"/>
        <w:numPr>
          <w:ilvl w:val="0"/>
          <w:numId w:val="111"/>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оперативная память от 4 ГБ;</w:t>
      </w:r>
    </w:p>
    <w:p>
      <w:pPr>
        <w:keepLines w:val="true"/>
        <w:numPr>
          <w:ilvl w:val="0"/>
          <w:numId w:val="111"/>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монитор;</w:t>
      </w:r>
    </w:p>
    <w:p>
      <w:pPr>
        <w:keepLines w:val="true"/>
        <w:numPr>
          <w:ilvl w:val="0"/>
          <w:numId w:val="111"/>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компьютерная мышь;</w:t>
      </w:r>
    </w:p>
    <w:p>
      <w:pPr>
        <w:keepLines w:val="true"/>
        <w:numPr>
          <w:ilvl w:val="0"/>
          <w:numId w:val="111"/>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клавиатура.</w:t>
      </w:r>
    </w:p>
    <w:p>
      <w:pPr>
        <w:keepNext w:val="true"/>
        <w:keepLines w:val="true"/>
        <w:numPr>
          <w:ilvl w:val="0"/>
          <w:numId w:val="111"/>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надежности</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Надежное (устойчивое) функционирование программы должно быть обеспечено выполнением совокупности организационно-технических мероприятий, перечень которых приведен ниже:</w:t>
      </w:r>
    </w:p>
    <w:p>
      <w:pPr>
        <w:keepLines w:val="true"/>
        <w:numPr>
          <w:ilvl w:val="0"/>
          <w:numId w:val="114"/>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организацией бесперебойного питания технических средств;</w:t>
      </w:r>
    </w:p>
    <w:p>
      <w:pPr>
        <w:keepLines w:val="true"/>
        <w:numPr>
          <w:ilvl w:val="0"/>
          <w:numId w:val="114"/>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осуществлением контроля входных данных;</w:t>
      </w:r>
    </w:p>
    <w:p>
      <w:pPr>
        <w:keepLines w:val="true"/>
        <w:numPr>
          <w:ilvl w:val="0"/>
          <w:numId w:val="114"/>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регулярным выполнением рекомендаций Министерства труда и социального развития РФ, изложенных в Постановлении от 23 июля 1998 г.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Об утверждении межотраслевых типовых норм времени на работы по сервисному обслуживанию ПЭВМ и оргтехники и сопровождению программных средств</w:t>
      </w:r>
      <w:r>
        <w:rPr>
          <w:rFonts w:ascii="Times New Roman" w:hAnsi="Times New Roman" w:cs="Times New Roman" w:eastAsia="Times New Roman"/>
          <w:color w:val="auto"/>
          <w:spacing w:val="0"/>
          <w:position w:val="0"/>
          <w:sz w:val="24"/>
          <w:shd w:fill="auto" w:val="clear"/>
        </w:rPr>
        <w:t xml:space="preserve">»;</w:t>
      </w:r>
    </w:p>
    <w:p>
      <w:pPr>
        <w:keepLines w:val="true"/>
        <w:numPr>
          <w:ilvl w:val="0"/>
          <w:numId w:val="114"/>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регулярным выполнением требований ГОСТ 51188</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98. </w:t>
      </w:r>
      <w:r>
        <w:rPr>
          <w:rFonts w:ascii="Times New Roman" w:hAnsi="Times New Roman" w:cs="Times New Roman" w:eastAsia="Times New Roman"/>
          <w:color w:val="auto"/>
          <w:spacing w:val="0"/>
          <w:position w:val="0"/>
          <w:sz w:val="24"/>
          <w:shd w:fill="auto" w:val="clear"/>
        </w:rPr>
        <w:t xml:space="preserve">Защита информации. Испытания программных средств на наличие компьютерных вирусов.</w:t>
      </w:r>
    </w:p>
    <w:p>
      <w:pPr>
        <w:keepNext w:val="true"/>
        <w:keepLines w:val="true"/>
        <w:numPr>
          <w:ilvl w:val="0"/>
          <w:numId w:val="114"/>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безопасности</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Реализуемые решения должны соответствовать нормам электро- и</w:t>
        <w:br/>
        <w:t xml:space="preserve">пожаробезопасности в соответствии с требованиями законодательства РФ.</w:t>
      </w:r>
    </w:p>
    <w:p>
      <w:pPr>
        <w:keepNext w:val="true"/>
        <w:keepLines w:val="true"/>
        <w:numPr>
          <w:ilvl w:val="0"/>
          <w:numId w:val="117"/>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патентной чистоте</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Система должна отвечать требованиям к патентной чистоте согласно действующему законодательству Российской Федерации.</w:t>
      </w:r>
    </w:p>
    <w:p>
      <w:pPr>
        <w:keepNext w:val="true"/>
        <w:keepLines w:val="true"/>
        <w:numPr>
          <w:ilvl w:val="0"/>
          <w:numId w:val="119"/>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перспективам развития</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Развитие программы должно осуществляться посредством языка программирования Python, а также PostgreSQL.</w:t>
      </w:r>
    </w:p>
    <w:p>
      <w:pPr>
        <w:keepNext w:val="true"/>
        <w:keepLines w:val="true"/>
        <w:pageBreakBefore w:val="true"/>
        <w:numPr>
          <w:ilvl w:val="0"/>
          <w:numId w:val="121"/>
        </w:numPr>
        <w:tabs>
          <w:tab w:val="left" w:pos="1418" w:leader="none"/>
        </w:tabs>
        <w:spacing w:before="480" w:after="0" w:line="360"/>
        <w:ind w:right="0" w:left="0" w:firstLine="85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Состав и содержания работ</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Анализ требований. На этом этапе определяются требования к приложению, его функциональность и основные возможности. Анализируются существующие аналоги и определяются их преимущества и недостатки.</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 настройку рабочего окружения входят определение языка программирования и IDE, необходимых библиотек.</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Проектирование приложения. На этом этапе разрабатывается архитектура приложения, определяется интерфейс и проектируются основные функции, а также БД.</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Разработка приложения. На этом этапе создаются компоненты приложения, осуществляющие выполнение всех функций и элементов интерфейса.</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Тестирование и отладка. После завершения разработки проводится тестирование приложения на наличие ошибок и недоработок. В случае обнаружения ошибок они устраняются.</w:t>
      </w:r>
    </w:p>
    <w:p>
      <w:pPr>
        <w:keepNext w:val="true"/>
        <w:keepLines w:val="true"/>
        <w:pageBreakBefore w:val="true"/>
        <w:numPr>
          <w:ilvl w:val="0"/>
          <w:numId w:val="123"/>
        </w:numPr>
        <w:tabs>
          <w:tab w:val="left" w:pos="1418" w:leader="none"/>
        </w:tabs>
        <w:spacing w:before="480" w:after="0" w:line="360"/>
        <w:ind w:right="0" w:left="0" w:firstLine="85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Порядок разработки</w:t>
      </w:r>
    </w:p>
    <w:p>
      <w:pPr>
        <w:keepNext w:val="true"/>
        <w:keepLines w:val="true"/>
        <w:numPr>
          <w:ilvl w:val="0"/>
          <w:numId w:val="123"/>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Стадии разработки</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Разработка должна быть проведена в семь стадий:</w:t>
      </w:r>
    </w:p>
    <w:p>
      <w:pPr>
        <w:keepLines w:val="true"/>
        <w:numPr>
          <w:ilvl w:val="0"/>
          <w:numId w:val="126"/>
        </w:numPr>
        <w:tabs>
          <w:tab w:val="left" w:pos="1276"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настройка рабочего окружения;</w:t>
      </w:r>
    </w:p>
    <w:p>
      <w:pPr>
        <w:keepLines w:val="true"/>
        <w:numPr>
          <w:ilvl w:val="0"/>
          <w:numId w:val="126"/>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разработка технического задания;</w:t>
      </w:r>
    </w:p>
    <w:p>
      <w:pPr>
        <w:keepLines w:val="true"/>
        <w:numPr>
          <w:ilvl w:val="0"/>
          <w:numId w:val="126"/>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проектирование;</w:t>
      </w:r>
    </w:p>
    <w:p>
      <w:pPr>
        <w:keepLines w:val="true"/>
        <w:numPr>
          <w:ilvl w:val="0"/>
          <w:numId w:val="126"/>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написание кода программного обеспечения;</w:t>
      </w:r>
    </w:p>
    <w:p>
      <w:pPr>
        <w:keepLines w:val="true"/>
        <w:numPr>
          <w:ilvl w:val="0"/>
          <w:numId w:val="126"/>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тестирование программы;</w:t>
      </w:r>
    </w:p>
    <w:p>
      <w:pPr>
        <w:keepLines w:val="true"/>
        <w:numPr>
          <w:ilvl w:val="0"/>
          <w:numId w:val="126"/>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доработка программы;</w:t>
      </w:r>
    </w:p>
    <w:p>
      <w:pPr>
        <w:keepLines w:val="true"/>
        <w:numPr>
          <w:ilvl w:val="0"/>
          <w:numId w:val="126"/>
        </w:numPr>
        <w:tabs>
          <w:tab w:val="left" w:pos="2268"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подготовка эксплуатационной документации.</w:t>
      </w:r>
    </w:p>
    <w:p>
      <w:pPr>
        <w:keepNext w:val="true"/>
        <w:keepLines w:val="true"/>
        <w:numPr>
          <w:ilvl w:val="0"/>
          <w:numId w:val="126"/>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Этапы разработки</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Этапы разработки содержание работ представлены в Таблице 1.</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keepLines w:val="true"/>
        <w:numPr>
          <w:ilvl w:val="0"/>
          <w:numId w:val="130"/>
        </w:numPr>
        <w:tabs>
          <w:tab w:val="left" w:pos="2268" w:leader="none"/>
          <w:tab w:val="left" w:pos="3402" w:leader="none"/>
        </w:tabs>
        <w:spacing w:before="0" w:after="0" w:line="360"/>
        <w:ind w:right="0" w:left="0" w:firstLine="283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Таблица 1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Этапы разработки</w:t>
      </w:r>
    </w:p>
    <w:tbl>
      <w:tblPr/>
      <w:tblGrid>
        <w:gridCol w:w="1126"/>
        <w:gridCol w:w="2111"/>
        <w:gridCol w:w="1638"/>
        <w:gridCol w:w="2687"/>
        <w:gridCol w:w="1783"/>
      </w:tblGrid>
      <w:tr>
        <w:trPr>
          <w:trHeight w:val="205" w:hRule="auto"/>
          <w:jc w:val="left"/>
        </w:trPr>
        <w:tc>
          <w:tcPr>
            <w:tcW w:w="1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0" w:after="60" w:line="276"/>
              <w:ind w:right="0" w:left="0" w:firstLine="0"/>
              <w:jc w:val="left"/>
              <w:rPr>
                <w:color w:val="auto"/>
                <w:spacing w:val="0"/>
                <w:position w:val="0"/>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этапа</w:t>
            </w:r>
          </w:p>
        </w:tc>
        <w:tc>
          <w:tcPr>
            <w:tcW w:w="21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Наименование этапа</w:t>
            </w:r>
          </w:p>
        </w:tc>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Длительность</w:t>
            </w:r>
          </w:p>
        </w:tc>
        <w:tc>
          <w:tcPr>
            <w:tcW w:w="2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Состав работ</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6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Результат </w:t>
            </w:r>
          </w:p>
        </w:tc>
      </w:tr>
      <w:tr>
        <w:trPr>
          <w:trHeight w:val="1" w:hRule="atLeast"/>
          <w:jc w:val="left"/>
        </w:trPr>
        <w:tc>
          <w:tcPr>
            <w:tcW w:w="1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w:t>
            </w:r>
          </w:p>
        </w:tc>
        <w:tc>
          <w:tcPr>
            <w:tcW w:w="21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Настройка рабочего окружения</w:t>
            </w:r>
          </w:p>
        </w:tc>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неделя</w:t>
            </w:r>
          </w:p>
        </w:tc>
        <w:tc>
          <w:tcPr>
            <w:tcW w:w="2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Выбор языка программирования;</w:t>
            </w:r>
          </w:p>
          <w:p>
            <w:pPr>
              <w:spacing w:before="0" w:after="6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выбор IDE, в которой будет разрабатываться программа;</w:t>
            </w:r>
          </w:p>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выбор библиотек языка программирования</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Готовое к написанию кода рабочее место; </w:t>
            </w:r>
          </w:p>
        </w:tc>
      </w:tr>
      <w:tr>
        <w:trPr>
          <w:trHeight w:val="1" w:hRule="atLeast"/>
          <w:jc w:val="left"/>
        </w:trPr>
        <w:tc>
          <w:tcPr>
            <w:tcW w:w="1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w:t>
            </w:r>
          </w:p>
        </w:tc>
        <w:tc>
          <w:tcPr>
            <w:tcW w:w="21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Техническое задание</w:t>
            </w:r>
          </w:p>
        </w:tc>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неделя</w:t>
            </w:r>
          </w:p>
        </w:tc>
        <w:tc>
          <w:tcPr>
            <w:tcW w:w="2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Поиск аналогов;</w:t>
            </w:r>
          </w:p>
          <w:p>
            <w:pPr>
              <w:spacing w:before="0" w:after="6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написание предметной области;</w:t>
            </w:r>
          </w:p>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написание функциональных характеристик</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Техническое задание; </w:t>
            </w:r>
          </w:p>
        </w:tc>
      </w:tr>
      <w:tr>
        <w:trPr>
          <w:trHeight w:val="1" w:hRule="atLeast"/>
          <w:jc w:val="left"/>
        </w:trPr>
        <w:tc>
          <w:tcPr>
            <w:tcW w:w="1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w:t>
            </w:r>
          </w:p>
        </w:tc>
        <w:tc>
          <w:tcPr>
            <w:tcW w:w="21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Проектирование</w:t>
            </w:r>
          </w:p>
        </w:tc>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недели</w:t>
            </w:r>
          </w:p>
        </w:tc>
        <w:tc>
          <w:tcPr>
            <w:tcW w:w="2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Проектирование интерфейса приложения и БД, а также архитектуру приложения</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Структура программного обеспечения, база данных; </w:t>
            </w:r>
          </w:p>
        </w:tc>
      </w:tr>
      <w:tr>
        <w:trPr>
          <w:trHeight w:val="1" w:hRule="atLeast"/>
          <w:jc w:val="left"/>
        </w:trPr>
        <w:tc>
          <w:tcPr>
            <w:tcW w:w="1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w:t>
            </w:r>
          </w:p>
        </w:tc>
        <w:tc>
          <w:tcPr>
            <w:tcW w:w="21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Написание кода программного обеспечения</w:t>
            </w:r>
          </w:p>
        </w:tc>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месяца</w:t>
            </w:r>
          </w:p>
        </w:tc>
        <w:tc>
          <w:tcPr>
            <w:tcW w:w="2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Написание прототипа;</w:t>
            </w:r>
          </w:p>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написание готовой программы</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Программное обеспечение; </w:t>
            </w:r>
          </w:p>
        </w:tc>
      </w:tr>
      <w:tr>
        <w:trPr>
          <w:trHeight w:val="1" w:hRule="atLeast"/>
          <w:jc w:val="left"/>
        </w:trPr>
        <w:tc>
          <w:tcPr>
            <w:tcW w:w="1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w:t>
            </w:r>
          </w:p>
        </w:tc>
        <w:tc>
          <w:tcPr>
            <w:tcW w:w="21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Тестирование программы</w:t>
            </w:r>
          </w:p>
        </w:tc>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недели</w:t>
            </w:r>
          </w:p>
        </w:tc>
        <w:tc>
          <w:tcPr>
            <w:tcW w:w="2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Протестировать приложение на основе методики тестирования</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Список недоработок и ошибок в работе; </w:t>
            </w:r>
          </w:p>
        </w:tc>
      </w:tr>
      <w:tr>
        <w:trPr>
          <w:trHeight w:val="1" w:hRule="atLeast"/>
          <w:jc w:val="left"/>
        </w:trPr>
        <w:tc>
          <w:tcPr>
            <w:tcW w:w="1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w:t>
            </w:r>
          </w:p>
        </w:tc>
        <w:tc>
          <w:tcPr>
            <w:tcW w:w="21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Доработка программы</w:t>
            </w:r>
          </w:p>
        </w:tc>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недели</w:t>
            </w:r>
          </w:p>
        </w:tc>
        <w:tc>
          <w:tcPr>
            <w:tcW w:w="2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Исправление ошибок, выявленных в ходе тестирования</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Ошибки и недоработки в работе программного обеспечения устранены; </w:t>
            </w:r>
          </w:p>
        </w:tc>
      </w:tr>
      <w:tr>
        <w:trPr>
          <w:trHeight w:val="1" w:hRule="atLeast"/>
          <w:jc w:val="left"/>
        </w:trPr>
        <w:tc>
          <w:tcPr>
            <w:tcW w:w="11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w:t>
            </w:r>
          </w:p>
        </w:tc>
        <w:tc>
          <w:tcPr>
            <w:tcW w:w="211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Подготовка эксплуатационной документации</w:t>
            </w:r>
          </w:p>
        </w:tc>
        <w:tc>
          <w:tcPr>
            <w:tcW w:w="16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недели</w:t>
            </w:r>
          </w:p>
        </w:tc>
        <w:tc>
          <w:tcPr>
            <w:tcW w:w="26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Написание руководства пользователя</w:t>
            </w:r>
          </w:p>
        </w:tc>
        <w:tc>
          <w:tcPr>
            <w:tcW w:w="178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6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Курсовой проект; </w:t>
            </w:r>
          </w:p>
        </w:tc>
      </w:tr>
    </w:tbl>
    <w:p>
      <w:pPr>
        <w:keepNext w:val="true"/>
        <w:keepLines w:val="true"/>
        <w:pageBreakBefore w:val="true"/>
        <w:numPr>
          <w:ilvl w:val="0"/>
          <w:numId w:val="149"/>
        </w:numPr>
        <w:tabs>
          <w:tab w:val="left" w:pos="1418" w:leader="none"/>
        </w:tabs>
        <w:spacing w:before="480" w:after="0" w:line="360"/>
        <w:ind w:right="0" w:left="0" w:firstLine="85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Требования к документированию</w:t>
      </w:r>
    </w:p>
    <w:p>
      <w:pPr>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Состав программной документации должен включать в себя: </w:t>
      </w:r>
    </w:p>
    <w:p>
      <w:pPr>
        <w:numPr>
          <w:ilvl w:val="0"/>
          <w:numId w:val="151"/>
        </w:numPr>
        <w:tabs>
          <w:tab w:val="left" w:pos="720"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техническое задание; </w:t>
      </w:r>
    </w:p>
    <w:p>
      <w:pPr>
        <w:numPr>
          <w:ilvl w:val="0"/>
          <w:numId w:val="151"/>
        </w:numPr>
        <w:tabs>
          <w:tab w:val="left" w:pos="720"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исходный код; </w:t>
      </w:r>
    </w:p>
    <w:p>
      <w:pPr>
        <w:numPr>
          <w:ilvl w:val="0"/>
          <w:numId w:val="151"/>
        </w:numPr>
        <w:tabs>
          <w:tab w:val="left" w:pos="720"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курсовой проект. </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pageBreakBefore w:val="true"/>
        <w:numPr>
          <w:ilvl w:val="0"/>
          <w:numId w:val="154"/>
        </w:numPr>
        <w:tabs>
          <w:tab w:val="left" w:pos="1418" w:leader="none"/>
        </w:tabs>
        <w:spacing w:before="480" w:after="0" w:line="360"/>
        <w:ind w:right="0" w:left="0" w:firstLine="851"/>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Порядок контроля и приёмки</w:t>
      </w:r>
    </w:p>
    <w:p>
      <w:pPr>
        <w:keepNext w:val="true"/>
        <w:keepLines w:val="true"/>
        <w:numPr>
          <w:ilvl w:val="0"/>
          <w:numId w:val="154"/>
        </w:numPr>
        <w:tabs>
          <w:tab w:val="left" w:pos="964" w:leader="none"/>
          <w:tab w:val="left" w:pos="1560" w:leader="none"/>
        </w:tabs>
        <w:spacing w:before="200" w:after="0" w:line="360"/>
        <w:ind w:right="0" w:left="0" w:firstLine="851"/>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Виды испытаний</w:t>
      </w:r>
    </w:p>
    <w:p>
      <w:pPr>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Испытания проводятся комиссией, в состав которой входят представители заказчика:</w:t>
      </w:r>
    </w:p>
    <w:p>
      <w:pPr>
        <w:keepLines w:val="true"/>
        <w:numPr>
          <w:ilvl w:val="0"/>
          <w:numId w:val="157"/>
        </w:numPr>
        <w:tabs>
          <w:tab w:val="left" w:pos="1276"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Руководитель по УП.03 Долженкова Мария Львовна </w:t>
      </w:r>
    </w:p>
    <w:p>
      <w:pPr>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 время испытаний комиссия проверяет работу программы в соответствии со следующими позициями:  </w:t>
      </w:r>
    </w:p>
    <w:p>
      <w:pPr>
        <w:numPr>
          <w:ilvl w:val="0"/>
          <w:numId w:val="159"/>
        </w:numPr>
        <w:tabs>
          <w:tab w:val="left" w:pos="720"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корректное функционирование заданных в техническом задании функций; </w:t>
      </w:r>
    </w:p>
    <w:p>
      <w:pPr>
        <w:numPr>
          <w:ilvl w:val="0"/>
          <w:numId w:val="159"/>
        </w:numPr>
        <w:tabs>
          <w:tab w:val="left" w:pos="720"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возможность функционирования на ПК с указанными минимальными системными требованиями.  </w:t>
      </w:r>
    </w:p>
    <w:p>
      <w:pPr>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Комиссии должны быть представлены техническое задание, курсовой проект, разработанная программа и доклад.  </w:t>
      </w:r>
    </w:p>
    <w:p>
      <w:pPr>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Структура доклада должна отражать следующие вопросы разработки:  </w:t>
      </w:r>
    </w:p>
    <w:p>
      <w:pPr>
        <w:numPr>
          <w:ilvl w:val="0"/>
          <w:numId w:val="161"/>
        </w:numPr>
        <w:tabs>
          <w:tab w:val="left" w:pos="720"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краткое описание задачи; </w:t>
      </w:r>
    </w:p>
    <w:p>
      <w:pPr>
        <w:numPr>
          <w:ilvl w:val="0"/>
          <w:numId w:val="161"/>
        </w:numPr>
        <w:tabs>
          <w:tab w:val="left" w:pos="720"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результаты рассмотрения предметной области, аналогов, описание проблематики;  </w:t>
      </w:r>
    </w:p>
    <w:p>
      <w:pPr>
        <w:numPr>
          <w:ilvl w:val="0"/>
          <w:numId w:val="161"/>
        </w:numPr>
        <w:tabs>
          <w:tab w:val="left" w:pos="720"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описание этапа проектирования, возникавших проблем и путей их решения; </w:t>
      </w:r>
    </w:p>
    <w:p>
      <w:pPr>
        <w:numPr>
          <w:ilvl w:val="0"/>
          <w:numId w:val="161"/>
        </w:numPr>
        <w:tabs>
          <w:tab w:val="left" w:pos="720" w:leader="none"/>
        </w:tabs>
        <w:spacing w:before="0" w:after="0" w:line="360"/>
        <w:ind w:right="0" w:left="0"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выводы по результатам работы. </w:t>
      </w: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p>
      <w:pPr>
        <w:spacing w:before="240" w:after="0" w:line="360"/>
        <w:ind w:right="0" w:left="0" w:firstLine="851"/>
        <w:jc w:val="both"/>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num w:numId="12">
    <w:abstractNumId w:val="186"/>
  </w:num>
  <w:num w:numId="16">
    <w:abstractNumId w:val="180"/>
  </w:num>
  <w:num w:numId="21">
    <w:abstractNumId w:val="174"/>
  </w:num>
  <w:num w:numId="27">
    <w:abstractNumId w:val="168"/>
  </w:num>
  <w:num w:numId="30">
    <w:abstractNumId w:val="162"/>
  </w:num>
  <w:num w:numId="32">
    <w:abstractNumId w:val="156"/>
  </w:num>
  <w:num w:numId="35">
    <w:abstractNumId w:val="150"/>
  </w:num>
  <w:num w:numId="37">
    <w:abstractNumId w:val="144"/>
  </w:num>
  <w:num w:numId="40">
    <w:abstractNumId w:val="138"/>
  </w:num>
  <w:num w:numId="56">
    <w:abstractNumId w:val="132"/>
  </w:num>
  <w:num w:numId="93">
    <w:abstractNumId w:val="126"/>
  </w:num>
  <w:num w:numId="95">
    <w:abstractNumId w:val="120"/>
  </w:num>
  <w:num w:numId="98">
    <w:abstractNumId w:val="114"/>
  </w:num>
  <w:num w:numId="101">
    <w:abstractNumId w:val="108"/>
  </w:num>
  <w:num w:numId="103">
    <w:abstractNumId w:val="102"/>
  </w:num>
  <w:num w:numId="105">
    <w:abstractNumId w:val="96"/>
  </w:num>
  <w:num w:numId="107">
    <w:abstractNumId w:val="90"/>
  </w:num>
  <w:num w:numId="109">
    <w:abstractNumId w:val="84"/>
  </w:num>
  <w:num w:numId="111">
    <w:abstractNumId w:val="78"/>
  </w:num>
  <w:num w:numId="114">
    <w:abstractNumId w:val="72"/>
  </w:num>
  <w:num w:numId="117">
    <w:abstractNumId w:val="66"/>
  </w:num>
  <w:num w:numId="119">
    <w:abstractNumId w:val="60"/>
  </w:num>
  <w:num w:numId="121">
    <w:abstractNumId w:val="54"/>
  </w:num>
  <w:num w:numId="123">
    <w:abstractNumId w:val="48"/>
  </w:num>
  <w:num w:numId="126">
    <w:abstractNumId w:val="42"/>
  </w:num>
  <w:num w:numId="130">
    <w:abstractNumId w:val="36"/>
  </w:num>
  <w:num w:numId="149">
    <w:abstractNumId w:val="30"/>
  </w:num>
  <w:num w:numId="151">
    <w:abstractNumId w:val="24"/>
  </w:num>
  <w:num w:numId="154">
    <w:abstractNumId w:val="18"/>
  </w:num>
  <w:num w:numId="157">
    <w:abstractNumId w:val="12"/>
  </w:num>
  <w:num w:numId="159">
    <w:abstractNumId w:val="6"/>
  </w:num>
  <w:num w:numId="16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