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54" w:rsidRDefault="00115F54" w:rsidP="00115F54">
      <w:bookmarkStart w:id="0" w:name="_GoBack"/>
      <w:bookmarkEnd w:id="0"/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r>
        <w:rPr>
          <w:rFonts w:hint="eastAsia"/>
        </w:rPr>
        <w:t>Lanbda</w:t>
      </w:r>
      <w:proofErr w:type="spellEnd"/>
      <w:r>
        <w:rPr>
          <w:rFonts w:hint="eastAsia"/>
        </w:rPr>
        <w:t>表达式（</w:t>
      </w:r>
      <w:r>
        <w:rPr>
          <w:rFonts w:hint="eastAsia"/>
        </w:rPr>
        <w:t>Java8</w:t>
      </w:r>
      <w:r>
        <w:rPr>
          <w:rFonts w:hint="eastAsia"/>
        </w:rPr>
        <w:t>）</w:t>
      </w:r>
    </w:p>
    <w:p w:rsidR="00115F54" w:rsidRDefault="00115F54" w:rsidP="00115F54">
      <w:r>
        <w:rPr>
          <w:rFonts w:hint="eastAsia"/>
        </w:rPr>
        <w:tab/>
      </w:r>
      <w:proofErr w:type="spellStart"/>
      <w:r>
        <w:rPr>
          <w:rFonts w:hint="eastAsia"/>
        </w:rPr>
        <w:t>Lanbda</w:t>
      </w:r>
      <w:proofErr w:type="spellEnd"/>
      <w:r>
        <w:rPr>
          <w:rFonts w:hint="eastAsia"/>
        </w:rPr>
        <w:t>表达式的主要作用就是代替匿名内部类的繁琐语法，</w:t>
      </w:r>
      <w:r>
        <w:rPr>
          <w:rFonts w:hint="eastAsia"/>
        </w:rPr>
        <w:t xml:space="preserve"> </w:t>
      </w:r>
      <w:r>
        <w:rPr>
          <w:rFonts w:hint="eastAsia"/>
        </w:rPr>
        <w:t>它由三部分组成：</w:t>
      </w:r>
    </w:p>
    <w:p w:rsidR="00115F54" w:rsidRDefault="00115F54" w:rsidP="00115F54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形参列表。形参列表允许省略形参类型。如果形参列表中只有一个参数，甚至连形参列表的圆括号也可以省略。</w:t>
      </w:r>
    </w:p>
    <w:p w:rsidR="00115F54" w:rsidRDefault="00115F54" w:rsidP="00115F54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箭头（→）。必须通过英文中画线和大于符号组成。</w:t>
      </w:r>
    </w:p>
    <w:p w:rsidR="00115F54" w:rsidRDefault="00115F54" w:rsidP="00115F54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代码块。如果代码块只包含一条语句，</w:t>
      </w:r>
      <w:r>
        <w:rPr>
          <w:rFonts w:hint="eastAsia"/>
        </w:rPr>
        <w:t>Lambda</w:t>
      </w:r>
      <w:r>
        <w:rPr>
          <w:rFonts w:hint="eastAsia"/>
        </w:rPr>
        <w:t>表达式允许省略代码块的花括号，那么那条语句就不要用花括号表示语句结束。</w:t>
      </w:r>
      <w:r>
        <w:rPr>
          <w:rFonts w:hint="eastAsia"/>
        </w:rPr>
        <w:t>Lambda</w:t>
      </w:r>
      <w:r>
        <w:rPr>
          <w:rFonts w:hint="eastAsia"/>
        </w:rPr>
        <w:t>代码块只有一条</w:t>
      </w:r>
      <w:r>
        <w:rPr>
          <w:rFonts w:hint="eastAsia"/>
        </w:rPr>
        <w:t>return</w:t>
      </w:r>
      <w:r>
        <w:rPr>
          <w:rFonts w:hint="eastAsia"/>
        </w:rPr>
        <w:t>语句，甚至可以省略</w:t>
      </w:r>
      <w:r>
        <w:rPr>
          <w:rFonts w:hint="eastAsia"/>
        </w:rPr>
        <w:t>return</w:t>
      </w:r>
      <w:r>
        <w:rPr>
          <w:rFonts w:hint="eastAsia"/>
        </w:rPr>
        <w:t>关键字。</w:t>
      </w:r>
      <w:r>
        <w:rPr>
          <w:rFonts w:hint="eastAsia"/>
        </w:rPr>
        <w:t>Lambda</w:t>
      </w:r>
      <w:r>
        <w:rPr>
          <w:rFonts w:hint="eastAsia"/>
        </w:rPr>
        <w:t>表达式需要返回值，而它的代码块中仅有一套省略了</w:t>
      </w:r>
      <w:r>
        <w:rPr>
          <w:rFonts w:hint="eastAsia"/>
        </w:rPr>
        <w:t>return</w:t>
      </w:r>
      <w:r>
        <w:rPr>
          <w:rFonts w:hint="eastAsia"/>
        </w:rPr>
        <w:t>的语句。</w:t>
      </w:r>
      <w:r>
        <w:rPr>
          <w:rFonts w:hint="eastAsia"/>
        </w:rPr>
        <w:t>Lambda</w:t>
      </w:r>
      <w:r>
        <w:rPr>
          <w:rFonts w:hint="eastAsia"/>
        </w:rPr>
        <w:t>表达式会自动返回这条语句的值。</w:t>
      </w:r>
    </w:p>
    <w:p w:rsidR="00115F54" w:rsidRDefault="00115F54" w:rsidP="00115F54">
      <w:pPr>
        <w:ind w:left="416" w:hanging="416"/>
      </w:pPr>
      <w:r>
        <w:rPr>
          <w:rFonts w:hint="eastAsia"/>
        </w:rPr>
        <w:t>实例：</w:t>
      </w:r>
      <w:r>
        <w:rPr>
          <w:rFonts w:hint="eastAsia"/>
        </w:rPr>
        <w:tab/>
      </w:r>
      <w:proofErr w:type="spellStart"/>
      <w:proofErr w:type="gramStart"/>
      <w:r w:rsidRPr="00115F54">
        <w:t>dir.listFiles</w:t>
      </w:r>
      <w:proofErr w:type="spellEnd"/>
      <w:proofErr w:type="gramEnd"/>
      <w:r w:rsidRPr="00115F54">
        <w:t>((File f)-&gt;</w:t>
      </w:r>
      <w:proofErr w:type="spellStart"/>
      <w:r w:rsidRPr="00115F54">
        <w:t>f.getName</w:t>
      </w:r>
      <w:proofErr w:type="spellEnd"/>
      <w:r w:rsidRPr="00115F54">
        <w:t>().</w:t>
      </w:r>
      <w:proofErr w:type="spellStart"/>
      <w:r w:rsidRPr="00115F54">
        <w:t>endsWith</w:t>
      </w:r>
      <w:proofErr w:type="spellEnd"/>
      <w:r w:rsidRPr="00115F54">
        <w:t>(“.Java”));</w:t>
      </w:r>
    </w:p>
    <w:p w:rsidR="00115F54" w:rsidRDefault="00115F54" w:rsidP="00115F54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115F54">
        <w:t>dir.listFiles</w:t>
      </w:r>
      <w:proofErr w:type="spellEnd"/>
      <w:proofErr w:type="gramEnd"/>
      <w:r w:rsidRPr="00115F54">
        <w:t>( f-&gt;</w:t>
      </w:r>
      <w:proofErr w:type="spellStart"/>
      <w:r w:rsidRPr="00115F54">
        <w:t>f.getName</w:t>
      </w:r>
      <w:proofErr w:type="spellEnd"/>
      <w:r w:rsidRPr="00115F54">
        <w:t>().</w:t>
      </w:r>
      <w:proofErr w:type="spellStart"/>
      <w:r w:rsidRPr="00115F54">
        <w:t>endsWith</w:t>
      </w:r>
      <w:proofErr w:type="spellEnd"/>
      <w:r w:rsidRPr="00115F54">
        <w:t>(“.Java”));</w:t>
      </w:r>
    </w:p>
    <w:p w:rsidR="00570F7A" w:rsidRDefault="00570F7A" w:rsidP="008A6CE2"/>
    <w:p w:rsidR="00570F7A" w:rsidRDefault="00570F7A" w:rsidP="000D5584">
      <w:pPr>
        <w:ind w:left="416" w:hanging="416"/>
      </w:pPr>
    </w:p>
    <w:p w:rsidR="00570F7A" w:rsidRDefault="00570F7A" w:rsidP="00570F7A">
      <w:pPr>
        <w:ind w:left="416" w:hanging="416"/>
      </w:pPr>
      <w:r>
        <w:rPr>
          <w:rFonts w:hint="eastAsia"/>
        </w:rPr>
        <w:t>7.</w:t>
      </w:r>
      <w:r>
        <w:rPr>
          <w:rFonts w:hint="eastAsia"/>
        </w:rPr>
        <w:tab/>
        <w:t>Java</w:t>
      </w:r>
      <w:r>
        <w:rPr>
          <w:rFonts w:hint="eastAsia"/>
        </w:rPr>
        <w:t>接口的修饰符</w:t>
      </w:r>
    </w:p>
    <w:p w:rsidR="00570F7A" w:rsidRDefault="00570F7A" w:rsidP="00570F7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接口中的属性的默认是</w:t>
      </w:r>
      <w:r>
        <w:rPr>
          <w:rFonts w:hint="eastAsia"/>
        </w:rPr>
        <w:t>public static</w:t>
      </w:r>
      <w:r w:rsidR="00F10DA4">
        <w:rPr>
          <w:rFonts w:hint="eastAsia"/>
        </w:rPr>
        <w:t xml:space="preserve"> </w:t>
      </w:r>
      <w:r>
        <w:rPr>
          <w:rFonts w:hint="eastAsia"/>
        </w:rPr>
        <w:t xml:space="preserve">final </w:t>
      </w:r>
      <w:r w:rsidR="00F10DA4">
        <w:rPr>
          <w:rFonts w:hint="eastAsia"/>
        </w:rPr>
        <w:tab/>
      </w:r>
      <w:r w:rsidR="00F10DA4" w:rsidRPr="00F10DA4">
        <w:rPr>
          <w:rFonts w:hint="eastAsia"/>
          <w:color w:val="FF0000"/>
        </w:rPr>
        <w:t>//</w:t>
      </w:r>
      <w:r w:rsidR="00F10DA4" w:rsidRPr="00F10DA4">
        <w:rPr>
          <w:rFonts w:hint="eastAsia"/>
          <w:color w:val="FF0000"/>
        </w:rPr>
        <w:t>不能为</w:t>
      </w:r>
      <w:r w:rsidR="00F10DA4" w:rsidRPr="00F10DA4">
        <w:rPr>
          <w:rFonts w:hint="eastAsia"/>
          <w:color w:val="FF0000"/>
        </w:rPr>
        <w:t>private</w:t>
      </w:r>
      <w:r w:rsidR="00F10DA4" w:rsidRPr="00F10DA4">
        <w:rPr>
          <w:rFonts w:hint="eastAsia"/>
          <w:color w:val="FF0000"/>
        </w:rPr>
        <w:t>和</w:t>
      </w:r>
      <w:r w:rsidR="00F10DA4" w:rsidRPr="00F10DA4">
        <w:rPr>
          <w:rFonts w:hint="eastAsia"/>
          <w:color w:val="FF0000"/>
        </w:rPr>
        <w:t>protected</w:t>
      </w:r>
    </w:p>
    <w:p w:rsidR="00570F7A" w:rsidRDefault="00570F7A" w:rsidP="00570F7A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方法是</w:t>
      </w:r>
      <w:r>
        <w:rPr>
          <w:rFonts w:hint="eastAsia"/>
        </w:rPr>
        <w:t>public abstract</w:t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 w:rsidRPr="00F10DA4">
        <w:rPr>
          <w:rFonts w:hint="eastAsia"/>
          <w:color w:val="FF0000"/>
        </w:rPr>
        <w:t>//</w:t>
      </w:r>
      <w:r w:rsidR="00F10DA4" w:rsidRPr="00F10DA4">
        <w:rPr>
          <w:rFonts w:hint="eastAsia"/>
          <w:color w:val="FF0000"/>
        </w:rPr>
        <w:t>不能为</w:t>
      </w:r>
      <w:r w:rsidR="00F10DA4" w:rsidRPr="00F10DA4">
        <w:rPr>
          <w:rFonts w:hint="eastAsia"/>
          <w:color w:val="FF0000"/>
        </w:rPr>
        <w:t>private</w:t>
      </w:r>
      <w:r w:rsidR="00F10DA4" w:rsidRPr="00F10DA4">
        <w:rPr>
          <w:rFonts w:hint="eastAsia"/>
          <w:color w:val="FF0000"/>
        </w:rPr>
        <w:t>和</w:t>
      </w:r>
      <w:r w:rsidR="00F10DA4" w:rsidRPr="00F10DA4">
        <w:rPr>
          <w:rFonts w:hint="eastAsia"/>
          <w:color w:val="FF0000"/>
        </w:rPr>
        <w:t>protected</w:t>
      </w:r>
    </w:p>
    <w:p w:rsidR="00570F7A" w:rsidRDefault="00570F7A" w:rsidP="00570F7A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类的成员变量或成员方法声明为默认权限，则其</w:t>
      </w:r>
      <w:proofErr w:type="gramStart"/>
      <w:r>
        <w:rPr>
          <w:rFonts w:hint="eastAsia"/>
        </w:rPr>
        <w:t>是包级可见</w:t>
      </w:r>
      <w:proofErr w:type="gramEnd"/>
      <w:r>
        <w:rPr>
          <w:rFonts w:hint="eastAsia"/>
        </w:rPr>
        <w:t>，同一个包内的类可以访问到这个属性或方法</w:t>
      </w:r>
      <w:r>
        <w:rPr>
          <w:rFonts w:hint="eastAsia"/>
        </w:rPr>
        <w:t>friendly</w:t>
      </w:r>
    </w:p>
    <w:p w:rsidR="002F5EF9" w:rsidRDefault="002F5EF9" w:rsidP="00570F7A">
      <w:pPr>
        <w:ind w:left="416" w:hanging="416"/>
      </w:pPr>
    </w:p>
    <w:p w:rsidR="002F5EF9" w:rsidRDefault="002F5EF9" w:rsidP="00570F7A">
      <w:pPr>
        <w:ind w:left="416" w:hanging="416"/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</w:p>
    <w:p w:rsidR="002F5EF9" w:rsidRDefault="002F5EF9" w:rsidP="00570F7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2F5EF9">
        <w:rPr>
          <w:rFonts w:hint="eastAsia"/>
        </w:rPr>
        <w:t>Cookie</w:t>
      </w:r>
      <w:r w:rsidRPr="002F5EF9">
        <w:rPr>
          <w:rFonts w:hint="eastAsia"/>
        </w:rPr>
        <w:t>是</w:t>
      </w:r>
      <w:r w:rsidRPr="002F5EF9">
        <w:rPr>
          <w:rFonts w:hint="eastAsia"/>
        </w:rPr>
        <w:t>Web</w:t>
      </w:r>
      <w:r w:rsidRPr="002F5EF9">
        <w:rPr>
          <w:rFonts w:hint="eastAsia"/>
        </w:rPr>
        <w:t>服务器发送给客户端的</w:t>
      </w:r>
      <w:proofErr w:type="gramStart"/>
      <w:r w:rsidRPr="002F5EF9">
        <w:rPr>
          <w:rFonts w:hint="eastAsia"/>
        </w:rPr>
        <w:t>一</w:t>
      </w:r>
      <w:proofErr w:type="gramEnd"/>
      <w:r w:rsidRPr="002F5EF9">
        <w:rPr>
          <w:rFonts w:hint="eastAsia"/>
        </w:rPr>
        <w:t>小段信息，客户端请求时，可以读取该信息发送到服务器端</w:t>
      </w:r>
      <w:r w:rsidR="0080088D">
        <w:rPr>
          <w:rFonts w:hint="eastAsia"/>
        </w:rPr>
        <w:t>，包含了</w:t>
      </w:r>
      <w:proofErr w:type="spellStart"/>
      <w:r w:rsidR="0080088D">
        <w:rPr>
          <w:rFonts w:hint="eastAsia"/>
        </w:rPr>
        <w:t>sessionID</w:t>
      </w:r>
      <w:proofErr w:type="spellEnd"/>
      <w:r>
        <w:rPr>
          <w:rFonts w:hint="eastAsia"/>
        </w:rPr>
        <w:t>。</w:t>
      </w:r>
    </w:p>
    <w:p w:rsidR="002F5EF9" w:rsidRDefault="002F5EF9" w:rsidP="00570F7A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2F5EF9">
        <w:rPr>
          <w:rFonts w:hint="eastAsia"/>
        </w:rPr>
        <w:t>关闭浏览器意味着临时会话</w:t>
      </w:r>
      <w:r w:rsidRPr="002F5EF9">
        <w:rPr>
          <w:rFonts w:hint="eastAsia"/>
        </w:rPr>
        <w:t>ID</w:t>
      </w:r>
      <w:r w:rsidRPr="002F5EF9">
        <w:rPr>
          <w:rFonts w:hint="eastAsia"/>
        </w:rPr>
        <w:t>丢失，但所有与原会话关联的会话数据仍保留在服务器上，直至会话过期</w:t>
      </w:r>
      <w:r>
        <w:rPr>
          <w:rFonts w:hint="eastAsia"/>
        </w:rPr>
        <w:t>。</w:t>
      </w:r>
    </w:p>
    <w:p w:rsidR="002F5EF9" w:rsidRDefault="002F5EF9" w:rsidP="00570F7A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 w:rsidRPr="002F5EF9">
        <w:rPr>
          <w:rFonts w:hint="eastAsia"/>
        </w:rPr>
        <w:t>在禁用</w:t>
      </w:r>
      <w:r w:rsidRPr="002F5EF9">
        <w:rPr>
          <w:rFonts w:hint="eastAsia"/>
        </w:rPr>
        <w:t>Cookie</w:t>
      </w:r>
      <w:r w:rsidRPr="002F5EF9">
        <w:rPr>
          <w:rFonts w:hint="eastAsia"/>
        </w:rPr>
        <w:t>时可以使用</w:t>
      </w:r>
      <w:r w:rsidRPr="002F5EF9">
        <w:rPr>
          <w:rFonts w:hint="eastAsia"/>
        </w:rPr>
        <w:t>URL</w:t>
      </w:r>
      <w:r w:rsidRPr="002F5EF9">
        <w:rPr>
          <w:rFonts w:hint="eastAsia"/>
        </w:rPr>
        <w:t>重写技术跟踪会话</w:t>
      </w:r>
    </w:p>
    <w:p w:rsidR="002F5EF9" w:rsidRDefault="002F5EF9" w:rsidP="00570F7A">
      <w:pPr>
        <w:ind w:left="416" w:hanging="416"/>
      </w:pPr>
      <w:r>
        <w:rPr>
          <w:rFonts w:hint="eastAsia"/>
        </w:rPr>
        <w:t>(4)</w:t>
      </w:r>
      <w:r>
        <w:rPr>
          <w:rFonts w:hint="eastAsia"/>
        </w:rPr>
        <w:tab/>
      </w:r>
      <w:r w:rsidRPr="002F5EF9">
        <w:rPr>
          <w:rFonts w:hint="eastAsia"/>
        </w:rPr>
        <w:t>隐藏域在页面中对于用户（浏览器）是不可见的，在表单中插入隐藏域的目的在于收集或发送信息，以利于被处理表单的程序所使用。浏览者单击发送按钮发送表单的时候，隐藏域的信息也被一起发送到服务器。</w:t>
      </w:r>
    </w:p>
    <w:p w:rsidR="00473DAC" w:rsidRDefault="00473DAC" w:rsidP="00570F7A">
      <w:pPr>
        <w:ind w:left="416" w:hanging="416"/>
      </w:pPr>
    </w:p>
    <w:p w:rsidR="001C15A0" w:rsidRDefault="001C15A0" w:rsidP="00473DAC">
      <w:pPr>
        <w:ind w:left="416" w:hanging="416"/>
      </w:pPr>
    </w:p>
    <w:p w:rsidR="001C15A0" w:rsidRDefault="001C15A0" w:rsidP="00473DAC">
      <w:pPr>
        <w:ind w:left="416" w:hanging="416"/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自动转换类型</w:t>
      </w:r>
    </w:p>
    <w:p w:rsidR="001C15A0" w:rsidRDefault="001C15A0" w:rsidP="0025361B">
      <w:pPr>
        <w:ind w:left="416"/>
      </w:pPr>
      <w:r>
        <w:rPr>
          <w:rFonts w:hint="eastAsia"/>
        </w:rPr>
        <w:t>两个数值进行二元操作时，会有如下的转换操作：</w:t>
      </w:r>
    </w:p>
    <w:p w:rsidR="001C15A0" w:rsidRDefault="001C15A0" w:rsidP="0025361B">
      <w:pPr>
        <w:ind w:left="416"/>
      </w:pPr>
      <w:r>
        <w:rPr>
          <w:rFonts w:hint="eastAsia"/>
        </w:rPr>
        <w:t>如果两个操作数其中有一个是</w:t>
      </w:r>
      <w:r>
        <w:rPr>
          <w:rFonts w:hint="eastAsia"/>
        </w:rPr>
        <w:t>double</w:t>
      </w:r>
      <w:r>
        <w:rPr>
          <w:rFonts w:hint="eastAsia"/>
        </w:rPr>
        <w:t>类型，另一个操作就会转换为</w:t>
      </w:r>
      <w:r>
        <w:rPr>
          <w:rFonts w:hint="eastAsia"/>
        </w:rPr>
        <w:t>double</w:t>
      </w:r>
      <w:r>
        <w:rPr>
          <w:rFonts w:hint="eastAsia"/>
        </w:rPr>
        <w:t>类型。</w:t>
      </w:r>
    </w:p>
    <w:p w:rsidR="001C15A0" w:rsidRDefault="001C15A0" w:rsidP="0025361B">
      <w:pPr>
        <w:ind w:left="416"/>
      </w:pPr>
      <w:r>
        <w:rPr>
          <w:rFonts w:hint="eastAsia"/>
        </w:rPr>
        <w:t>否则，如果其中一个操作数是</w:t>
      </w:r>
      <w:r>
        <w:rPr>
          <w:rFonts w:hint="eastAsia"/>
        </w:rPr>
        <w:t>float</w:t>
      </w:r>
      <w:r>
        <w:rPr>
          <w:rFonts w:hint="eastAsia"/>
        </w:rPr>
        <w:t>类型，另一个将会转换为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1C15A0" w:rsidRDefault="001C15A0" w:rsidP="0025361B">
      <w:pPr>
        <w:ind w:left="416"/>
      </w:pPr>
      <w:r>
        <w:rPr>
          <w:rFonts w:hint="eastAsia"/>
        </w:rPr>
        <w:t>否则，如果其中一个操作数是</w:t>
      </w:r>
      <w:r>
        <w:rPr>
          <w:rFonts w:hint="eastAsia"/>
        </w:rPr>
        <w:t>long</w:t>
      </w:r>
      <w:r>
        <w:rPr>
          <w:rFonts w:hint="eastAsia"/>
        </w:rPr>
        <w:t>类型，另一个会转换为</w:t>
      </w:r>
      <w:r>
        <w:rPr>
          <w:rFonts w:hint="eastAsia"/>
        </w:rPr>
        <w:t>long</w:t>
      </w:r>
      <w:r>
        <w:rPr>
          <w:rFonts w:hint="eastAsia"/>
        </w:rPr>
        <w:t>类型。</w:t>
      </w:r>
    </w:p>
    <w:p w:rsidR="001C15A0" w:rsidRDefault="001C15A0" w:rsidP="0025361B">
      <w:pPr>
        <w:ind w:left="416"/>
      </w:pPr>
      <w:r>
        <w:rPr>
          <w:rFonts w:hint="eastAsia"/>
        </w:rPr>
        <w:t>否则，两个操作数都转换为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5846F7" w:rsidRDefault="005846F7" w:rsidP="0025361B"/>
    <w:p w:rsidR="005846F7" w:rsidRDefault="005846F7" w:rsidP="0025361B">
      <w:r>
        <w:rPr>
          <w:rFonts w:hint="eastAsia"/>
        </w:rPr>
        <w:t>13.</w:t>
      </w:r>
      <w:r>
        <w:rPr>
          <w:rFonts w:hint="eastAsia"/>
        </w:rPr>
        <w:tab/>
        <w:t>Switch</w:t>
      </w:r>
      <w:r>
        <w:rPr>
          <w:rFonts w:hint="eastAsia"/>
        </w:rPr>
        <w:t>参数</w:t>
      </w:r>
    </w:p>
    <w:p w:rsidR="005846F7" w:rsidRDefault="005846F7" w:rsidP="005846F7">
      <w:pPr>
        <w:ind w:left="420"/>
      </w:pPr>
      <w:r w:rsidRPr="005846F7">
        <w:rPr>
          <w:rFonts w:hint="eastAsia"/>
        </w:rPr>
        <w:t>switch</w:t>
      </w:r>
      <w:r w:rsidRPr="005846F7">
        <w:rPr>
          <w:rFonts w:hint="eastAsia"/>
        </w:rPr>
        <w:t>语句后的控制表达式只能是</w:t>
      </w:r>
      <w:r w:rsidRPr="005846F7">
        <w:rPr>
          <w:rFonts w:hint="eastAsia"/>
        </w:rPr>
        <w:t>short</w:t>
      </w:r>
      <w:r w:rsidRPr="005846F7">
        <w:rPr>
          <w:rFonts w:hint="eastAsia"/>
        </w:rPr>
        <w:t>、</w:t>
      </w:r>
      <w:r w:rsidRPr="005846F7">
        <w:rPr>
          <w:rFonts w:hint="eastAsia"/>
        </w:rPr>
        <w:t>char</w:t>
      </w:r>
      <w:r w:rsidRPr="005846F7">
        <w:rPr>
          <w:rFonts w:hint="eastAsia"/>
        </w:rPr>
        <w:t>、</w:t>
      </w:r>
      <w:r w:rsidRPr="005846F7">
        <w:rPr>
          <w:rFonts w:hint="eastAsia"/>
        </w:rPr>
        <w:t>int</w:t>
      </w:r>
      <w:r w:rsidRPr="005846F7">
        <w:rPr>
          <w:rFonts w:hint="eastAsia"/>
        </w:rPr>
        <w:t>、</w:t>
      </w:r>
      <w:r w:rsidRPr="005846F7">
        <w:rPr>
          <w:rFonts w:hint="eastAsia"/>
        </w:rPr>
        <w:t>long</w:t>
      </w:r>
      <w:r w:rsidRPr="005846F7">
        <w:rPr>
          <w:rFonts w:hint="eastAsia"/>
        </w:rPr>
        <w:t>整数类型和枚举类型，不能是</w:t>
      </w:r>
      <w:r w:rsidRPr="005846F7">
        <w:rPr>
          <w:rFonts w:hint="eastAsia"/>
        </w:rPr>
        <w:t>float</w:t>
      </w:r>
      <w:r w:rsidRPr="005846F7">
        <w:rPr>
          <w:rFonts w:hint="eastAsia"/>
        </w:rPr>
        <w:t>，</w:t>
      </w:r>
      <w:r w:rsidRPr="005846F7">
        <w:rPr>
          <w:rFonts w:hint="eastAsia"/>
        </w:rPr>
        <w:t>double</w:t>
      </w:r>
      <w:r w:rsidRPr="005846F7">
        <w:rPr>
          <w:rFonts w:hint="eastAsia"/>
        </w:rPr>
        <w:t>和</w:t>
      </w:r>
      <w:proofErr w:type="spellStart"/>
      <w:r w:rsidRPr="005846F7">
        <w:rPr>
          <w:rFonts w:hint="eastAsia"/>
        </w:rPr>
        <w:t>boolean</w:t>
      </w:r>
      <w:proofErr w:type="spellEnd"/>
      <w:r w:rsidRPr="005846F7">
        <w:rPr>
          <w:rFonts w:hint="eastAsia"/>
        </w:rPr>
        <w:t>类型。</w:t>
      </w:r>
      <w:r w:rsidRPr="005846F7">
        <w:rPr>
          <w:rFonts w:hint="eastAsia"/>
        </w:rPr>
        <w:t>String</w:t>
      </w:r>
      <w:r w:rsidRPr="005846F7">
        <w:rPr>
          <w:rFonts w:hint="eastAsia"/>
        </w:rPr>
        <w:t>类型是</w:t>
      </w:r>
      <w:r w:rsidRPr="005846F7">
        <w:rPr>
          <w:rFonts w:hint="eastAsia"/>
        </w:rPr>
        <w:t>java7</w:t>
      </w:r>
      <w:r w:rsidRPr="005846F7">
        <w:rPr>
          <w:rFonts w:hint="eastAsia"/>
        </w:rPr>
        <w:t>开始支持。</w:t>
      </w:r>
    </w:p>
    <w:p w:rsidR="001C1391" w:rsidRDefault="001C1391" w:rsidP="001C1391"/>
    <w:p w:rsidR="001C1391" w:rsidRDefault="001C1391" w:rsidP="001C1391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接口</w:t>
      </w:r>
    </w:p>
    <w:p w:rsidR="001C1391" w:rsidRDefault="001C1391" w:rsidP="001C1391">
      <w:r>
        <w:rPr>
          <w:rFonts w:hint="eastAsia"/>
        </w:rPr>
        <w:t>(1)</w:t>
      </w:r>
      <w:r>
        <w:rPr>
          <w:rFonts w:hint="eastAsia"/>
        </w:rPr>
        <w:tab/>
      </w:r>
      <w:r w:rsidRPr="001C1391">
        <w:rPr>
          <w:rFonts w:hint="eastAsia"/>
        </w:rPr>
        <w:t>类</w:t>
      </w:r>
      <w:r>
        <w:rPr>
          <w:rFonts w:hint="eastAsia"/>
        </w:rPr>
        <w:t>只能继承一个类，可以实现多个接口。</w:t>
      </w:r>
    </w:p>
    <w:p w:rsidR="001C1391" w:rsidRDefault="001C1391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(2)</w:t>
      </w:r>
      <w:r>
        <w:rPr>
          <w:rFonts w:hint="eastAsia"/>
        </w:rPr>
        <w:tab/>
      </w:r>
      <w:r w:rsidRPr="001C1391">
        <w:rPr>
          <w:rFonts w:hint="eastAsia"/>
        </w:rPr>
        <w:t>接口可以继承（或扩展）多个接口</w:t>
      </w:r>
      <w:r>
        <w:rPr>
          <w:rFonts w:hint="eastAsia"/>
        </w:rPr>
        <w:t>。</w:t>
      </w:r>
      <w:r w:rsidR="00440D1E">
        <w:tab/>
      </w:r>
    </w:p>
    <w:p w:rsidR="001C23A4" w:rsidRDefault="001C23A4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</w:p>
    <w:p w:rsidR="001C23A4" w:rsidRDefault="001C23A4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16.</w:t>
      </w:r>
      <w:r>
        <w:rPr>
          <w:rFonts w:hint="eastAsia"/>
        </w:rPr>
        <w:tab/>
        <w:t>Java</w:t>
      </w:r>
      <w:r>
        <w:rPr>
          <w:rFonts w:hint="eastAsia"/>
        </w:rPr>
        <w:t>的堆内存</w:t>
      </w:r>
    </w:p>
    <w:p w:rsidR="001C23A4" w:rsidRDefault="001C23A4" w:rsidP="001C23A4"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(1)  java</w:t>
      </w:r>
      <w:r>
        <w:rPr>
          <w:rFonts w:hint="eastAsia"/>
        </w:rPr>
        <w:t>的堆内存分为两块</w:t>
      </w:r>
      <w:r>
        <w:rPr>
          <w:rFonts w:hint="eastAsia"/>
        </w:rPr>
        <w:t>:</w:t>
      </w:r>
      <w:proofErr w:type="spellStart"/>
      <w:r>
        <w:rPr>
          <w:rFonts w:hint="eastAsia"/>
        </w:rPr>
        <w:t>permantspace</w:t>
      </w:r>
      <w:proofErr w:type="spellEnd"/>
      <w:r>
        <w:rPr>
          <w:rFonts w:hint="eastAsia"/>
        </w:rPr>
        <w:t>（持久带）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heap space</w:t>
      </w:r>
      <w:r>
        <w:rPr>
          <w:rFonts w:hint="eastAsia"/>
        </w:rPr>
        <w:t>。</w:t>
      </w:r>
    </w:p>
    <w:p w:rsidR="001C23A4" w:rsidRDefault="001C23A4" w:rsidP="001C23A4"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  <w:ind w:leftChars="200" w:left="420"/>
      </w:pPr>
      <w:r>
        <w:rPr>
          <w:rFonts w:hint="eastAsia"/>
        </w:rPr>
        <w:t>持久带中主要存放用于存放静态类型数据，如</w:t>
      </w:r>
      <w:r>
        <w:rPr>
          <w:rFonts w:hint="eastAsia"/>
        </w:rPr>
        <w:t xml:space="preserve"> Java Class, Method </w:t>
      </w:r>
      <w:r>
        <w:rPr>
          <w:rFonts w:hint="eastAsia"/>
        </w:rP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与垃圾收集器要收集的</w:t>
      </w:r>
      <w:r>
        <w:rPr>
          <w:rFonts w:hint="eastAsia"/>
        </w:rPr>
        <w:t>Java</w:t>
      </w:r>
      <w:r>
        <w:rPr>
          <w:rFonts w:hint="eastAsia"/>
        </w:rPr>
        <w:t>对象关系不大。而</w:t>
      </w:r>
      <w:proofErr w:type="spellStart"/>
      <w:r>
        <w:rPr>
          <w:rFonts w:hint="eastAsia"/>
        </w:rPr>
        <w:t>heapspace</w:t>
      </w:r>
      <w:proofErr w:type="spellEnd"/>
      <w:r>
        <w:rPr>
          <w:rFonts w:hint="eastAsia"/>
        </w:rPr>
        <w:t>分为年轻带和年老带。</w:t>
      </w:r>
    </w:p>
    <w:p w:rsidR="001C23A4" w:rsidRDefault="001C23A4" w:rsidP="001C23A4"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  <w:ind w:leftChars="200" w:left="420"/>
      </w:pP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年轻代的垃圾回收叫</w:t>
      </w:r>
      <w:r>
        <w:rPr>
          <w:rFonts w:hint="eastAsia"/>
        </w:rPr>
        <w:t xml:space="preserve"> Young GC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年老代的垃圾回收叫</w:t>
      </w:r>
      <w:r>
        <w:rPr>
          <w:rFonts w:hint="eastAsia"/>
        </w:rPr>
        <w:t xml:space="preserve"> Full GC</w:t>
      </w:r>
      <w:r>
        <w:rPr>
          <w:rFonts w:hint="eastAsia"/>
        </w:rPr>
        <w:t>。</w:t>
      </w: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在年轻代中经历了</w:t>
      </w:r>
      <w:r>
        <w:rPr>
          <w:rFonts w:hint="eastAsia"/>
        </w:rPr>
        <w:t>N</w:t>
      </w:r>
      <w:r>
        <w:rPr>
          <w:rFonts w:hint="eastAsia"/>
        </w:rPr>
        <w:t>次（可配置）垃圾回收后仍然存活的对象，就会被复制到年老代中。因此，可以认为年老代中存放的都是一些生命周期较长的对象</w:t>
      </w: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 w:rsidRPr="001C23A4">
        <w:rPr>
          <w:rFonts w:hint="eastAsia"/>
          <w:color w:val="FF0000"/>
        </w:rPr>
        <w:t>年老代溢出原因</w:t>
      </w:r>
      <w:r>
        <w:rPr>
          <w:rFonts w:hint="eastAsia"/>
        </w:rPr>
        <w:t>：循环上万次的字符串处理、创建上千万个对象、在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段代码内申请上百</w:t>
      </w:r>
      <w:r>
        <w:rPr>
          <w:rFonts w:hint="eastAsia"/>
        </w:rPr>
        <w:t>M</w:t>
      </w:r>
      <w:r>
        <w:rPr>
          <w:rFonts w:hint="eastAsia"/>
        </w:rPr>
        <w:t>甚至上</w:t>
      </w:r>
      <w:r>
        <w:rPr>
          <w:rFonts w:hint="eastAsia"/>
        </w:rPr>
        <w:t>G</w:t>
      </w:r>
      <w:r>
        <w:rPr>
          <w:rFonts w:hint="eastAsia"/>
        </w:rPr>
        <w:t>的内存。</w:t>
      </w:r>
      <w:r>
        <w:rPr>
          <w:rFonts w:hint="eastAsia"/>
        </w:rPr>
        <w:t xml:space="preserve"> </w:t>
      </w: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 w:rsidRPr="001C23A4">
        <w:rPr>
          <w:rFonts w:hint="eastAsia"/>
          <w:color w:val="FF0000"/>
        </w:rPr>
        <w:t>持久代溢出原因</w:t>
      </w:r>
      <w:r>
        <w:rPr>
          <w:rFonts w:hint="eastAsia"/>
        </w:rPr>
        <w:t>：动态加载了大量</w:t>
      </w:r>
      <w:r>
        <w:rPr>
          <w:rFonts w:hint="eastAsia"/>
        </w:rPr>
        <w:t>Java</w:t>
      </w:r>
      <w:r>
        <w:rPr>
          <w:rFonts w:hint="eastAsia"/>
        </w:rPr>
        <w:t>类而导致溢出</w:t>
      </w:r>
    </w:p>
    <w:p w:rsidR="00C62631" w:rsidRPr="00115F54" w:rsidRDefault="00C62631" w:rsidP="00C626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</w:p>
    <w:sectPr w:rsidR="00C62631" w:rsidRPr="0011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BE3" w:rsidRDefault="002B1BE3" w:rsidP="00FC6324">
      <w:r>
        <w:separator/>
      </w:r>
    </w:p>
  </w:endnote>
  <w:endnote w:type="continuationSeparator" w:id="0">
    <w:p w:rsidR="002B1BE3" w:rsidRDefault="002B1BE3" w:rsidP="00FC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BE3" w:rsidRDefault="002B1BE3" w:rsidP="00FC6324">
      <w:r>
        <w:separator/>
      </w:r>
    </w:p>
  </w:footnote>
  <w:footnote w:type="continuationSeparator" w:id="0">
    <w:p w:rsidR="002B1BE3" w:rsidRDefault="002B1BE3" w:rsidP="00FC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8E6"/>
    <w:rsid w:val="000D5584"/>
    <w:rsid w:val="00115F54"/>
    <w:rsid w:val="001C1391"/>
    <w:rsid w:val="001C15A0"/>
    <w:rsid w:val="001C23A4"/>
    <w:rsid w:val="002235C4"/>
    <w:rsid w:val="0025361B"/>
    <w:rsid w:val="002B1BE3"/>
    <w:rsid w:val="002D7D0C"/>
    <w:rsid w:val="002F5EF9"/>
    <w:rsid w:val="00440D1E"/>
    <w:rsid w:val="00473DAC"/>
    <w:rsid w:val="00570F7A"/>
    <w:rsid w:val="005846F7"/>
    <w:rsid w:val="005966DF"/>
    <w:rsid w:val="0080088D"/>
    <w:rsid w:val="008566B4"/>
    <w:rsid w:val="008A6CE2"/>
    <w:rsid w:val="00AC53D3"/>
    <w:rsid w:val="00B02283"/>
    <w:rsid w:val="00C62631"/>
    <w:rsid w:val="00C71AC5"/>
    <w:rsid w:val="00C77965"/>
    <w:rsid w:val="00E7591B"/>
    <w:rsid w:val="00EA673F"/>
    <w:rsid w:val="00F10DA4"/>
    <w:rsid w:val="00F478E6"/>
    <w:rsid w:val="00F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AD38D"/>
  <w15:docId w15:val="{F409E3CC-7382-40CF-9849-D4E0CB3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53C1-287F-4E4C-BAA3-03E5317B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藏宝 林</cp:lastModifiedBy>
  <cp:revision>29</cp:revision>
  <dcterms:created xsi:type="dcterms:W3CDTF">2018-03-27T15:08:00Z</dcterms:created>
  <dcterms:modified xsi:type="dcterms:W3CDTF">2019-07-04T03:39:00Z</dcterms:modified>
</cp:coreProperties>
</file>