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DA" w:rsidRDefault="00936A6E" w:rsidP="00936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Collection</w:t>
      </w:r>
      <w:r>
        <w:rPr>
          <w:rFonts w:hint="eastAsia"/>
        </w:rPr>
        <w:t>相关概念</w:t>
      </w:r>
    </w:p>
    <w:p w:rsidR="00936A6E" w:rsidRDefault="00936A6E" w:rsidP="00936A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</w:p>
    <w:p w:rsidR="00936A6E" w:rsidRDefault="00936A6E" w:rsidP="00936A6E">
      <w:pPr>
        <w:ind w:left="360"/>
      </w:pPr>
      <w:r w:rsidRPr="00936A6E">
        <w:rPr>
          <w:rFonts w:hint="eastAsia"/>
        </w:rPr>
        <w:t>Java</w:t>
      </w:r>
      <w:r w:rsidRPr="00936A6E">
        <w:rPr>
          <w:rFonts w:hint="eastAsia"/>
        </w:rPr>
        <w:t>容器里</w:t>
      </w:r>
      <w:r w:rsidRPr="00936A6E">
        <w:rPr>
          <w:rFonts w:hint="eastAsia"/>
          <w:b/>
        </w:rPr>
        <w:t>只能放对</w:t>
      </w:r>
      <w:proofErr w:type="gramStart"/>
      <w:r w:rsidRPr="00936A6E">
        <w:rPr>
          <w:rFonts w:hint="eastAsia"/>
          <w:b/>
        </w:rPr>
        <w:t>象</w:t>
      </w:r>
      <w:proofErr w:type="gramEnd"/>
      <w:r w:rsidRPr="00936A6E">
        <w:rPr>
          <w:rFonts w:hint="eastAsia"/>
        </w:rPr>
        <w:t>，对于基本类型（</w:t>
      </w:r>
      <w:proofErr w:type="spellStart"/>
      <w:r w:rsidRPr="00936A6E">
        <w:rPr>
          <w:rFonts w:hint="eastAsia"/>
        </w:rPr>
        <w:t>int</w:t>
      </w:r>
      <w:proofErr w:type="spellEnd"/>
      <w:r w:rsidRPr="00936A6E">
        <w:rPr>
          <w:rFonts w:hint="eastAsia"/>
        </w:rPr>
        <w:t>, long, float, double</w:t>
      </w:r>
      <w:r w:rsidRPr="00936A6E">
        <w:rPr>
          <w:rFonts w:hint="eastAsia"/>
        </w:rPr>
        <w:t>等），需要将其包装</w:t>
      </w:r>
      <w:proofErr w:type="gramStart"/>
      <w:r w:rsidRPr="00936A6E">
        <w:rPr>
          <w:rFonts w:hint="eastAsia"/>
        </w:rPr>
        <w:t>成对象</w:t>
      </w:r>
      <w:proofErr w:type="gramEnd"/>
      <w:r w:rsidRPr="00936A6E">
        <w:rPr>
          <w:rFonts w:hint="eastAsia"/>
        </w:rPr>
        <w:t>类型后（</w:t>
      </w:r>
      <w:r w:rsidRPr="00936A6E">
        <w:rPr>
          <w:rFonts w:hint="eastAsia"/>
        </w:rPr>
        <w:t>Integer, Long, Float, Double</w:t>
      </w:r>
      <w:r w:rsidRPr="00936A6E">
        <w:rPr>
          <w:rFonts w:hint="eastAsia"/>
        </w:rPr>
        <w:t>等）才能放到容器里。很多时候拆包装和解包装能够自动完成。</w:t>
      </w:r>
    </w:p>
    <w:p w:rsidR="00936A6E" w:rsidRDefault="00936A6E" w:rsidP="00936A6E"/>
    <w:p w:rsidR="00936A6E" w:rsidRDefault="00936A6E" w:rsidP="00936A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</w:t>
      </w:r>
      <w:r w:rsidRPr="00936A6E">
        <w:rPr>
          <w:rFonts w:hint="eastAsia"/>
        </w:rPr>
        <w:t>（</w:t>
      </w:r>
      <w:r w:rsidRPr="00936A6E">
        <w:rPr>
          <w:rFonts w:hint="eastAsia"/>
        </w:rPr>
        <w:t>Generics</w:t>
      </w:r>
      <w:r w:rsidRPr="00936A6E">
        <w:rPr>
          <w:rFonts w:hint="eastAsia"/>
        </w:rPr>
        <w:t>）</w:t>
      </w:r>
    </w:p>
    <w:p w:rsidR="00936A6E" w:rsidRDefault="00936A6E" w:rsidP="00936A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:rsidR="00936A6E" w:rsidRDefault="00936A6E" w:rsidP="00936A6E">
      <w:pPr>
        <w:ind w:left="360"/>
      </w:pPr>
      <w:r>
        <w:rPr>
          <w:rFonts w:hint="eastAsia"/>
        </w:rPr>
        <w:t>Java</w:t>
      </w:r>
      <w:r>
        <w:rPr>
          <w:rFonts w:hint="eastAsia"/>
        </w:rPr>
        <w:t>容器能够容纳任何类型的对象，这一点表面上是通过泛</w:t>
      </w:r>
      <w:proofErr w:type="gramStart"/>
      <w:r>
        <w:rPr>
          <w:rFonts w:hint="eastAsia"/>
        </w:rPr>
        <w:t>型机制</w:t>
      </w:r>
      <w:proofErr w:type="gramEnd"/>
      <w:r>
        <w:rPr>
          <w:rFonts w:hint="eastAsia"/>
        </w:rPr>
        <w:t>完成，</w:t>
      </w:r>
      <w:r>
        <w:rPr>
          <w:rFonts w:hint="eastAsia"/>
        </w:rPr>
        <w:t>Java</w:t>
      </w:r>
      <w:r>
        <w:rPr>
          <w:rFonts w:hint="eastAsia"/>
        </w:rPr>
        <w:t>泛</w:t>
      </w:r>
      <w:proofErr w:type="gramStart"/>
      <w:r>
        <w:rPr>
          <w:rFonts w:hint="eastAsia"/>
        </w:rPr>
        <w:t>型不是</w:t>
      </w:r>
      <w:proofErr w:type="gramEnd"/>
      <w:r>
        <w:rPr>
          <w:rFonts w:hint="eastAsia"/>
        </w:rPr>
        <w:t>什么神奇的东西，只是编译器为我们提供的一个“语法糖”，泛</w:t>
      </w:r>
      <w:proofErr w:type="gramStart"/>
      <w:r>
        <w:rPr>
          <w:rFonts w:hint="eastAsia"/>
        </w:rPr>
        <w:t>型本身</w:t>
      </w:r>
      <w:proofErr w:type="gramEnd"/>
      <w:r>
        <w:rPr>
          <w:rFonts w:hint="eastAsia"/>
        </w:rPr>
        <w:t>并不需要</w:t>
      </w:r>
      <w:r>
        <w:rPr>
          <w:rFonts w:hint="eastAsia"/>
        </w:rPr>
        <w:t>Java</w:t>
      </w:r>
      <w:r>
        <w:rPr>
          <w:rFonts w:hint="eastAsia"/>
        </w:rPr>
        <w:t>虚拟机的支持，只需要在编译阶段做一下简单的字符串替换即可。实质上</w:t>
      </w:r>
      <w:r>
        <w:rPr>
          <w:rFonts w:hint="eastAsia"/>
        </w:rPr>
        <w:t>Java</w:t>
      </w:r>
      <w:r>
        <w:rPr>
          <w:rFonts w:hint="eastAsia"/>
        </w:rPr>
        <w:t>的单继承机制才是保证这一特性的根本，因为所有的对象都是</w:t>
      </w:r>
      <w:r>
        <w:rPr>
          <w:rFonts w:hint="eastAsia"/>
        </w:rPr>
        <w:t>Object</w:t>
      </w:r>
      <w:r>
        <w:rPr>
          <w:rFonts w:hint="eastAsia"/>
        </w:rPr>
        <w:t>的子类，容器里只要能够存放</w:t>
      </w:r>
      <w:r>
        <w:rPr>
          <w:rFonts w:hint="eastAsia"/>
        </w:rPr>
        <w:t>Object</w:t>
      </w:r>
      <w:r>
        <w:rPr>
          <w:rFonts w:hint="eastAsia"/>
        </w:rPr>
        <w:t>对象就行了。</w:t>
      </w:r>
    </w:p>
    <w:p w:rsidR="00936A6E" w:rsidRDefault="00936A6E" w:rsidP="00936A6E">
      <w:pPr>
        <w:ind w:left="360"/>
      </w:pPr>
      <w:r>
        <w:rPr>
          <w:rFonts w:hint="eastAsia"/>
        </w:rPr>
        <w:t>事实上，所有容器的内部存放的都是</w:t>
      </w:r>
      <w:r>
        <w:rPr>
          <w:rFonts w:hint="eastAsia"/>
        </w:rPr>
        <w:t>Object</w:t>
      </w:r>
      <w:r>
        <w:rPr>
          <w:rFonts w:hint="eastAsia"/>
        </w:rPr>
        <w:t>对象，泛</w:t>
      </w:r>
      <w:proofErr w:type="gramStart"/>
      <w:r>
        <w:rPr>
          <w:rFonts w:hint="eastAsia"/>
        </w:rPr>
        <w:t>型机制</w:t>
      </w:r>
      <w:proofErr w:type="gramEnd"/>
      <w:r>
        <w:rPr>
          <w:rFonts w:hint="eastAsia"/>
        </w:rPr>
        <w:t>只是简化了编程，由编译器自动帮我们完成了强制类型转换而已。</w:t>
      </w:r>
    </w:p>
    <w:p w:rsidR="00936A6E" w:rsidRDefault="00936A6E" w:rsidP="00936A6E"/>
    <w:p w:rsidR="00936A6E" w:rsidRDefault="00936A6E" w:rsidP="008B5E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泛型原理（重要！！）</w:t>
      </w:r>
      <w:r w:rsidR="008B5EBE" w:rsidRPr="008B5EBE">
        <w:rPr>
          <w:rFonts w:hint="eastAsia"/>
        </w:rPr>
        <w:t>★</w:t>
      </w:r>
    </w:p>
    <w:p w:rsidR="00936A6E" w:rsidRDefault="00936A6E" w:rsidP="00936A6E"/>
    <w:p w:rsidR="00936A6E" w:rsidRDefault="00936A6E" w:rsidP="00936A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内存管理</w:t>
      </w:r>
    </w:p>
    <w:p w:rsidR="00936A6E" w:rsidRDefault="00936A6E" w:rsidP="00936A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容器中的内存管理实质</w:t>
      </w:r>
    </w:p>
    <w:p w:rsidR="00936A6E" w:rsidRDefault="00936A6E" w:rsidP="00936A6E">
      <w:pPr>
        <w:ind w:left="360"/>
      </w:pPr>
      <w:r>
        <w:rPr>
          <w:rFonts w:hint="eastAsia"/>
        </w:rPr>
        <w:t>跟</w:t>
      </w:r>
      <w:r>
        <w:rPr>
          <w:rFonts w:hint="eastAsia"/>
        </w:rPr>
        <w:t>C++</w:t>
      </w:r>
      <w:r>
        <w:rPr>
          <w:rFonts w:hint="eastAsia"/>
        </w:rPr>
        <w:t>复杂的内存管理机制不同，</w:t>
      </w:r>
      <w:r>
        <w:rPr>
          <w:rFonts w:hint="eastAsia"/>
        </w:rPr>
        <w:t>Java GC</w:t>
      </w:r>
      <w:r>
        <w:rPr>
          <w:rFonts w:hint="eastAsia"/>
        </w:rPr>
        <w:t>自动包揽了一切，</w:t>
      </w:r>
      <w:r>
        <w:rPr>
          <w:rFonts w:hint="eastAsia"/>
        </w:rPr>
        <w:t>Java</w:t>
      </w:r>
      <w:r>
        <w:rPr>
          <w:rFonts w:hint="eastAsia"/>
        </w:rPr>
        <w:t>程序并不需要处理令人头疼的内存问题，因此</w:t>
      </w:r>
      <w:r>
        <w:rPr>
          <w:rFonts w:hint="eastAsia"/>
        </w:rPr>
        <w:t>JCF</w:t>
      </w:r>
      <w:r>
        <w:rPr>
          <w:rFonts w:hint="eastAsia"/>
        </w:rPr>
        <w:t>并不像</w:t>
      </w:r>
      <w:r>
        <w:rPr>
          <w:rFonts w:hint="eastAsia"/>
        </w:rPr>
        <w:t>C++ STL</w:t>
      </w:r>
      <w:r>
        <w:rPr>
          <w:rFonts w:hint="eastAsia"/>
        </w:rPr>
        <w:t>那样需要专门的空间适配器（</w:t>
      </w:r>
      <w:proofErr w:type="spellStart"/>
      <w:r>
        <w:rPr>
          <w:rFonts w:hint="eastAsia"/>
        </w:rPr>
        <w:t>alloctor</w:t>
      </w:r>
      <w:proofErr w:type="spellEnd"/>
      <w:r>
        <w:rPr>
          <w:rFonts w:hint="eastAsia"/>
        </w:rPr>
        <w:t>）。</w:t>
      </w:r>
    </w:p>
    <w:p w:rsidR="00936A6E" w:rsidRDefault="00936A6E" w:rsidP="00936A6E">
      <w:pPr>
        <w:ind w:left="360"/>
      </w:pPr>
      <w:r>
        <w:rPr>
          <w:rFonts w:hint="eastAsia"/>
        </w:rPr>
        <w:t>另外，由于</w:t>
      </w:r>
      <w:r>
        <w:rPr>
          <w:rFonts w:hint="eastAsia"/>
        </w:rPr>
        <w:t>Java</w:t>
      </w:r>
      <w:proofErr w:type="gramStart"/>
      <w:r>
        <w:rPr>
          <w:rFonts w:hint="eastAsia"/>
        </w:rPr>
        <w:t>里对象</w:t>
      </w:r>
      <w:proofErr w:type="gramEnd"/>
      <w:r>
        <w:rPr>
          <w:rFonts w:hint="eastAsia"/>
        </w:rPr>
        <w:t>都在堆上，且对象只能通过引用（</w:t>
      </w:r>
      <w:r>
        <w:rPr>
          <w:rFonts w:hint="eastAsia"/>
        </w:rPr>
        <w:t>reference</w:t>
      </w:r>
      <w:r>
        <w:rPr>
          <w:rFonts w:hint="eastAsia"/>
        </w:rPr>
        <w:t>，跟</w:t>
      </w:r>
      <w:r>
        <w:rPr>
          <w:rFonts w:hint="eastAsia"/>
        </w:rPr>
        <w:t>C++</w:t>
      </w:r>
      <w:r>
        <w:rPr>
          <w:rFonts w:hint="eastAsia"/>
        </w:rPr>
        <w:t>中的引用不是同一个概念，可以理解</w:t>
      </w:r>
      <w:proofErr w:type="gramStart"/>
      <w:r>
        <w:rPr>
          <w:rFonts w:hint="eastAsia"/>
        </w:rPr>
        <w:t>成经过</w:t>
      </w:r>
      <w:proofErr w:type="gramEnd"/>
      <w:r>
        <w:rPr>
          <w:rFonts w:hint="eastAsia"/>
        </w:rPr>
        <w:t>包装后的指针）访问，容器里放的其实是对象的引用而不是对象本身，也就不存在</w:t>
      </w:r>
      <w:r>
        <w:rPr>
          <w:rFonts w:hint="eastAsia"/>
        </w:rPr>
        <w:t>C++</w:t>
      </w:r>
      <w:r>
        <w:rPr>
          <w:rFonts w:hint="eastAsia"/>
        </w:rPr>
        <w:t>容器的复制拷贝问题。</w:t>
      </w:r>
    </w:p>
    <w:p w:rsidR="00936A6E" w:rsidRDefault="00936A6E" w:rsidP="00936A6E"/>
    <w:p w:rsidR="00936A6E" w:rsidRDefault="00936A6E" w:rsidP="00936A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容器相关接口和实现</w:t>
      </w:r>
    </w:p>
    <w:p w:rsidR="00936A6E" w:rsidRDefault="00936A6E" w:rsidP="00936A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14</w:t>
      </w:r>
      <w:r>
        <w:rPr>
          <w:rFonts w:hint="eastAsia"/>
        </w:rPr>
        <w:t>种容器接口</w:t>
      </w:r>
    </w:p>
    <w:p w:rsidR="00936A6E" w:rsidRDefault="00936A6E" w:rsidP="00936A6E">
      <w:r>
        <w:rPr>
          <w:noProof/>
        </w:rPr>
        <w:drawing>
          <wp:inline distT="0" distB="0" distL="0" distR="0" wp14:anchorId="7B94EBFB" wp14:editId="3C94E085">
            <wp:extent cx="5274310" cy="1991746"/>
            <wp:effectExtent l="0" t="0" r="2540" b="8890"/>
            <wp:docPr id="1" name="图片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6E" w:rsidRDefault="00936A6E" w:rsidP="00936A6E"/>
    <w:p w:rsidR="00936A6E" w:rsidRDefault="00936A6E" w:rsidP="00936A6E"/>
    <w:p w:rsidR="00936A6E" w:rsidRDefault="00936A6E" w:rsidP="00936A6E"/>
    <w:p w:rsidR="00936A6E" w:rsidRDefault="00936A6E" w:rsidP="00936A6E"/>
    <w:p w:rsidR="00936A6E" w:rsidRDefault="00936A6E" w:rsidP="00936A6E"/>
    <w:p w:rsidR="00936A6E" w:rsidRDefault="00936A6E" w:rsidP="00936A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通用实现表</w:t>
      </w:r>
    </w:p>
    <w:tbl>
      <w:tblPr>
        <w:tblStyle w:val="a5"/>
        <w:tblW w:w="9400" w:type="dxa"/>
        <w:tblLayout w:type="fixed"/>
        <w:tblLook w:val="04A0" w:firstRow="1" w:lastRow="0" w:firstColumn="1" w:lastColumn="0" w:noHBand="0" w:noVBand="1"/>
      </w:tblPr>
      <w:tblGrid>
        <w:gridCol w:w="1101"/>
        <w:gridCol w:w="1183"/>
        <w:gridCol w:w="1368"/>
        <w:gridCol w:w="1654"/>
        <w:gridCol w:w="1315"/>
        <w:gridCol w:w="1142"/>
        <w:gridCol w:w="1637"/>
      </w:tblGrid>
      <w:tr w:rsidR="00936A6E" w:rsidTr="005F5D4F">
        <w:trPr>
          <w:trHeight w:val="310"/>
        </w:trPr>
        <w:tc>
          <w:tcPr>
            <w:tcW w:w="2284" w:type="dxa"/>
            <w:gridSpan w:val="2"/>
            <w:vMerge w:val="restart"/>
          </w:tcPr>
          <w:p w:rsidR="00936A6E" w:rsidRDefault="00936A6E" w:rsidP="00936A6E"/>
        </w:tc>
        <w:tc>
          <w:tcPr>
            <w:tcW w:w="7116" w:type="dxa"/>
            <w:gridSpan w:val="5"/>
            <w:vAlign w:val="center"/>
          </w:tcPr>
          <w:p w:rsidR="00936A6E" w:rsidRDefault="00936A6E" w:rsidP="005F5D4F">
            <w:pPr>
              <w:jc w:val="center"/>
            </w:pPr>
            <w:r w:rsidRPr="00936A6E">
              <w:t>Implementations</w:t>
            </w:r>
          </w:p>
        </w:tc>
      </w:tr>
      <w:tr w:rsidR="005F5D4F" w:rsidTr="005F5D4F">
        <w:trPr>
          <w:trHeight w:val="149"/>
        </w:trPr>
        <w:tc>
          <w:tcPr>
            <w:tcW w:w="2284" w:type="dxa"/>
            <w:gridSpan w:val="2"/>
            <w:vMerge/>
          </w:tcPr>
          <w:p w:rsidR="00936A6E" w:rsidRDefault="00936A6E" w:rsidP="00936A6E"/>
        </w:tc>
        <w:tc>
          <w:tcPr>
            <w:tcW w:w="1368" w:type="dxa"/>
            <w:vAlign w:val="center"/>
          </w:tcPr>
          <w:p w:rsidR="008A7B93" w:rsidRDefault="00936A6E" w:rsidP="005F5D4F">
            <w:pPr>
              <w:jc w:val="center"/>
              <w:rPr>
                <w:rFonts w:hint="eastAsia"/>
              </w:rPr>
            </w:pPr>
            <w:r w:rsidRPr="00936A6E">
              <w:t>Hash Table</w:t>
            </w:r>
          </w:p>
          <w:p w:rsidR="00936A6E" w:rsidRDefault="008A7B93" w:rsidP="005F5D4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哈希表</w:t>
            </w:r>
            <w:r>
              <w:rPr>
                <w:rFonts w:hint="eastAsia"/>
              </w:rPr>
              <w:t>)</w:t>
            </w:r>
          </w:p>
        </w:tc>
        <w:tc>
          <w:tcPr>
            <w:tcW w:w="1654" w:type="dxa"/>
            <w:vAlign w:val="center"/>
          </w:tcPr>
          <w:p w:rsidR="00936A6E" w:rsidRDefault="00936A6E" w:rsidP="005F5D4F">
            <w:pPr>
              <w:jc w:val="center"/>
              <w:rPr>
                <w:rFonts w:hint="eastAsia"/>
              </w:rPr>
            </w:pPr>
            <w:r w:rsidRPr="00936A6E">
              <w:t>Resizable Array</w:t>
            </w:r>
          </w:p>
          <w:p w:rsidR="008A7B93" w:rsidRDefault="008A7B93" w:rsidP="005F5D4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变长数组</w:t>
            </w:r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vAlign w:val="center"/>
          </w:tcPr>
          <w:p w:rsidR="00936A6E" w:rsidRDefault="00936A6E" w:rsidP="005F5D4F">
            <w:pPr>
              <w:jc w:val="center"/>
            </w:pPr>
            <w:r w:rsidRPr="00936A6E">
              <w:t>Balanced Tree</w:t>
            </w:r>
          </w:p>
        </w:tc>
        <w:tc>
          <w:tcPr>
            <w:tcW w:w="1142" w:type="dxa"/>
            <w:vAlign w:val="center"/>
          </w:tcPr>
          <w:p w:rsidR="00936A6E" w:rsidRDefault="00936A6E" w:rsidP="005F5D4F">
            <w:pPr>
              <w:jc w:val="center"/>
              <w:rPr>
                <w:rFonts w:hint="eastAsia"/>
              </w:rPr>
            </w:pPr>
            <w:r w:rsidRPr="00936A6E">
              <w:t>Linked List</w:t>
            </w:r>
          </w:p>
          <w:p w:rsidR="008A7B93" w:rsidRDefault="008A7B93" w:rsidP="005F5D4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)</w:t>
            </w:r>
          </w:p>
        </w:tc>
        <w:tc>
          <w:tcPr>
            <w:tcW w:w="1637" w:type="dxa"/>
            <w:vAlign w:val="center"/>
          </w:tcPr>
          <w:p w:rsidR="00936A6E" w:rsidRDefault="00936A6E" w:rsidP="005F5D4F">
            <w:pPr>
              <w:jc w:val="center"/>
            </w:pPr>
            <w:r w:rsidRPr="00936A6E">
              <w:t>Hash Table + Linked List</w:t>
            </w:r>
          </w:p>
        </w:tc>
      </w:tr>
      <w:tr w:rsidR="005F5D4F" w:rsidTr="005F5D4F">
        <w:trPr>
          <w:trHeight w:val="310"/>
        </w:trPr>
        <w:tc>
          <w:tcPr>
            <w:tcW w:w="1101" w:type="dxa"/>
            <w:vMerge w:val="restart"/>
            <w:vAlign w:val="center"/>
          </w:tcPr>
          <w:p w:rsidR="00936A6E" w:rsidRDefault="00936A6E" w:rsidP="005F5D4F">
            <w:pPr>
              <w:jc w:val="center"/>
            </w:pPr>
            <w:r w:rsidRPr="00936A6E">
              <w:t>Interfaces</w:t>
            </w:r>
          </w:p>
        </w:tc>
        <w:tc>
          <w:tcPr>
            <w:tcW w:w="1183" w:type="dxa"/>
            <w:vAlign w:val="center"/>
          </w:tcPr>
          <w:p w:rsidR="00936A6E" w:rsidRDefault="00936A6E" w:rsidP="005F5D4F">
            <w:pPr>
              <w:jc w:val="center"/>
            </w:pPr>
            <w:r>
              <w:t>Set</w:t>
            </w:r>
          </w:p>
        </w:tc>
        <w:tc>
          <w:tcPr>
            <w:tcW w:w="1368" w:type="dxa"/>
            <w:vAlign w:val="center"/>
          </w:tcPr>
          <w:p w:rsidR="00936A6E" w:rsidRDefault="00936A6E" w:rsidP="005F5D4F">
            <w:pPr>
              <w:jc w:val="center"/>
            </w:pPr>
            <w:proofErr w:type="spellStart"/>
            <w:r>
              <w:t>HashSet</w:t>
            </w:r>
            <w:proofErr w:type="spellEnd"/>
          </w:p>
        </w:tc>
        <w:tc>
          <w:tcPr>
            <w:tcW w:w="1654" w:type="dxa"/>
            <w:vAlign w:val="center"/>
          </w:tcPr>
          <w:p w:rsidR="00936A6E" w:rsidRDefault="00936A6E" w:rsidP="005F5D4F">
            <w:pPr>
              <w:jc w:val="center"/>
            </w:pPr>
          </w:p>
        </w:tc>
        <w:tc>
          <w:tcPr>
            <w:tcW w:w="1315" w:type="dxa"/>
            <w:vAlign w:val="center"/>
          </w:tcPr>
          <w:p w:rsidR="00936A6E" w:rsidRDefault="00936A6E" w:rsidP="005F5D4F">
            <w:pPr>
              <w:jc w:val="center"/>
            </w:pPr>
            <w:proofErr w:type="spellStart"/>
            <w:r>
              <w:t>TreeSet</w:t>
            </w:r>
            <w:proofErr w:type="spellEnd"/>
          </w:p>
        </w:tc>
        <w:tc>
          <w:tcPr>
            <w:tcW w:w="1142" w:type="dxa"/>
            <w:vAlign w:val="center"/>
          </w:tcPr>
          <w:p w:rsidR="00936A6E" w:rsidRDefault="00936A6E" w:rsidP="005F5D4F">
            <w:pPr>
              <w:jc w:val="center"/>
            </w:pPr>
          </w:p>
        </w:tc>
        <w:tc>
          <w:tcPr>
            <w:tcW w:w="1637" w:type="dxa"/>
            <w:vAlign w:val="center"/>
          </w:tcPr>
          <w:p w:rsidR="00936A6E" w:rsidRDefault="00936A6E" w:rsidP="005F5D4F">
            <w:pPr>
              <w:jc w:val="center"/>
            </w:pPr>
            <w:proofErr w:type="spellStart"/>
            <w:r>
              <w:t>Link</w:t>
            </w:r>
            <w:bookmarkStart w:id="0" w:name="_GoBack"/>
            <w:bookmarkEnd w:id="0"/>
            <w:r>
              <w:t>edHashSet</w:t>
            </w:r>
            <w:proofErr w:type="spellEnd"/>
          </w:p>
        </w:tc>
      </w:tr>
      <w:tr w:rsidR="005F5D4F" w:rsidTr="005F5D4F">
        <w:trPr>
          <w:trHeight w:val="149"/>
        </w:trPr>
        <w:tc>
          <w:tcPr>
            <w:tcW w:w="1101" w:type="dxa"/>
            <w:vMerge/>
          </w:tcPr>
          <w:p w:rsidR="00936A6E" w:rsidRDefault="00936A6E" w:rsidP="00936A6E"/>
        </w:tc>
        <w:tc>
          <w:tcPr>
            <w:tcW w:w="1183" w:type="dxa"/>
            <w:vAlign w:val="center"/>
          </w:tcPr>
          <w:p w:rsidR="00936A6E" w:rsidRDefault="00936A6E" w:rsidP="005F5D4F">
            <w:pPr>
              <w:jc w:val="center"/>
            </w:pPr>
            <w:r>
              <w:t>List</w:t>
            </w:r>
          </w:p>
        </w:tc>
        <w:tc>
          <w:tcPr>
            <w:tcW w:w="1368" w:type="dxa"/>
            <w:vAlign w:val="center"/>
          </w:tcPr>
          <w:p w:rsidR="00936A6E" w:rsidRDefault="00936A6E" w:rsidP="005F5D4F">
            <w:pPr>
              <w:jc w:val="center"/>
            </w:pPr>
          </w:p>
        </w:tc>
        <w:tc>
          <w:tcPr>
            <w:tcW w:w="1654" w:type="dxa"/>
            <w:vAlign w:val="center"/>
          </w:tcPr>
          <w:p w:rsidR="00936A6E" w:rsidRDefault="005F5D4F" w:rsidP="005F5D4F">
            <w:pPr>
              <w:jc w:val="center"/>
            </w:pPr>
            <w:proofErr w:type="spellStart"/>
            <w:r>
              <w:t>ArrayList</w:t>
            </w:r>
            <w:proofErr w:type="spellEnd"/>
          </w:p>
        </w:tc>
        <w:tc>
          <w:tcPr>
            <w:tcW w:w="1315" w:type="dxa"/>
            <w:vAlign w:val="center"/>
          </w:tcPr>
          <w:p w:rsidR="00936A6E" w:rsidRDefault="00936A6E" w:rsidP="005F5D4F">
            <w:pPr>
              <w:jc w:val="center"/>
            </w:pPr>
          </w:p>
        </w:tc>
        <w:tc>
          <w:tcPr>
            <w:tcW w:w="1142" w:type="dxa"/>
            <w:vAlign w:val="center"/>
          </w:tcPr>
          <w:p w:rsidR="00936A6E" w:rsidRDefault="005F5D4F" w:rsidP="005F5D4F">
            <w:pPr>
              <w:jc w:val="center"/>
            </w:pPr>
            <w:proofErr w:type="spellStart"/>
            <w:r>
              <w:t>LinkedList</w:t>
            </w:r>
            <w:proofErr w:type="spellEnd"/>
          </w:p>
        </w:tc>
        <w:tc>
          <w:tcPr>
            <w:tcW w:w="1637" w:type="dxa"/>
            <w:vAlign w:val="center"/>
          </w:tcPr>
          <w:p w:rsidR="00936A6E" w:rsidRDefault="00936A6E" w:rsidP="005F5D4F">
            <w:pPr>
              <w:jc w:val="center"/>
            </w:pPr>
          </w:p>
        </w:tc>
      </w:tr>
      <w:tr w:rsidR="005F5D4F" w:rsidTr="005F5D4F">
        <w:trPr>
          <w:trHeight w:val="149"/>
        </w:trPr>
        <w:tc>
          <w:tcPr>
            <w:tcW w:w="1101" w:type="dxa"/>
            <w:vMerge/>
          </w:tcPr>
          <w:p w:rsidR="00936A6E" w:rsidRDefault="00936A6E" w:rsidP="00936A6E"/>
        </w:tc>
        <w:tc>
          <w:tcPr>
            <w:tcW w:w="1183" w:type="dxa"/>
            <w:vAlign w:val="center"/>
          </w:tcPr>
          <w:p w:rsidR="00936A6E" w:rsidRDefault="00936A6E" w:rsidP="005F5D4F">
            <w:pPr>
              <w:jc w:val="center"/>
            </w:pPr>
            <w:proofErr w:type="spellStart"/>
            <w:r>
              <w:t>Deque</w:t>
            </w:r>
            <w:proofErr w:type="spellEnd"/>
          </w:p>
        </w:tc>
        <w:tc>
          <w:tcPr>
            <w:tcW w:w="1368" w:type="dxa"/>
            <w:vAlign w:val="center"/>
          </w:tcPr>
          <w:p w:rsidR="00936A6E" w:rsidRDefault="00936A6E" w:rsidP="005F5D4F">
            <w:pPr>
              <w:jc w:val="center"/>
            </w:pPr>
          </w:p>
        </w:tc>
        <w:tc>
          <w:tcPr>
            <w:tcW w:w="1654" w:type="dxa"/>
            <w:vAlign w:val="center"/>
          </w:tcPr>
          <w:p w:rsidR="00936A6E" w:rsidRDefault="005F5D4F" w:rsidP="005F5D4F">
            <w:pPr>
              <w:jc w:val="center"/>
            </w:pPr>
            <w:proofErr w:type="spellStart"/>
            <w:r>
              <w:t>ArrayDeque</w:t>
            </w:r>
            <w:proofErr w:type="spellEnd"/>
          </w:p>
        </w:tc>
        <w:tc>
          <w:tcPr>
            <w:tcW w:w="1315" w:type="dxa"/>
            <w:vAlign w:val="center"/>
          </w:tcPr>
          <w:p w:rsidR="00936A6E" w:rsidRDefault="00936A6E" w:rsidP="005F5D4F">
            <w:pPr>
              <w:jc w:val="center"/>
            </w:pPr>
          </w:p>
        </w:tc>
        <w:tc>
          <w:tcPr>
            <w:tcW w:w="1142" w:type="dxa"/>
            <w:vAlign w:val="center"/>
          </w:tcPr>
          <w:p w:rsidR="00936A6E" w:rsidRDefault="005F5D4F" w:rsidP="005F5D4F">
            <w:pPr>
              <w:jc w:val="center"/>
            </w:pPr>
            <w:proofErr w:type="spellStart"/>
            <w:r>
              <w:t>LinkedList</w:t>
            </w:r>
            <w:proofErr w:type="spellEnd"/>
          </w:p>
        </w:tc>
        <w:tc>
          <w:tcPr>
            <w:tcW w:w="1637" w:type="dxa"/>
            <w:vAlign w:val="center"/>
          </w:tcPr>
          <w:p w:rsidR="00936A6E" w:rsidRDefault="00936A6E" w:rsidP="005F5D4F">
            <w:pPr>
              <w:jc w:val="center"/>
            </w:pPr>
          </w:p>
        </w:tc>
      </w:tr>
      <w:tr w:rsidR="005F5D4F" w:rsidTr="005F5D4F">
        <w:trPr>
          <w:trHeight w:val="149"/>
        </w:trPr>
        <w:tc>
          <w:tcPr>
            <w:tcW w:w="1101" w:type="dxa"/>
            <w:vMerge/>
          </w:tcPr>
          <w:p w:rsidR="00936A6E" w:rsidRDefault="00936A6E" w:rsidP="00936A6E"/>
        </w:tc>
        <w:tc>
          <w:tcPr>
            <w:tcW w:w="1183" w:type="dxa"/>
            <w:vAlign w:val="center"/>
          </w:tcPr>
          <w:p w:rsidR="00936A6E" w:rsidRDefault="00936A6E" w:rsidP="005F5D4F">
            <w:pPr>
              <w:jc w:val="center"/>
            </w:pPr>
            <w:r>
              <w:t>Map</w:t>
            </w:r>
          </w:p>
        </w:tc>
        <w:tc>
          <w:tcPr>
            <w:tcW w:w="1368" w:type="dxa"/>
            <w:vAlign w:val="center"/>
          </w:tcPr>
          <w:p w:rsidR="00936A6E" w:rsidRDefault="005F5D4F" w:rsidP="005F5D4F">
            <w:pPr>
              <w:jc w:val="center"/>
            </w:pPr>
            <w:proofErr w:type="spellStart"/>
            <w:r>
              <w:t>HashMap</w:t>
            </w:r>
            <w:proofErr w:type="spellEnd"/>
          </w:p>
        </w:tc>
        <w:tc>
          <w:tcPr>
            <w:tcW w:w="1654" w:type="dxa"/>
            <w:vAlign w:val="center"/>
          </w:tcPr>
          <w:p w:rsidR="00936A6E" w:rsidRDefault="00936A6E" w:rsidP="005F5D4F">
            <w:pPr>
              <w:jc w:val="center"/>
            </w:pPr>
          </w:p>
        </w:tc>
        <w:tc>
          <w:tcPr>
            <w:tcW w:w="1315" w:type="dxa"/>
            <w:vAlign w:val="center"/>
          </w:tcPr>
          <w:p w:rsidR="00936A6E" w:rsidRDefault="005F5D4F" w:rsidP="005F5D4F">
            <w:pPr>
              <w:jc w:val="center"/>
            </w:pPr>
            <w:proofErr w:type="spellStart"/>
            <w:r>
              <w:t>TreeMap</w:t>
            </w:r>
            <w:proofErr w:type="spellEnd"/>
          </w:p>
        </w:tc>
        <w:tc>
          <w:tcPr>
            <w:tcW w:w="1142" w:type="dxa"/>
            <w:vAlign w:val="center"/>
          </w:tcPr>
          <w:p w:rsidR="00936A6E" w:rsidRDefault="00936A6E" w:rsidP="005F5D4F">
            <w:pPr>
              <w:jc w:val="center"/>
            </w:pPr>
          </w:p>
        </w:tc>
        <w:tc>
          <w:tcPr>
            <w:tcW w:w="1637" w:type="dxa"/>
            <w:vAlign w:val="center"/>
          </w:tcPr>
          <w:p w:rsidR="00936A6E" w:rsidRDefault="005F5D4F" w:rsidP="005F5D4F">
            <w:pPr>
              <w:jc w:val="center"/>
            </w:pPr>
            <w:proofErr w:type="spellStart"/>
            <w:r>
              <w:t>LinkedHashMap</w:t>
            </w:r>
            <w:proofErr w:type="spellEnd"/>
          </w:p>
        </w:tc>
      </w:tr>
    </w:tbl>
    <w:p w:rsidR="00936A6E" w:rsidRDefault="00936A6E" w:rsidP="00936A6E"/>
    <w:p w:rsidR="005F5D4F" w:rsidRDefault="005F5D4F" w:rsidP="005F5D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迭代器</w:t>
      </w:r>
      <w:r w:rsidRPr="005F5D4F">
        <w:rPr>
          <w:rFonts w:hint="eastAsia"/>
        </w:rPr>
        <w:t>（</w:t>
      </w:r>
      <w:r w:rsidRPr="005F5D4F">
        <w:rPr>
          <w:rFonts w:hint="eastAsia"/>
        </w:rPr>
        <w:t>Iterator</w:t>
      </w:r>
      <w:r w:rsidRPr="005F5D4F">
        <w:rPr>
          <w:rFonts w:hint="eastAsia"/>
        </w:rPr>
        <w:t>）</w:t>
      </w:r>
    </w:p>
    <w:p w:rsidR="00E363EE" w:rsidRDefault="00E363EE" w:rsidP="00E363EE"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迭代器概念</w:t>
      </w:r>
    </w:p>
    <w:p w:rsidR="00A701FD" w:rsidRDefault="00A701FD" w:rsidP="00A701F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定义：</w:t>
      </w:r>
    </w:p>
    <w:p w:rsidR="00A701FD" w:rsidRDefault="00A701FD" w:rsidP="00A701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），是一个用来选取容器中的元素，并把它呈现给迭代</w:t>
      </w:r>
      <w:proofErr w:type="gramStart"/>
      <w:r>
        <w:rPr>
          <w:rFonts w:hint="eastAsia"/>
        </w:rPr>
        <w:t>器用户</w:t>
      </w:r>
      <w:proofErr w:type="gramEnd"/>
      <w:r>
        <w:rPr>
          <w:rFonts w:hint="eastAsia"/>
        </w:rPr>
        <w:t>的对象。作为一个类，它提供了某种抽象层次，可以用来把容器的细节从访问容器的代码中分离出来。容器通过迭代器被抽象为仅仅是一个序列（</w:t>
      </w:r>
      <w:r>
        <w:rPr>
          <w:rFonts w:hint="eastAsia"/>
        </w:rPr>
        <w:t>sequence</w:t>
      </w:r>
      <w:r>
        <w:rPr>
          <w:rFonts w:hint="eastAsia"/>
        </w:rPr>
        <w:t>），迭代器允许你遍历这个序列而不用担心底层的结构。</w:t>
      </w:r>
    </w:p>
    <w:p w:rsidR="00E363EE" w:rsidRDefault="00E363EE" w:rsidP="00A701FD">
      <w:pPr>
        <w:pStyle w:val="a3"/>
        <w:ind w:left="360" w:firstLineChars="0" w:firstLine="0"/>
        <w:rPr>
          <w:rFonts w:hint="eastAsia"/>
        </w:rPr>
      </w:pPr>
    </w:p>
    <w:p w:rsidR="00E363EE" w:rsidRDefault="00E363EE" w:rsidP="00E363E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二要素：</w:t>
      </w:r>
    </w:p>
    <w:p w:rsidR="00E363EE" w:rsidRDefault="00E363EE" w:rsidP="00E363E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迭代器必定从属于某个容器，其作用是用来遍历所属容器中的元素。</w:t>
      </w:r>
    </w:p>
    <w:p w:rsidR="00E363EE" w:rsidRDefault="00E363EE" w:rsidP="00E363E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迭代器是在容器的数据视图之上进行迭代，因此</w:t>
      </w:r>
      <w:r w:rsidRPr="00E363EE">
        <w:rPr>
          <w:rFonts w:hint="eastAsia"/>
          <w:b/>
        </w:rPr>
        <w:t>不能在迭代过程中修改容器中的数据，否则会抛出异常</w:t>
      </w:r>
      <w:r w:rsidRPr="00E363EE">
        <w:rPr>
          <w:rFonts w:hint="eastAsia"/>
        </w:rPr>
        <w:t>！除非使用迭代器的专用方法对数据进行修改</w:t>
      </w:r>
    </w:p>
    <w:p w:rsidR="00E363EE" w:rsidRDefault="00E363EE" w:rsidP="00E363EE">
      <w:pPr>
        <w:rPr>
          <w:rFonts w:hint="eastAsia"/>
        </w:rPr>
      </w:pPr>
    </w:p>
    <w:p w:rsidR="00E363EE" w:rsidRDefault="00B03829" w:rsidP="00E363E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注意事项：</w:t>
      </w:r>
    </w:p>
    <w:p w:rsidR="00B03829" w:rsidRDefault="00B03829" w:rsidP="00B0382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B03829">
        <w:rPr>
          <w:rFonts w:hint="eastAsia"/>
        </w:rPr>
        <w:t>Java</w:t>
      </w:r>
      <w:r w:rsidRPr="00B03829">
        <w:rPr>
          <w:rFonts w:hint="eastAsia"/>
        </w:rPr>
        <w:t>的</w:t>
      </w:r>
      <w:proofErr w:type="gramStart"/>
      <w:r w:rsidRPr="00B03829">
        <w:rPr>
          <w:rFonts w:hint="eastAsia"/>
        </w:rPr>
        <w:t>迭代器只在</w:t>
      </w:r>
      <w:proofErr w:type="gramEnd"/>
      <w:r w:rsidRPr="00B03829">
        <w:rPr>
          <w:rFonts w:hint="eastAsia"/>
        </w:rPr>
        <w:t>Collection</w:t>
      </w:r>
      <w:r w:rsidRPr="00B03829">
        <w:rPr>
          <w:rFonts w:hint="eastAsia"/>
        </w:rPr>
        <w:t>中有，而</w:t>
      </w:r>
      <w:r w:rsidRPr="00B03829">
        <w:rPr>
          <w:rFonts w:hint="eastAsia"/>
        </w:rPr>
        <w:t>Map</w:t>
      </w:r>
      <w:r w:rsidRPr="00B03829">
        <w:rPr>
          <w:rFonts w:hint="eastAsia"/>
        </w:rPr>
        <w:t>没有迭代器，它有不同的迭代方法</w:t>
      </w:r>
      <w:r>
        <w:rPr>
          <w:rFonts w:hint="eastAsia"/>
        </w:rPr>
        <w:t>。</w:t>
      </w:r>
    </w:p>
    <w:p w:rsidR="00B03829" w:rsidRDefault="00B03829" w:rsidP="00B0382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B03829">
        <w:rPr>
          <w:rFonts w:hint="eastAsia"/>
        </w:rPr>
        <w:t>就是用统一的方法来迭代不同类型的集合！可能由于不同集合的内部数据结构不尽相同，如果要自己纯手工迭代的话相互之间会有很大的差别，而迭代器的作用就是</w:t>
      </w:r>
      <w:r w:rsidRPr="00D44083">
        <w:rPr>
          <w:rFonts w:hint="eastAsia"/>
          <w:b/>
        </w:rPr>
        <w:t>统一的方法对不同的集合进行迭代，而在迭代器底层隐藏不同集合之间的差异，从而为迭代提供最大的方便</w:t>
      </w:r>
      <w:r w:rsidRPr="00B03829">
        <w:rPr>
          <w:rFonts w:hint="eastAsia"/>
        </w:rPr>
        <w:t>；</w:t>
      </w:r>
    </w:p>
    <w:p w:rsidR="00D44083" w:rsidRPr="00E363EE" w:rsidRDefault="00D44083" w:rsidP="00D44083">
      <w:pPr>
        <w:ind w:left="360"/>
        <w:rPr>
          <w:rFonts w:hint="eastAsia"/>
        </w:rPr>
      </w:pPr>
    </w:p>
    <w:p w:rsidR="001401ED" w:rsidRDefault="001401ED" w:rsidP="001401E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Iterator</w:t>
      </w:r>
      <w:r>
        <w:rPr>
          <w:rFonts w:hint="eastAsia"/>
        </w:rPr>
        <w:t>接口和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区别</w:t>
      </w:r>
    </w:p>
    <w:p w:rsidR="001401ED" w:rsidRDefault="001401ED" w:rsidP="001401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Iterator</w:t>
      </w:r>
      <w:r>
        <w:rPr>
          <w:rFonts w:hint="eastAsia"/>
        </w:rPr>
        <w:t>接口称为迭代器类，位于包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。实现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接口的类，可以通过方法得到一个迭代器对象，位于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，方法为：</w:t>
      </w:r>
      <w:proofErr w:type="gramStart"/>
      <w:r>
        <w:rPr>
          <w:rFonts w:hint="eastAsia"/>
        </w:rPr>
        <w:t>iterator()</w:t>
      </w:r>
      <w:proofErr w:type="gramEnd"/>
    </w:p>
    <w:p w:rsidR="001401ED" w:rsidRDefault="001401ED" w:rsidP="001401ED">
      <w:pPr>
        <w:rPr>
          <w:rFonts w:hint="eastAsia"/>
        </w:rPr>
      </w:pPr>
    </w:p>
    <w:p w:rsidR="00D44083" w:rsidRDefault="007F7E8A" w:rsidP="007F7E8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Iterator</w:t>
      </w:r>
      <w:r>
        <w:rPr>
          <w:rFonts w:hint="eastAsia"/>
        </w:rPr>
        <w:t>接口常用方法</w:t>
      </w:r>
    </w:p>
    <w:p w:rsidR="007F7E8A" w:rsidRDefault="007F7E8A" w:rsidP="007F7E8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(); </w:t>
      </w:r>
    </w:p>
    <w:p w:rsidR="007F7E8A" w:rsidRDefault="007F7E8A" w:rsidP="007F7E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是否还有下一个元素（肯定有一个位置指针维护</w:t>
      </w:r>
      <w:r>
        <w:rPr>
          <w:rFonts w:hint="eastAsia"/>
        </w:rPr>
        <w:t>当前迭代的位置）</w:t>
      </w:r>
      <w:r>
        <w:rPr>
          <w:rFonts w:hint="eastAsia"/>
        </w:rPr>
        <w:t>，如果有元素返回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F7E8A" w:rsidRDefault="007F7E8A" w:rsidP="007F7E8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Object next(); </w:t>
      </w:r>
    </w:p>
    <w:p w:rsidR="007F7E8A" w:rsidRDefault="007F7E8A" w:rsidP="007F7E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返回迭代中的下一个元素</w:t>
      </w:r>
    </w:p>
    <w:p w:rsidR="007F7E8A" w:rsidRDefault="007F7E8A" w:rsidP="007F7E8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void remove(); </w:t>
      </w:r>
    </w:p>
    <w:p w:rsidR="007F7E8A" w:rsidRDefault="007F7E8A" w:rsidP="007F7E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从容器中删除当前元素（即上一个</w:t>
      </w:r>
      <w:r>
        <w:rPr>
          <w:rFonts w:hint="eastAsia"/>
        </w:rPr>
        <w:t>next</w:t>
      </w:r>
      <w:r>
        <w:rPr>
          <w:rFonts w:hint="eastAsia"/>
        </w:rPr>
        <w:t>代表的那个元素），直接会改变容器中的数据！</w:t>
      </w:r>
    </w:p>
    <w:p w:rsidR="007F7E8A" w:rsidRDefault="007F7E8A" w:rsidP="007F7E8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iterator</w:t>
      </w:r>
      <w:r>
        <w:rPr>
          <w:rFonts w:hint="eastAsia"/>
        </w:rPr>
        <w:t>对象</w:t>
      </w:r>
    </w:p>
    <w:p w:rsidR="007F7E8A" w:rsidRDefault="007F7E8A" w:rsidP="007F7E8A">
      <w:pPr>
        <w:ind w:firstLine="360"/>
      </w:pPr>
      <w:r>
        <w:t xml:space="preserve">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F7E8A" w:rsidRDefault="007F7E8A" w:rsidP="007F7E8A">
      <w:pPr>
        <w:pStyle w:val="a3"/>
        <w:ind w:left="360" w:firstLineChars="0" w:firstLine="0"/>
        <w:rPr>
          <w:rFonts w:hint="eastAsia"/>
        </w:rPr>
      </w:pPr>
      <w:r>
        <w:t xml:space="preserve">Iterator&lt;String&gt; iterator = </w:t>
      </w:r>
      <w:proofErr w:type="spellStart"/>
      <w:proofErr w:type="gramStart"/>
      <w:r>
        <w:t>list.iterator</w:t>
      </w:r>
      <w:proofErr w:type="spellEnd"/>
      <w:r>
        <w:t>(</w:t>
      </w:r>
      <w:proofErr w:type="gramEnd"/>
      <w:r>
        <w:t>);</w:t>
      </w:r>
    </w:p>
    <w:p w:rsidR="007F7E8A" w:rsidRDefault="007F7E8A" w:rsidP="007F7E8A">
      <w:pPr>
        <w:rPr>
          <w:rFonts w:hint="eastAsia"/>
        </w:rPr>
      </w:pPr>
    </w:p>
    <w:p w:rsidR="007F7E8A" w:rsidRDefault="007F7E8A" w:rsidP="007F7E8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注意：</w:t>
      </w:r>
    </w:p>
    <w:p w:rsidR="007F7E8A" w:rsidRDefault="007F7E8A" w:rsidP="007F7E8A">
      <w:pPr>
        <w:pStyle w:val="a3"/>
        <w:ind w:left="360" w:firstLineChars="0" w:firstLine="0"/>
        <w:rPr>
          <w:rFonts w:hint="eastAsia"/>
        </w:rPr>
      </w:pPr>
      <w:r w:rsidRPr="007F7E8A">
        <w:rPr>
          <w:rFonts w:hint="eastAsia"/>
        </w:rPr>
        <w:t>实际上，</w:t>
      </w:r>
      <w:r w:rsidRPr="007F7E8A">
        <w:rPr>
          <w:rFonts w:hint="eastAsia"/>
        </w:rPr>
        <w:t>Iterator</w:t>
      </w:r>
      <w:r w:rsidRPr="007F7E8A">
        <w:rPr>
          <w:rFonts w:hint="eastAsia"/>
        </w:rPr>
        <w:t>迭代的“集合”是真正集合的视图，</w:t>
      </w:r>
      <w:r w:rsidRPr="007F7E8A">
        <w:rPr>
          <w:rFonts w:hint="eastAsia"/>
          <w:b/>
        </w:rPr>
        <w:t>视图和真实数据之间是一一映射的关系</w:t>
      </w:r>
      <w:r>
        <w:rPr>
          <w:rFonts w:hint="eastAsia"/>
        </w:rPr>
        <w:t>。</w:t>
      </w:r>
      <w:r w:rsidRPr="007F7E8A">
        <w:rPr>
          <w:rFonts w:hint="eastAsia"/>
        </w:rPr>
        <w:t>如果此时使用非迭代</w:t>
      </w:r>
      <w:proofErr w:type="gramStart"/>
      <w:r w:rsidRPr="007F7E8A">
        <w:rPr>
          <w:rFonts w:hint="eastAsia"/>
        </w:rPr>
        <w:t>器方法</w:t>
      </w:r>
      <w:proofErr w:type="gramEnd"/>
      <w:r w:rsidRPr="007F7E8A">
        <w:rPr>
          <w:rFonts w:hint="eastAsia"/>
        </w:rPr>
        <w:t>对真</w:t>
      </w:r>
      <w:r>
        <w:rPr>
          <w:rFonts w:hint="eastAsia"/>
        </w:rPr>
        <w:t>实数据进行修改就会导致真实数据和映像之间不一致，因此会抛出异常。</w:t>
      </w:r>
      <w:r w:rsidRPr="007F7E8A">
        <w:rPr>
          <w:rFonts w:hint="eastAsia"/>
        </w:rPr>
        <w:t>而迭代器的修改方法可以保证这种映射的一</w:t>
      </w:r>
      <w:r>
        <w:rPr>
          <w:rFonts w:hint="eastAsia"/>
        </w:rPr>
        <w:t>致性，即</w:t>
      </w:r>
      <w:proofErr w:type="gramStart"/>
      <w:r>
        <w:rPr>
          <w:rFonts w:hint="eastAsia"/>
        </w:rPr>
        <w:t>迭代器先对</w:t>
      </w:r>
      <w:proofErr w:type="gramEnd"/>
      <w:r>
        <w:rPr>
          <w:rFonts w:hint="eastAsia"/>
        </w:rPr>
        <w:t>视图进行修改，然后将视图的修改更新到真实数据。</w:t>
      </w:r>
      <w:r w:rsidRPr="007F7E8A">
        <w:rPr>
          <w:rFonts w:hint="eastAsia"/>
        </w:rPr>
        <w:t>但是反向就是无效的，因为映像自己是知道关</w:t>
      </w:r>
      <w:r>
        <w:rPr>
          <w:rFonts w:hint="eastAsia"/>
        </w:rPr>
        <w:t>联的是哪个真实数据，但是真实数据本身不知道有哪些映像和我关联的。</w:t>
      </w:r>
      <w:r w:rsidRPr="007F7E8A">
        <w:rPr>
          <w:rFonts w:hint="eastAsia"/>
        </w:rPr>
        <w:t>即真实数据永远是被动的，而映像是主动的！</w:t>
      </w:r>
    </w:p>
    <w:p w:rsidR="007F7E8A" w:rsidRDefault="007F7E8A" w:rsidP="007F7E8A">
      <w:pPr>
        <w:pStyle w:val="a3"/>
        <w:ind w:left="360" w:firstLineChars="0" w:firstLine="0"/>
        <w:rPr>
          <w:rFonts w:hint="eastAsia"/>
        </w:rPr>
      </w:pPr>
    </w:p>
    <w:p w:rsidR="007F7E8A" w:rsidRDefault="007F7E8A" w:rsidP="007F7E8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遍历方法</w:t>
      </w:r>
      <w:proofErr w:type="spellStart"/>
      <w:r w:rsidRPr="007F7E8A">
        <w:t>forEachRemaining</w:t>
      </w:r>
      <w:proofErr w:type="spellEnd"/>
      <w:r>
        <w:rPr>
          <w:rFonts w:hint="eastAsia"/>
        </w:rPr>
        <w:t>()</w:t>
      </w:r>
    </w:p>
    <w:p w:rsidR="007F7E8A" w:rsidRDefault="000315B7" w:rsidP="000315B7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源码：</w:t>
      </w:r>
    </w:p>
    <w:p w:rsidR="000315B7" w:rsidRDefault="000315B7" w:rsidP="000315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86AF9D" wp14:editId="01664406">
            <wp:extent cx="4495800" cy="1257300"/>
            <wp:effectExtent l="0" t="0" r="0" b="0"/>
            <wp:docPr id="2" name="图片 2" descr="C:\Users\HP\AppData\Local\Temp\企业微信截图_1517312388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企业微信截图_151731238818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B7" w:rsidRDefault="000315B7" w:rsidP="000315B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里面</w:t>
      </w:r>
      <w:r w:rsidRPr="000315B7">
        <w:rPr>
          <w:rFonts w:hint="eastAsia"/>
        </w:rPr>
        <w:t>是一个函数闭包</w:t>
      </w:r>
      <w:r w:rsidRPr="000315B7">
        <w:rPr>
          <w:rFonts w:hint="eastAsia"/>
        </w:rPr>
        <w:t>Consumer action</w:t>
      </w:r>
      <w:r w:rsidRPr="000315B7">
        <w:rPr>
          <w:rFonts w:hint="eastAsia"/>
        </w:rPr>
        <w:t>，用来定义对当前迭代变量进行何种操作</w:t>
      </w:r>
      <w:r>
        <w:rPr>
          <w:rFonts w:hint="eastAsia"/>
        </w:rPr>
        <w:t>。</w:t>
      </w:r>
    </w:p>
    <w:p w:rsidR="000315B7" w:rsidRDefault="000315B7" w:rsidP="000315B7">
      <w:pPr>
        <w:pStyle w:val="a3"/>
        <w:ind w:left="360" w:firstLineChars="0" w:firstLine="0"/>
        <w:rPr>
          <w:rFonts w:hint="eastAsia"/>
          <w:b/>
        </w:rPr>
      </w:pPr>
      <w:r w:rsidRPr="000315B7">
        <w:rPr>
          <w:rFonts w:hint="eastAsia"/>
          <w:b/>
        </w:rPr>
        <w:t>Java</w:t>
      </w:r>
      <w:r w:rsidRPr="000315B7">
        <w:rPr>
          <w:rFonts w:hint="eastAsia"/>
          <w:b/>
        </w:rPr>
        <w:t>函数闭包的概念！！</w:t>
      </w:r>
    </w:p>
    <w:p w:rsidR="000315B7" w:rsidRDefault="000315B7" w:rsidP="000315B7">
      <w:pPr>
        <w:rPr>
          <w:rFonts w:hint="eastAsia"/>
          <w:b/>
        </w:rPr>
      </w:pPr>
    </w:p>
    <w:p w:rsidR="000315B7" w:rsidRDefault="000315B7" w:rsidP="000315B7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实例代码：</w:t>
      </w:r>
    </w:p>
    <w:p w:rsidR="000315B7" w:rsidRDefault="000315B7" w:rsidP="000315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C3FBDA" wp14:editId="4A62AF15">
            <wp:extent cx="3895725" cy="1857375"/>
            <wp:effectExtent l="0" t="0" r="9525" b="9525"/>
            <wp:docPr id="3" name="图片 3" descr="C:\Users\HP\AppData\Local\Temp\企业微信截图_15173127064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企业微信截图_151731270641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B7" w:rsidRPr="000315B7" w:rsidRDefault="000315B7" w:rsidP="000315B7">
      <w:pPr>
        <w:pStyle w:val="a3"/>
        <w:ind w:left="360" w:firstLineChars="0" w:firstLine="0"/>
        <w:rPr>
          <w:rFonts w:hint="eastAsia"/>
        </w:rPr>
      </w:pPr>
      <w:r w:rsidRPr="000315B7">
        <w:rPr>
          <w:rFonts w:hint="eastAsia"/>
        </w:rPr>
        <w:t>里面的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paramConsumer</w:t>
      </w:r>
      <w:proofErr w:type="spellEnd"/>
      <w:r>
        <w:rPr>
          <w:rFonts w:hint="eastAsia"/>
        </w:rPr>
        <w:t>是接受每次迭代的变量，相当于</w:t>
      </w:r>
      <w:r w:rsidRPr="000315B7">
        <w:rPr>
          <w:rFonts w:hint="eastAsia"/>
        </w:rPr>
        <w:t>代码</w:t>
      </w:r>
      <w:r w:rsidRPr="000315B7">
        <w:rPr>
          <w:rFonts w:hint="eastAsia"/>
        </w:rPr>
        <w:t xml:space="preserve">"Type </w:t>
      </w:r>
      <w:proofErr w:type="spellStart"/>
      <w:r w:rsidRPr="000315B7">
        <w:rPr>
          <w:rFonts w:hint="eastAsia"/>
        </w:rPr>
        <w:t>var</w:t>
      </w:r>
      <w:proofErr w:type="spellEnd"/>
      <w:r w:rsidRPr="000315B7">
        <w:rPr>
          <w:rFonts w:hint="eastAsia"/>
        </w:rPr>
        <w:t xml:space="preserve"> = </w:t>
      </w:r>
      <w:proofErr w:type="spellStart"/>
      <w:r w:rsidRPr="000315B7">
        <w:rPr>
          <w:rFonts w:hint="eastAsia"/>
        </w:rPr>
        <w:t>it.next</w:t>
      </w:r>
      <w:proofErr w:type="spellEnd"/>
      <w:r w:rsidRPr="000315B7">
        <w:rPr>
          <w:rFonts w:hint="eastAsia"/>
        </w:rPr>
        <w:t>()</w:t>
      </w:r>
      <w:r w:rsidRPr="000315B7">
        <w:rPr>
          <w:rFonts w:hint="eastAsia"/>
        </w:rPr>
        <w:t>“中的</w:t>
      </w:r>
      <w:proofErr w:type="spellStart"/>
      <w:r w:rsidRPr="000315B7">
        <w:rPr>
          <w:rFonts w:hint="eastAsia"/>
        </w:rPr>
        <w:t>var</w:t>
      </w:r>
      <w:proofErr w:type="spellEnd"/>
      <w:r w:rsidRPr="000315B7">
        <w:rPr>
          <w:rFonts w:hint="eastAsia"/>
        </w:rPr>
        <w:t>，同样也是数据视图，</w:t>
      </w:r>
      <w:r w:rsidRPr="000315B7">
        <w:rPr>
          <w:rFonts w:hint="eastAsia"/>
          <w:b/>
        </w:rPr>
        <w:t>不要在</w:t>
      </w:r>
      <w:proofErr w:type="spellStart"/>
      <w:r w:rsidRPr="000315B7">
        <w:rPr>
          <w:rFonts w:hint="eastAsia"/>
          <w:b/>
        </w:rPr>
        <w:t>paramConsumer</w:t>
      </w:r>
      <w:proofErr w:type="spellEnd"/>
      <w:r w:rsidRPr="000315B7">
        <w:rPr>
          <w:rFonts w:hint="eastAsia"/>
          <w:b/>
        </w:rPr>
        <w:t>中用尝试修改集合中的元素，否则会报错</w:t>
      </w:r>
      <w:r>
        <w:rPr>
          <w:rFonts w:hint="eastAsia"/>
        </w:rPr>
        <w:t>。</w:t>
      </w:r>
    </w:p>
    <w:sectPr w:rsidR="000315B7" w:rsidRPr="00031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DD1"/>
    <w:multiLevelType w:val="hybridMultilevel"/>
    <w:tmpl w:val="0010AB04"/>
    <w:lvl w:ilvl="0" w:tplc="0F801C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43235E"/>
    <w:multiLevelType w:val="multilevel"/>
    <w:tmpl w:val="EACA0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1E2F61"/>
    <w:multiLevelType w:val="hybridMultilevel"/>
    <w:tmpl w:val="F9549542"/>
    <w:lvl w:ilvl="0" w:tplc="0038A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9B7C4F"/>
    <w:multiLevelType w:val="hybridMultilevel"/>
    <w:tmpl w:val="90A2F978"/>
    <w:lvl w:ilvl="0" w:tplc="2AAC60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5F41B6"/>
    <w:multiLevelType w:val="hybridMultilevel"/>
    <w:tmpl w:val="6BF64358"/>
    <w:lvl w:ilvl="0" w:tplc="A1302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923E46"/>
    <w:multiLevelType w:val="hybridMultilevel"/>
    <w:tmpl w:val="0B482F06"/>
    <w:lvl w:ilvl="0" w:tplc="E17C15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97D58"/>
    <w:multiLevelType w:val="hybridMultilevel"/>
    <w:tmpl w:val="D7A20566"/>
    <w:lvl w:ilvl="0" w:tplc="91EC9A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1C62F0"/>
    <w:multiLevelType w:val="hybridMultilevel"/>
    <w:tmpl w:val="69F8C33E"/>
    <w:lvl w:ilvl="0" w:tplc="E5882E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FE1BAD"/>
    <w:multiLevelType w:val="hybridMultilevel"/>
    <w:tmpl w:val="60B8EEDC"/>
    <w:lvl w:ilvl="0" w:tplc="2C288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A206DB4"/>
    <w:multiLevelType w:val="hybridMultilevel"/>
    <w:tmpl w:val="96DE6210"/>
    <w:lvl w:ilvl="0" w:tplc="BB10E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B76342"/>
    <w:multiLevelType w:val="hybridMultilevel"/>
    <w:tmpl w:val="09F0A7EA"/>
    <w:lvl w:ilvl="0" w:tplc="1F46450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DB1036"/>
    <w:multiLevelType w:val="hybridMultilevel"/>
    <w:tmpl w:val="D6680938"/>
    <w:lvl w:ilvl="0" w:tplc="70642F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79C748D"/>
    <w:multiLevelType w:val="hybridMultilevel"/>
    <w:tmpl w:val="B48CE4E4"/>
    <w:lvl w:ilvl="0" w:tplc="CB1432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12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A8"/>
    <w:rsid w:val="000315B7"/>
    <w:rsid w:val="001401ED"/>
    <w:rsid w:val="005069A8"/>
    <w:rsid w:val="005F5D4F"/>
    <w:rsid w:val="007F7E8A"/>
    <w:rsid w:val="008A7B93"/>
    <w:rsid w:val="008B5EBE"/>
    <w:rsid w:val="00936A6E"/>
    <w:rsid w:val="00A701FD"/>
    <w:rsid w:val="00B03829"/>
    <w:rsid w:val="00CC1CDA"/>
    <w:rsid w:val="00D44083"/>
    <w:rsid w:val="00E3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6A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6A6E"/>
    <w:rPr>
      <w:sz w:val="18"/>
      <w:szCs w:val="18"/>
    </w:rPr>
  </w:style>
  <w:style w:type="table" w:styleId="a5">
    <w:name w:val="Table Grid"/>
    <w:basedOn w:val="a1"/>
    <w:uiPriority w:val="59"/>
    <w:rsid w:val="00936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6A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6A6E"/>
    <w:rPr>
      <w:sz w:val="18"/>
      <w:szCs w:val="18"/>
    </w:rPr>
  </w:style>
  <w:style w:type="table" w:styleId="a5">
    <w:name w:val="Table Grid"/>
    <w:basedOn w:val="a1"/>
    <w:uiPriority w:val="59"/>
    <w:rsid w:val="00936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321</Words>
  <Characters>1836</Characters>
  <Application>Microsoft Office Word</Application>
  <DocSecurity>0</DocSecurity>
  <Lines>15</Lines>
  <Paragraphs>4</Paragraphs>
  <ScaleCrop>false</ScaleCrop>
  <Company>Microsoft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2018-01-12T09:40:00Z</dcterms:created>
  <dcterms:modified xsi:type="dcterms:W3CDTF">2018-01-30T11:59:00Z</dcterms:modified>
</cp:coreProperties>
</file>