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FED2A" w14:textId="56AAAAF1" w:rsidR="00D63247" w:rsidRDefault="00D640D6" w:rsidP="005A27F3">
      <w:pPr>
        <w:pStyle w:val="1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程序的运行流程</w:t>
      </w:r>
    </w:p>
    <w:p w14:paraId="6C6CB1E5" w14:textId="66ABA3B0" w:rsidR="00D640D6" w:rsidRDefault="00D640D6" w:rsidP="00D640D6">
      <w:pPr>
        <w:pStyle w:val="2"/>
        <w:numPr>
          <w:ilvl w:val="0"/>
          <w:numId w:val="3"/>
        </w:numPr>
      </w:pPr>
      <w:r>
        <w:rPr>
          <w:rFonts w:hint="eastAsia"/>
        </w:rPr>
        <w:t>编译</w:t>
      </w:r>
      <w:r>
        <w:t>.java</w:t>
      </w:r>
      <w:r>
        <w:rPr>
          <w:rFonts w:hint="eastAsia"/>
        </w:rPr>
        <w:t>文件</w:t>
      </w:r>
    </w:p>
    <w:p w14:paraId="61B376C5" w14:textId="12D9594C" w:rsidR="00D640D6" w:rsidRPr="00D640D6" w:rsidRDefault="00D640D6" w:rsidP="00D640D6">
      <w:pPr>
        <w:ind w:left="360"/>
        <w:rPr>
          <w:rFonts w:hint="eastAsia"/>
        </w:rPr>
      </w:pP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HelloWorld.java (-d </w:t>
      </w:r>
      <w:r>
        <w:rPr>
          <w:rFonts w:hint="eastAsia"/>
        </w:rPr>
        <w:t>目录名 ：表示输出到目录)</w:t>
      </w:r>
    </w:p>
    <w:p w14:paraId="46560D9A" w14:textId="02015D93" w:rsidR="005A27F3" w:rsidRDefault="00D640D6" w:rsidP="00D640D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输出.</w:t>
      </w:r>
      <w:r>
        <w:t>class</w:t>
      </w:r>
      <w:r>
        <w:rPr>
          <w:rFonts w:hint="eastAsia"/>
        </w:rPr>
        <w:t>编译文件</w:t>
      </w:r>
    </w:p>
    <w:p w14:paraId="2D3877CF" w14:textId="6A591923" w:rsidR="00D640D6" w:rsidRDefault="00D640D6" w:rsidP="005A27F3"/>
    <w:p w14:paraId="1587E766" w14:textId="342F7DE7" w:rsidR="00D640D6" w:rsidRDefault="00D640D6" w:rsidP="00D640D6">
      <w:pPr>
        <w:pStyle w:val="2"/>
        <w:numPr>
          <w:ilvl w:val="0"/>
          <w:numId w:val="3"/>
        </w:numPr>
      </w:pPr>
      <w:r>
        <w:rPr>
          <w:rFonts w:hint="eastAsia"/>
        </w:rPr>
        <w:t>打包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</w:t>
      </w:r>
    </w:p>
    <w:p w14:paraId="1CFDE8B4" w14:textId="09D01ECA" w:rsidR="00D640D6" w:rsidRDefault="00D640D6" w:rsidP="00D640D6">
      <w:pPr>
        <w:ind w:left="360"/>
      </w:pPr>
      <w:r>
        <w:rPr>
          <w:rFonts w:hint="eastAsia"/>
        </w:rPr>
        <w:t>j</w:t>
      </w:r>
      <w:r>
        <w:t>ar -</w:t>
      </w:r>
      <w:proofErr w:type="spellStart"/>
      <w:r>
        <w:t>cvf</w:t>
      </w:r>
      <w:proofErr w:type="spellEnd"/>
      <w:r>
        <w:t xml:space="preserve"> helloworld.jar</w:t>
      </w:r>
      <w:r>
        <w:rPr>
          <w:rFonts w:hint="eastAsia"/>
        </w:rPr>
        <w:t>（jar包名称）</w:t>
      </w:r>
      <w:r>
        <w:t xml:space="preserve">  </w:t>
      </w:r>
      <w:proofErr w:type="spellStart"/>
      <w:r>
        <w:t>HelloWorld.class</w:t>
      </w:r>
      <w:proofErr w:type="spellEnd"/>
      <w:r>
        <w:rPr>
          <w:rFonts w:hint="eastAsia"/>
        </w:rPr>
        <w:t>（编译文件名称或目录）</w:t>
      </w:r>
    </w:p>
    <w:p w14:paraId="1039E634" w14:textId="184122EC" w:rsidR="00D640D6" w:rsidRDefault="00D640D6" w:rsidP="00D640D6"/>
    <w:p w14:paraId="15E57CE5" w14:textId="0ED04DEC" w:rsidR="00D640D6" w:rsidRDefault="00D640D6" w:rsidP="00D640D6">
      <w:pPr>
        <w:pStyle w:val="2"/>
        <w:numPr>
          <w:ilvl w:val="0"/>
          <w:numId w:val="3"/>
        </w:numPr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运行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14:paraId="684A0304" w14:textId="4DC57A5D" w:rsidR="00D640D6" w:rsidRDefault="00D640D6" w:rsidP="00D640D6">
      <w:pPr>
        <w:pStyle w:val="a9"/>
        <w:numPr>
          <w:ilvl w:val="1"/>
          <w:numId w:val="3"/>
        </w:numPr>
        <w:ind w:firstLineChars="0"/>
      </w:pPr>
      <w:r>
        <w:t>java</w:t>
      </w:r>
      <w:r>
        <w:rPr>
          <w:rFonts w:hint="eastAsia"/>
        </w:rPr>
        <w:t>命令运行.</w:t>
      </w:r>
      <w:r>
        <w:t>class</w:t>
      </w:r>
      <w:r>
        <w:rPr>
          <w:rFonts w:hint="eastAsia"/>
        </w:rPr>
        <w:t>文件</w:t>
      </w:r>
    </w:p>
    <w:p w14:paraId="58A85B5A" w14:textId="083BCF50" w:rsidR="00D640D6" w:rsidRDefault="00D640D6" w:rsidP="00D640D6">
      <w:pPr>
        <w:pStyle w:val="a9"/>
        <w:ind w:left="420" w:firstLineChars="0" w:firstLine="0"/>
      </w:pPr>
      <w:r>
        <w:rPr>
          <w:rFonts w:hint="eastAsia"/>
        </w:rPr>
        <w:t>j</w:t>
      </w:r>
      <w:r>
        <w:t xml:space="preserve">ava </w:t>
      </w:r>
      <w:proofErr w:type="spellStart"/>
      <w:r>
        <w:t>HelloWorld.class</w:t>
      </w:r>
      <w:proofErr w:type="spellEnd"/>
      <w:r>
        <w:rPr>
          <w:rFonts w:hint="eastAsia"/>
        </w:rPr>
        <w:t>（加不加.class后缀都可以）</w:t>
      </w:r>
    </w:p>
    <w:p w14:paraId="798CE52F" w14:textId="68314E94" w:rsidR="00D640D6" w:rsidRDefault="00D640D6" w:rsidP="00D640D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只能运行单个class文件</w:t>
      </w:r>
    </w:p>
    <w:p w14:paraId="46A0712A" w14:textId="0A98D4CE" w:rsidR="00D640D6" w:rsidRDefault="00D640D6" w:rsidP="00D640D6"/>
    <w:p w14:paraId="63ABBB89" w14:textId="037DE391" w:rsidR="00D640D6" w:rsidRDefault="00D640D6" w:rsidP="00D640D6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-</w:t>
      </w:r>
      <w:r>
        <w:t>jar</w:t>
      </w:r>
      <w:r>
        <w:rPr>
          <w:rFonts w:hint="eastAsia"/>
        </w:rPr>
        <w:t>命令运行jar包（j</w:t>
      </w:r>
      <w:r>
        <w:t>ar</w:t>
      </w:r>
      <w:r>
        <w:rPr>
          <w:rFonts w:hint="eastAsia"/>
        </w:rPr>
        <w:t>包本质上是.</w:t>
      </w:r>
      <w:r>
        <w:t>class</w:t>
      </w:r>
      <w:r>
        <w:rPr>
          <w:rFonts w:hint="eastAsia"/>
        </w:rPr>
        <w:t>文件的集合）</w:t>
      </w:r>
    </w:p>
    <w:p w14:paraId="24288CF3" w14:textId="1D154A90" w:rsidR="00D640D6" w:rsidRDefault="00D640D6" w:rsidP="00D640D6">
      <w:pPr>
        <w:pStyle w:val="a9"/>
        <w:ind w:left="420" w:firstLineChars="0" w:firstLine="0"/>
      </w:pPr>
      <w:r>
        <w:t>java -jar helloworld.jar</w:t>
      </w:r>
      <w:r>
        <w:rPr>
          <w:rFonts w:hint="eastAsia"/>
        </w:rPr>
        <w:t>（运行jar包）</w:t>
      </w:r>
    </w:p>
    <w:p w14:paraId="1171F5EA" w14:textId="1581A64C" w:rsidR="00D640D6" w:rsidRDefault="00D640D6" w:rsidP="00D640D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这种方式要求在打包文件M</w:t>
      </w:r>
      <w:r>
        <w:t>ETA-INF</w:t>
      </w:r>
      <w:r>
        <w:rPr>
          <w:rFonts w:hint="eastAsia"/>
        </w:rPr>
        <w:t>中指定了运行类</w:t>
      </w:r>
    </w:p>
    <w:p w14:paraId="29D56A2F" w14:textId="7B5745DE" w:rsidR="00D640D6" w:rsidRDefault="00D640D6" w:rsidP="00D640D6">
      <w:pPr>
        <w:pStyle w:val="a9"/>
        <w:ind w:left="360" w:firstLineChars="0" w:firstLine="0"/>
      </w:pPr>
    </w:p>
    <w:p w14:paraId="5E2049B6" w14:textId="6FE7669E" w:rsidR="00D640D6" w:rsidRDefault="00D640D6" w:rsidP="00D640D6">
      <w:pPr>
        <w:pStyle w:val="a9"/>
        <w:ind w:left="360" w:firstLineChars="0" w:firstLine="0"/>
      </w:pPr>
      <w:r>
        <w:rPr>
          <w:rFonts w:hint="eastAsia"/>
        </w:rPr>
        <w:t>j</w:t>
      </w:r>
      <w:r>
        <w:t>ava -</w:t>
      </w:r>
      <w:proofErr w:type="spellStart"/>
      <w:r>
        <w:t>classpath</w:t>
      </w:r>
      <w:proofErr w:type="spellEnd"/>
      <w:r>
        <w:t xml:space="preserve"> helloworld.jar</w:t>
      </w:r>
      <w:r>
        <w:rPr>
          <w:rFonts w:hint="eastAsia"/>
        </w:rPr>
        <w:t>（j</w:t>
      </w:r>
      <w:r>
        <w:t>ar</w:t>
      </w:r>
      <w:r>
        <w:rPr>
          <w:rFonts w:hint="eastAsia"/>
        </w:rPr>
        <w:t xml:space="preserve">包名称） </w:t>
      </w:r>
      <w:r>
        <w:t>H</w:t>
      </w:r>
      <w:r>
        <w:rPr>
          <w:rFonts w:hint="eastAsia"/>
        </w:rPr>
        <w:t>ello</w:t>
      </w:r>
      <w:r>
        <w:t>World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主运行类</w:t>
      </w:r>
      <w:proofErr w:type="gramEnd"/>
      <w:r>
        <w:rPr>
          <w:rFonts w:hint="eastAsia"/>
        </w:rPr>
        <w:t>）</w:t>
      </w:r>
    </w:p>
    <w:p w14:paraId="1B58B2B0" w14:textId="70D44DCA" w:rsidR="002B1B87" w:rsidRDefault="00D640D6" w:rsidP="00D640D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通过-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指定</w:t>
      </w:r>
      <w:proofErr w:type="gramStart"/>
      <w:r>
        <w:rPr>
          <w:rFonts w:hint="eastAsia"/>
        </w:rPr>
        <w:t>主运行类</w:t>
      </w:r>
      <w:proofErr w:type="gramEnd"/>
      <w:r>
        <w:rPr>
          <w:rFonts w:hint="eastAsia"/>
        </w:rPr>
        <w:t>，运行jar包</w:t>
      </w:r>
    </w:p>
    <w:p w14:paraId="1BB92ABB" w14:textId="77777777" w:rsidR="002B1B87" w:rsidRDefault="002B1B87">
      <w:pPr>
        <w:widowControl/>
        <w:jc w:val="left"/>
      </w:pPr>
      <w:r>
        <w:br w:type="page"/>
      </w:r>
    </w:p>
    <w:p w14:paraId="5EE0CAE3" w14:textId="7B129B77" w:rsidR="00D640D6" w:rsidRDefault="002B1B87" w:rsidP="002B1B87">
      <w:pPr>
        <w:pStyle w:val="1"/>
        <w:numPr>
          <w:ilvl w:val="0"/>
          <w:numId w:val="1"/>
        </w:numPr>
      </w:pPr>
      <w:r>
        <w:lastRenderedPageBreak/>
        <w:t>Java</w:t>
      </w:r>
      <w:r>
        <w:rPr>
          <w:rFonts w:hint="eastAsia"/>
        </w:rPr>
        <w:t>命令大全</w:t>
      </w:r>
    </w:p>
    <w:p w14:paraId="13E30FAE" w14:textId="51A9CB72" w:rsidR="002B1B87" w:rsidRDefault="002B1B87" w:rsidP="002B1B87">
      <w:pPr>
        <w:pStyle w:val="2"/>
        <w:numPr>
          <w:ilvl w:val="0"/>
          <w:numId w:val="7"/>
        </w:numPr>
      </w:pPr>
      <w:r>
        <w:t>java</w:t>
      </w:r>
      <w:r>
        <w:rPr>
          <w:rFonts w:hint="eastAsia"/>
        </w:rPr>
        <w:t>命令</w:t>
      </w:r>
    </w:p>
    <w:p w14:paraId="79EEAC14" w14:textId="3AFFDA94" w:rsidR="00F916C7" w:rsidRDefault="00F916C7" w:rsidP="002B1B87">
      <w:r w:rsidRPr="00F916C7">
        <w:rPr>
          <w:noProof/>
        </w:rPr>
        <w:drawing>
          <wp:inline distT="0" distB="0" distL="0" distR="0" wp14:anchorId="60C6AEBB" wp14:editId="1807CF8D">
            <wp:extent cx="4724400" cy="7543800"/>
            <wp:effectExtent l="0" t="0" r="0" b="0"/>
            <wp:docPr id="1" name="图片 1" descr="C:\Users\MONSTE~1\AppData\Local\Temp\15423361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233615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2454" w14:textId="77777777" w:rsidR="00F916C7" w:rsidRDefault="00F916C7">
      <w:pPr>
        <w:widowControl/>
        <w:jc w:val="left"/>
      </w:pPr>
      <w:r>
        <w:br w:type="page"/>
      </w:r>
    </w:p>
    <w:p w14:paraId="785048A5" w14:textId="39DE9F43" w:rsidR="002B1B87" w:rsidRDefault="00F916C7" w:rsidP="00F916C7">
      <w:pPr>
        <w:pStyle w:val="2"/>
        <w:numPr>
          <w:ilvl w:val="0"/>
          <w:numId w:val="7"/>
        </w:numPr>
      </w:pPr>
      <w:proofErr w:type="spellStart"/>
      <w:r>
        <w:lastRenderedPageBreak/>
        <w:t>javac</w:t>
      </w:r>
      <w:proofErr w:type="spellEnd"/>
      <w:r>
        <w:rPr>
          <w:rFonts w:hint="eastAsia"/>
        </w:rPr>
        <w:t>命令</w:t>
      </w:r>
    </w:p>
    <w:p w14:paraId="2C90A741" w14:textId="30F6D110" w:rsidR="00F916C7" w:rsidRDefault="00F916C7" w:rsidP="00F916C7">
      <w:r w:rsidRPr="00F916C7">
        <w:rPr>
          <w:noProof/>
        </w:rPr>
        <w:drawing>
          <wp:inline distT="0" distB="0" distL="0" distR="0" wp14:anchorId="091124A0" wp14:editId="02E6A413">
            <wp:extent cx="5274310" cy="5034280"/>
            <wp:effectExtent l="0" t="0" r="2540" b="0"/>
            <wp:docPr id="2" name="图片 2" descr="C:\Users\MONSTE~1\AppData\Local\Temp\15423361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233618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68D" w14:textId="77777777" w:rsidR="00F916C7" w:rsidRDefault="00F916C7">
      <w:pPr>
        <w:widowControl/>
        <w:jc w:val="left"/>
      </w:pPr>
      <w:r>
        <w:br w:type="page"/>
      </w:r>
    </w:p>
    <w:p w14:paraId="2AF5C0EB" w14:textId="1A1AB49E" w:rsidR="00F916C7" w:rsidRDefault="00F916C7" w:rsidP="00F916C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j</w:t>
      </w:r>
      <w:r>
        <w:t>ar</w:t>
      </w:r>
      <w:r>
        <w:rPr>
          <w:rFonts w:hint="eastAsia"/>
        </w:rPr>
        <w:t>命令</w:t>
      </w:r>
    </w:p>
    <w:p w14:paraId="0D8FD25D" w14:textId="18C9C92C" w:rsidR="00F916C7" w:rsidRDefault="00F916C7" w:rsidP="00F916C7">
      <w:r w:rsidRPr="00F916C7">
        <w:rPr>
          <w:noProof/>
        </w:rPr>
        <w:drawing>
          <wp:inline distT="0" distB="0" distL="0" distR="0" wp14:anchorId="6C7E45D6" wp14:editId="0C6092B2">
            <wp:extent cx="5274310" cy="4015740"/>
            <wp:effectExtent l="0" t="0" r="2540" b="3810"/>
            <wp:docPr id="3" name="图片 3" descr="C:\Users\MONSTE~1\AppData\Local\Temp\15423362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233621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5436" w14:textId="35A64A13" w:rsidR="00D45C4C" w:rsidRDefault="00D45C4C">
      <w:pPr>
        <w:widowControl/>
        <w:jc w:val="left"/>
      </w:pPr>
      <w:r>
        <w:br w:type="page"/>
      </w:r>
    </w:p>
    <w:p w14:paraId="4774860E" w14:textId="497867F5" w:rsidR="00D45C4C" w:rsidRDefault="00385C68" w:rsidP="00D45C4C">
      <w:pPr>
        <w:pStyle w:val="1"/>
        <w:numPr>
          <w:ilvl w:val="0"/>
          <w:numId w:val="1"/>
        </w:numPr>
      </w:pPr>
      <w:r>
        <w:lastRenderedPageBreak/>
        <w:t>JVM</w:t>
      </w:r>
      <w:r>
        <w:rPr>
          <w:rFonts w:hint="eastAsia"/>
        </w:rPr>
        <w:t>启动加载原理</w:t>
      </w:r>
    </w:p>
    <w:p w14:paraId="2709BCE9" w14:textId="74972E87" w:rsidR="00D45C4C" w:rsidRDefault="000822F5" w:rsidP="000822F5">
      <w:pPr>
        <w:pStyle w:val="2"/>
        <w:numPr>
          <w:ilvl w:val="0"/>
          <w:numId w:val="12"/>
        </w:numPr>
      </w:pPr>
      <w:r>
        <w:rPr>
          <w:rFonts w:hint="eastAsia"/>
        </w:rPr>
        <w:t>问题关注点</w:t>
      </w:r>
    </w:p>
    <w:p w14:paraId="66E0F9EF" w14:textId="2F06EA37" w:rsidR="000822F5" w:rsidRDefault="001E3BBB" w:rsidP="000822F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类的加载流程</w:t>
      </w:r>
    </w:p>
    <w:p w14:paraId="3753FDCC" w14:textId="008DBDC9" w:rsidR="001E3BBB" w:rsidRDefault="001E3BBB" w:rsidP="000822F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配置文件的加载流程</w:t>
      </w:r>
    </w:p>
    <w:p w14:paraId="58B67294" w14:textId="4BFBD4AE" w:rsidR="001E3BBB" w:rsidRPr="000822F5" w:rsidRDefault="001E3BBB" w:rsidP="000822F5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spring框架中配置文件的加载流程。</w:t>
      </w:r>
      <w:bookmarkStart w:id="0" w:name="_GoBack"/>
      <w:bookmarkEnd w:id="0"/>
    </w:p>
    <w:sectPr w:rsidR="001E3BBB" w:rsidRPr="0008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34AE8" w14:textId="77777777" w:rsidR="009C7242" w:rsidRDefault="009C7242" w:rsidP="005A27F3">
      <w:r>
        <w:separator/>
      </w:r>
    </w:p>
  </w:endnote>
  <w:endnote w:type="continuationSeparator" w:id="0">
    <w:p w14:paraId="5F577D8B" w14:textId="77777777" w:rsidR="009C7242" w:rsidRDefault="009C7242" w:rsidP="005A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33466" w14:textId="77777777" w:rsidR="009C7242" w:rsidRDefault="009C7242" w:rsidP="005A27F3">
      <w:r>
        <w:separator/>
      </w:r>
    </w:p>
  </w:footnote>
  <w:footnote w:type="continuationSeparator" w:id="0">
    <w:p w14:paraId="637A2231" w14:textId="77777777" w:rsidR="009C7242" w:rsidRDefault="009C7242" w:rsidP="005A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6984"/>
    <w:multiLevelType w:val="hybridMultilevel"/>
    <w:tmpl w:val="B6D0D886"/>
    <w:lvl w:ilvl="0" w:tplc="82D828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D6931"/>
    <w:multiLevelType w:val="hybridMultilevel"/>
    <w:tmpl w:val="46E2C916"/>
    <w:lvl w:ilvl="0" w:tplc="FD22AA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A48BB"/>
    <w:multiLevelType w:val="hybridMultilevel"/>
    <w:tmpl w:val="135AA26C"/>
    <w:lvl w:ilvl="0" w:tplc="2238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CC6FB8"/>
    <w:multiLevelType w:val="hybridMultilevel"/>
    <w:tmpl w:val="905EE720"/>
    <w:lvl w:ilvl="0" w:tplc="3148D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EB4DD0"/>
    <w:multiLevelType w:val="hybridMultilevel"/>
    <w:tmpl w:val="6A34C68E"/>
    <w:lvl w:ilvl="0" w:tplc="EE220E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736F9E"/>
    <w:multiLevelType w:val="hybridMultilevel"/>
    <w:tmpl w:val="DBBC4AA0"/>
    <w:lvl w:ilvl="0" w:tplc="812AC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3D6C77"/>
    <w:multiLevelType w:val="hybridMultilevel"/>
    <w:tmpl w:val="897A9BE6"/>
    <w:lvl w:ilvl="0" w:tplc="AFF61F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0E5C74"/>
    <w:multiLevelType w:val="multilevel"/>
    <w:tmpl w:val="57E6A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FF5235"/>
    <w:multiLevelType w:val="hybridMultilevel"/>
    <w:tmpl w:val="86E0A17E"/>
    <w:lvl w:ilvl="0" w:tplc="E94ED8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2210EB"/>
    <w:multiLevelType w:val="hybridMultilevel"/>
    <w:tmpl w:val="5CCA38EC"/>
    <w:lvl w:ilvl="0" w:tplc="FD78A1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B83878"/>
    <w:multiLevelType w:val="hybridMultilevel"/>
    <w:tmpl w:val="9DCAD2C2"/>
    <w:lvl w:ilvl="0" w:tplc="6DACFA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D47144"/>
    <w:multiLevelType w:val="hybridMultilevel"/>
    <w:tmpl w:val="1E889454"/>
    <w:lvl w:ilvl="0" w:tplc="33E676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2B2940"/>
    <w:multiLevelType w:val="hybridMultilevel"/>
    <w:tmpl w:val="52889486"/>
    <w:lvl w:ilvl="0" w:tplc="09660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12"/>
  </w:num>
  <w:num w:numId="10">
    <w:abstractNumId w:val="11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4A"/>
    <w:rsid w:val="000822F5"/>
    <w:rsid w:val="00093F4A"/>
    <w:rsid w:val="001E3BBB"/>
    <w:rsid w:val="002B1B87"/>
    <w:rsid w:val="00385C68"/>
    <w:rsid w:val="005A27F3"/>
    <w:rsid w:val="00716678"/>
    <w:rsid w:val="007323D4"/>
    <w:rsid w:val="009C7242"/>
    <w:rsid w:val="00B51385"/>
    <w:rsid w:val="00C6546C"/>
    <w:rsid w:val="00D45C4C"/>
    <w:rsid w:val="00D63247"/>
    <w:rsid w:val="00D640D6"/>
    <w:rsid w:val="00F52981"/>
    <w:rsid w:val="00F9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4D7DE"/>
  <w15:chartTrackingRefBased/>
  <w15:docId w15:val="{26B2691C-1476-496C-A977-CACD25D8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5A2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27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2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27F3"/>
    <w:rPr>
      <w:sz w:val="18"/>
      <w:szCs w:val="18"/>
    </w:rPr>
  </w:style>
  <w:style w:type="paragraph" w:styleId="a9">
    <w:name w:val="List Paragraph"/>
    <w:basedOn w:val="a"/>
    <w:uiPriority w:val="34"/>
    <w:qFormat/>
    <w:rsid w:val="00D64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2A1D3-B37B-47C4-96F8-3F87D826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7</cp:revision>
  <dcterms:created xsi:type="dcterms:W3CDTF">2018-11-16T01:28:00Z</dcterms:created>
  <dcterms:modified xsi:type="dcterms:W3CDTF">2018-11-16T09:27:00Z</dcterms:modified>
</cp:coreProperties>
</file>