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9EE27" w14:textId="39E53EA8" w:rsidR="00D63247" w:rsidRDefault="00D91895" w:rsidP="00D91895">
      <w:pPr>
        <w:pStyle w:val="1"/>
        <w:numPr>
          <w:ilvl w:val="0"/>
          <w:numId w:val="1"/>
        </w:numPr>
      </w:pPr>
      <w:r>
        <w:rPr>
          <w:rFonts w:hint="eastAsia"/>
        </w:rPr>
        <w:t>N</w:t>
      </w:r>
      <w:r>
        <w:t>IO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的区别</w:t>
      </w:r>
    </w:p>
    <w:p w14:paraId="6119E7FA" w14:textId="568B8E7B" w:rsidR="00D91895" w:rsidRDefault="00D91895" w:rsidP="00D91895">
      <w:pPr>
        <w:pStyle w:val="2"/>
        <w:numPr>
          <w:ilvl w:val="0"/>
          <w:numId w:val="2"/>
        </w:numPr>
      </w:pPr>
      <w:r>
        <w:rPr>
          <w:rFonts w:hint="eastAsia"/>
        </w:rPr>
        <w:t>概述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1895" w14:paraId="5411884B" w14:textId="77777777" w:rsidTr="00D91895">
        <w:trPr>
          <w:trHeight w:val="454"/>
        </w:trPr>
        <w:tc>
          <w:tcPr>
            <w:tcW w:w="4148" w:type="dxa"/>
            <w:vAlign w:val="center"/>
          </w:tcPr>
          <w:p w14:paraId="7DDAD5D0" w14:textId="7E82B69F" w:rsidR="00D91895" w:rsidRDefault="00D91895" w:rsidP="00D91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</w:t>
            </w:r>
          </w:p>
        </w:tc>
        <w:tc>
          <w:tcPr>
            <w:tcW w:w="4148" w:type="dxa"/>
            <w:vAlign w:val="center"/>
          </w:tcPr>
          <w:p w14:paraId="4F498F76" w14:textId="52F514D9" w:rsidR="00D91895" w:rsidRDefault="00D91895" w:rsidP="00D91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IO</w:t>
            </w:r>
          </w:p>
        </w:tc>
      </w:tr>
      <w:tr w:rsidR="00D91895" w14:paraId="3F6DB033" w14:textId="77777777" w:rsidTr="00D91895">
        <w:trPr>
          <w:trHeight w:val="454"/>
        </w:trPr>
        <w:tc>
          <w:tcPr>
            <w:tcW w:w="4148" w:type="dxa"/>
            <w:vAlign w:val="center"/>
          </w:tcPr>
          <w:p w14:paraId="3FA68AB3" w14:textId="0D98A5D8" w:rsidR="00D91895" w:rsidRDefault="00D91895" w:rsidP="00D91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面向流</w:t>
            </w:r>
          </w:p>
        </w:tc>
        <w:tc>
          <w:tcPr>
            <w:tcW w:w="4148" w:type="dxa"/>
            <w:vAlign w:val="center"/>
          </w:tcPr>
          <w:p w14:paraId="7323CC9E" w14:textId="2D836F19" w:rsidR="00D91895" w:rsidRDefault="00D91895" w:rsidP="00D91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面向缓冲区</w:t>
            </w:r>
          </w:p>
        </w:tc>
      </w:tr>
      <w:tr w:rsidR="00D91895" w14:paraId="5CB24705" w14:textId="77777777" w:rsidTr="00D91895">
        <w:trPr>
          <w:trHeight w:val="454"/>
        </w:trPr>
        <w:tc>
          <w:tcPr>
            <w:tcW w:w="4148" w:type="dxa"/>
            <w:vAlign w:val="center"/>
          </w:tcPr>
          <w:p w14:paraId="6E0D7675" w14:textId="3D741448" w:rsidR="00D91895" w:rsidRDefault="00D91895" w:rsidP="00D91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阻塞I</w:t>
            </w:r>
            <w:r>
              <w:t>O</w:t>
            </w:r>
          </w:p>
        </w:tc>
        <w:tc>
          <w:tcPr>
            <w:tcW w:w="4148" w:type="dxa"/>
            <w:vAlign w:val="center"/>
          </w:tcPr>
          <w:p w14:paraId="15864FDB" w14:textId="08A9E9ED" w:rsidR="00D91895" w:rsidRDefault="00D91895" w:rsidP="00D91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非阻塞I</w:t>
            </w:r>
            <w:r>
              <w:t>O</w:t>
            </w:r>
          </w:p>
        </w:tc>
      </w:tr>
      <w:tr w:rsidR="00D91895" w14:paraId="10790455" w14:textId="77777777" w:rsidTr="00D91895">
        <w:trPr>
          <w:trHeight w:val="454"/>
        </w:trPr>
        <w:tc>
          <w:tcPr>
            <w:tcW w:w="4148" w:type="dxa"/>
            <w:vAlign w:val="center"/>
          </w:tcPr>
          <w:p w14:paraId="3E5B6914" w14:textId="528F5351" w:rsidR="00D91895" w:rsidRDefault="00D91895" w:rsidP="00D91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无选择器</w:t>
            </w:r>
          </w:p>
        </w:tc>
        <w:tc>
          <w:tcPr>
            <w:tcW w:w="4148" w:type="dxa"/>
            <w:vAlign w:val="center"/>
          </w:tcPr>
          <w:p w14:paraId="53DAEB12" w14:textId="3BCF709D" w:rsidR="00D91895" w:rsidRDefault="00D91895" w:rsidP="00D91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有选择器</w:t>
            </w:r>
          </w:p>
        </w:tc>
      </w:tr>
    </w:tbl>
    <w:p w14:paraId="42E5DB87" w14:textId="5B53F006" w:rsidR="00D91895" w:rsidRDefault="00D91895" w:rsidP="00D91895"/>
    <w:p w14:paraId="3E2C0E97" w14:textId="3CF4A66F" w:rsidR="00D91895" w:rsidRDefault="00D91895" w:rsidP="00D91895">
      <w:pPr>
        <w:pStyle w:val="2"/>
        <w:numPr>
          <w:ilvl w:val="0"/>
          <w:numId w:val="2"/>
        </w:numPr>
      </w:pPr>
      <w:r w:rsidRPr="00D91895">
        <w:rPr>
          <w:rFonts w:hint="eastAsia"/>
        </w:rPr>
        <w:t>面向流与面向缓冲</w:t>
      </w:r>
    </w:p>
    <w:p w14:paraId="10A1B20A" w14:textId="68836647" w:rsidR="00D91895" w:rsidRDefault="00D91895" w:rsidP="00D91895">
      <w:pPr>
        <w:pStyle w:val="a6"/>
        <w:numPr>
          <w:ilvl w:val="0"/>
          <w:numId w:val="3"/>
        </w:numPr>
        <w:ind w:firstLineChars="0"/>
      </w:pPr>
      <w:r w:rsidRPr="00D91895">
        <w:t>IO 是面向流的，NIO 是面向缓冲区的。</w:t>
      </w:r>
    </w:p>
    <w:p w14:paraId="13F79274" w14:textId="240358DD" w:rsidR="00D91895" w:rsidRDefault="00D91895" w:rsidP="00D91895"/>
    <w:p w14:paraId="2F74EB7B" w14:textId="69D3785A" w:rsidR="00D91895" w:rsidRDefault="00D91895" w:rsidP="00D91895">
      <w:pPr>
        <w:pStyle w:val="a6"/>
        <w:numPr>
          <w:ilvl w:val="0"/>
          <w:numId w:val="3"/>
        </w:numPr>
        <w:ind w:firstLineChars="0"/>
      </w:pPr>
      <w:r w:rsidRPr="00D91895">
        <w:rPr>
          <w:b/>
        </w:rPr>
        <w:t>Java IO 面向流意味着每次从流中读一个或多个字节，直至读取所有字节，它们没有被缓存在任何地方。</w:t>
      </w:r>
      <w:r w:rsidRPr="00D91895">
        <w:t>此外，它不能前后移动流中的数据。如果需要前后移动从流中读取的数据，需要先将它缓存到一个缓冲区。</w:t>
      </w:r>
    </w:p>
    <w:p w14:paraId="201F9581" w14:textId="77777777" w:rsidR="00D91895" w:rsidRDefault="00D91895" w:rsidP="00D91895">
      <w:pPr>
        <w:pStyle w:val="a6"/>
        <w:rPr>
          <w:rFonts w:hint="eastAsia"/>
        </w:rPr>
      </w:pPr>
    </w:p>
    <w:p w14:paraId="70BD1019" w14:textId="193B49A0" w:rsidR="00D91895" w:rsidRDefault="00D91895" w:rsidP="00D91895">
      <w:pPr>
        <w:pStyle w:val="a6"/>
        <w:numPr>
          <w:ilvl w:val="0"/>
          <w:numId w:val="3"/>
        </w:numPr>
        <w:ind w:firstLineChars="0"/>
      </w:pPr>
      <w:r w:rsidRPr="00D91895">
        <w:rPr>
          <w:b/>
        </w:rPr>
        <w:t>Java NIO 的缓冲导向方法</w:t>
      </w:r>
      <w:r w:rsidRPr="00D91895">
        <w:rPr>
          <w:rFonts w:hint="eastAsia"/>
          <w:b/>
        </w:rPr>
        <w:t>是</w:t>
      </w:r>
      <w:r w:rsidRPr="00D91895">
        <w:rPr>
          <w:b/>
        </w:rPr>
        <w:t>数据读取到一个它稍后处理的缓冲区，需要时可在缓冲区中前后移动。</w:t>
      </w:r>
      <w:r w:rsidRPr="00D91895">
        <w:t>这就增加了处理过程中的灵活性。但是，还需要检查是否该缓冲区中包含</w:t>
      </w:r>
      <w:proofErr w:type="gramStart"/>
      <w:r w:rsidRPr="00D91895">
        <w:t>所有您</w:t>
      </w:r>
      <w:proofErr w:type="gramEnd"/>
      <w:r w:rsidRPr="00D91895">
        <w:t>需要处理的数据。而且，需确保当更多的数据读入缓冲区时，不要覆盖缓冲区里尚未处理的数据。</w:t>
      </w:r>
    </w:p>
    <w:p w14:paraId="76425C58" w14:textId="77777777" w:rsidR="00D91895" w:rsidRDefault="00D91895" w:rsidP="00D91895">
      <w:pPr>
        <w:pStyle w:val="a6"/>
        <w:rPr>
          <w:rFonts w:hint="eastAsia"/>
        </w:rPr>
      </w:pPr>
    </w:p>
    <w:p w14:paraId="12843DC5" w14:textId="716BD0F6" w:rsidR="00D91895" w:rsidRDefault="00D91895" w:rsidP="00D91895">
      <w:pPr>
        <w:pStyle w:val="2"/>
        <w:numPr>
          <w:ilvl w:val="0"/>
          <w:numId w:val="2"/>
        </w:numPr>
      </w:pPr>
      <w:r w:rsidRPr="00D91895">
        <w:rPr>
          <w:rFonts w:hint="eastAsia"/>
        </w:rPr>
        <w:t>阻塞与非阻塞</w:t>
      </w:r>
      <w:r w:rsidRPr="00D91895">
        <w:t xml:space="preserve"> IO</w:t>
      </w:r>
    </w:p>
    <w:p w14:paraId="503C507F" w14:textId="2C7C5244" w:rsidR="00D91895" w:rsidRDefault="00D91895" w:rsidP="00D91895">
      <w:pPr>
        <w:pStyle w:val="a6"/>
        <w:numPr>
          <w:ilvl w:val="0"/>
          <w:numId w:val="4"/>
        </w:numPr>
        <w:ind w:firstLineChars="0"/>
      </w:pPr>
      <w:r w:rsidRPr="00D91895">
        <w:t>Java IO 的各种流是阻塞的。这意味着，当一个线程调用 read() 或 write() 时，该线程被阻塞，直到有一些数据被读取，或数据完全写入。该线程在此期间不能再干任何事情了。</w:t>
      </w:r>
    </w:p>
    <w:p w14:paraId="78652451" w14:textId="77777777" w:rsidR="00D91895" w:rsidRDefault="00D91895" w:rsidP="00D91895">
      <w:pPr>
        <w:pStyle w:val="a6"/>
        <w:ind w:left="360" w:firstLineChars="0" w:firstLine="0"/>
        <w:rPr>
          <w:rFonts w:hint="eastAsia"/>
        </w:rPr>
      </w:pPr>
    </w:p>
    <w:p w14:paraId="7F2700E2" w14:textId="0C61F094" w:rsidR="00D91895" w:rsidRDefault="00D91895" w:rsidP="00D91895">
      <w:pPr>
        <w:pStyle w:val="a6"/>
        <w:numPr>
          <w:ilvl w:val="0"/>
          <w:numId w:val="4"/>
        </w:numPr>
        <w:ind w:firstLineChars="0"/>
      </w:pPr>
      <w:r w:rsidRPr="00D91895">
        <w:t>Java NIO 的非阻塞模式，使一个线程从某通道发送请求读取数据，但是它仅能得到目前可用的数据，如果目前没有数据可用时，就什么都不会获取。而不是保持线程阻塞，所以直至数据变的可以读取之前，该线程可以继续做其他的事情。</w:t>
      </w:r>
      <w:r w:rsidRPr="00D91895">
        <w:rPr>
          <w:rFonts w:hint="eastAsia"/>
        </w:rPr>
        <w:t>线程通常将非阻塞</w:t>
      </w:r>
      <w:r w:rsidRPr="00D91895">
        <w:t xml:space="preserve"> IO 的空闲时间用于在其它通道上执行 IO 操作，所以一个单独的线程现在可以管理多个输入和输出通道（channel）。</w:t>
      </w:r>
    </w:p>
    <w:p w14:paraId="24570C26" w14:textId="22090CCD" w:rsidR="00D91895" w:rsidRDefault="00D91895" w:rsidP="00D91895"/>
    <w:p w14:paraId="503CCAB8" w14:textId="22E1C2C5" w:rsidR="00D91895" w:rsidRDefault="00D91895" w:rsidP="00D91895">
      <w:pPr>
        <w:pStyle w:val="2"/>
        <w:numPr>
          <w:ilvl w:val="0"/>
          <w:numId w:val="2"/>
        </w:numPr>
      </w:pPr>
      <w:r>
        <w:rPr>
          <w:rFonts w:hint="eastAsia"/>
        </w:rPr>
        <w:t>选择器</w:t>
      </w:r>
    </w:p>
    <w:p w14:paraId="49F9CBEB" w14:textId="4F72AB39" w:rsidR="00D91895" w:rsidRPr="00D91895" w:rsidRDefault="00D91895" w:rsidP="00D91895">
      <w:pPr>
        <w:ind w:left="420"/>
        <w:rPr>
          <w:rFonts w:hint="eastAsia"/>
        </w:rPr>
      </w:pPr>
      <w:r w:rsidRPr="00D91895">
        <w:rPr>
          <w:b/>
        </w:rPr>
        <w:t>Java NIO 的选择器允许一个单独</w:t>
      </w:r>
      <w:bookmarkStart w:id="0" w:name="_GoBack"/>
      <w:bookmarkEnd w:id="0"/>
      <w:r w:rsidRPr="00D91895">
        <w:rPr>
          <w:b/>
        </w:rPr>
        <w:t>的线程来监视多个输入通道，</w:t>
      </w:r>
      <w:r w:rsidRPr="00D91895">
        <w:t xml:space="preserve">你可以注册多个通道使用一个选择器，然后使用一个单独的线程来 </w:t>
      </w:r>
      <w:r w:rsidRPr="00D91895">
        <w:t>“</w:t>
      </w:r>
      <w:r w:rsidRPr="00D91895">
        <w:t>选择</w:t>
      </w:r>
      <w:r w:rsidRPr="00D91895">
        <w:t>”</w:t>
      </w:r>
      <w:r w:rsidRPr="00D91895">
        <w:t xml:space="preserve"> 通道：这些通道里已经有可以处理的输入，或者选择已准备写入的通道。</w:t>
      </w:r>
    </w:p>
    <w:sectPr w:rsidR="00D91895" w:rsidRPr="00D91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57E2"/>
    <w:multiLevelType w:val="hybridMultilevel"/>
    <w:tmpl w:val="B2D066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D7706"/>
    <w:multiLevelType w:val="hybridMultilevel"/>
    <w:tmpl w:val="8C946A32"/>
    <w:lvl w:ilvl="0" w:tplc="904C20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7A4A3C"/>
    <w:multiLevelType w:val="hybridMultilevel"/>
    <w:tmpl w:val="31A61D54"/>
    <w:lvl w:ilvl="0" w:tplc="EE3289A0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990D53"/>
    <w:multiLevelType w:val="hybridMultilevel"/>
    <w:tmpl w:val="67164C04"/>
    <w:lvl w:ilvl="0" w:tplc="C6CE41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5F"/>
    <w:rsid w:val="00716678"/>
    <w:rsid w:val="00A10F5F"/>
    <w:rsid w:val="00B51385"/>
    <w:rsid w:val="00C6546C"/>
    <w:rsid w:val="00D63247"/>
    <w:rsid w:val="00D91895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4472"/>
  <w15:chartTrackingRefBased/>
  <w15:docId w15:val="{7C617346-AF43-43F0-A532-1B27EAAF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table" w:styleId="a5">
    <w:name w:val="Table Grid"/>
    <w:basedOn w:val="a1"/>
    <w:uiPriority w:val="39"/>
    <w:rsid w:val="00D91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918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2</cp:revision>
  <dcterms:created xsi:type="dcterms:W3CDTF">2018-08-22T02:50:00Z</dcterms:created>
  <dcterms:modified xsi:type="dcterms:W3CDTF">2018-08-22T02:56:00Z</dcterms:modified>
</cp:coreProperties>
</file>