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FEF8B0" w14:textId="56F1834D" w:rsidR="00D63247" w:rsidRDefault="000748F7" w:rsidP="001F0845">
      <w:pPr>
        <w:pStyle w:val="1"/>
        <w:numPr>
          <w:ilvl w:val="0"/>
          <w:numId w:val="6"/>
        </w:numPr>
      </w:pPr>
      <w:r>
        <w:rPr>
          <w:rFonts w:hint="eastAsia"/>
        </w:rPr>
        <w:t>Spring</w:t>
      </w:r>
      <w:r>
        <w:t xml:space="preserve"> MVC</w:t>
      </w:r>
      <w:r w:rsidR="00E202FF">
        <w:rPr>
          <w:rFonts w:hint="eastAsia"/>
        </w:rPr>
        <w:t>环境搭建</w:t>
      </w:r>
    </w:p>
    <w:p w14:paraId="0A47035B" w14:textId="46B1DB13" w:rsidR="00E202FF" w:rsidRPr="00E202FF" w:rsidRDefault="00E202FF" w:rsidP="000D7E84">
      <w:pPr>
        <w:pStyle w:val="2"/>
        <w:numPr>
          <w:ilvl w:val="0"/>
          <w:numId w:val="9"/>
        </w:numPr>
        <w:rPr>
          <w:rFonts w:hint="eastAsia"/>
        </w:rPr>
      </w:pPr>
      <w:proofErr w:type="spellStart"/>
      <w:r>
        <w:t>SpringMVC</w:t>
      </w:r>
      <w:proofErr w:type="spellEnd"/>
      <w:r>
        <w:rPr>
          <w:rFonts w:hint="eastAsia"/>
        </w:rPr>
        <w:t>工作流程</w:t>
      </w:r>
    </w:p>
    <w:p w14:paraId="77865C1E" w14:textId="28626DC9" w:rsidR="000748F7" w:rsidRDefault="000748F7" w:rsidP="000748F7">
      <w:r>
        <w:rPr>
          <w:rFonts w:hint="eastAsia"/>
          <w:noProof/>
        </w:rPr>
        <w:drawing>
          <wp:inline distT="0" distB="0" distL="0" distR="0" wp14:anchorId="688B1F3F" wp14:editId="60A41114">
            <wp:extent cx="5274310" cy="325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2090855335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851E" w14:textId="281CE5E1" w:rsidR="000D7E8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Http请求先到达中央处理器</w:t>
      </w:r>
      <w:proofErr w:type="spellStart"/>
      <w:r>
        <w:rPr>
          <w:rFonts w:hint="eastAsia"/>
        </w:rPr>
        <w:t>D</w:t>
      </w:r>
      <w:r>
        <w:t>ispatchServlet</w:t>
      </w:r>
      <w:proofErr w:type="spellEnd"/>
      <w:r>
        <w:rPr>
          <w:rFonts w:hint="eastAsia"/>
        </w:rPr>
        <w:t>，需要在web</w:t>
      </w:r>
      <w:r>
        <w:t>.xml</w:t>
      </w:r>
      <w:r>
        <w:rPr>
          <w:rFonts w:hint="eastAsia"/>
        </w:rPr>
        <w:t>配置中央处理器。</w:t>
      </w:r>
      <w:r w:rsidR="00F41FEB">
        <w:rPr>
          <w:rFonts w:hint="eastAsia"/>
        </w:rPr>
        <w:t>Http请求会先到达web</w:t>
      </w:r>
      <w:r w:rsidR="00F41FEB">
        <w:t>.xml</w:t>
      </w:r>
      <w:r w:rsidR="00F41FEB">
        <w:rPr>
          <w:rFonts w:hint="eastAsia"/>
        </w:rPr>
        <w:t>进行解析，再跳转到中央处理器。</w:t>
      </w:r>
    </w:p>
    <w:p w14:paraId="3C072D50" w14:textId="747CF6CC" w:rsidR="00A739C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中央处理器将请求转发给映射器</w:t>
      </w:r>
      <w:proofErr w:type="spellStart"/>
      <w:r>
        <w:rPr>
          <w:rFonts w:hint="eastAsia"/>
        </w:rPr>
        <w:t>Handler</w:t>
      </w:r>
      <w:r>
        <w:t>M</w:t>
      </w:r>
      <w:r>
        <w:rPr>
          <w:rFonts w:hint="eastAsia"/>
        </w:rPr>
        <w:t>apping</w:t>
      </w:r>
      <w:proofErr w:type="spellEnd"/>
      <w:r w:rsidR="00A739C4">
        <w:rPr>
          <w:rFonts w:hint="eastAsia"/>
        </w:rPr>
        <w:t>，</w:t>
      </w:r>
      <w:r>
        <w:rPr>
          <w:rFonts w:hint="eastAsia"/>
        </w:rPr>
        <w:t>需要配置文件</w:t>
      </w:r>
    </w:p>
    <w:p w14:paraId="657C0367" w14:textId="226881BD" w:rsidR="000D7E84" w:rsidRDefault="00A739C4" w:rsidP="00A739C4">
      <w:pPr>
        <w:pStyle w:val="a7"/>
        <w:ind w:left="360" w:firstLineChars="0" w:firstLine="0"/>
      </w:pPr>
      <w:r>
        <w:rPr>
          <w:rFonts w:hint="eastAsia"/>
        </w:rPr>
        <w:t>[servlet-name</w:t>
      </w:r>
      <w:r>
        <w:t>]</w:t>
      </w:r>
      <w:r>
        <w:rPr>
          <w:rFonts w:hint="eastAsia"/>
        </w:rPr>
        <w:t>-servlet.</w:t>
      </w:r>
      <w:r>
        <w:t>xml</w:t>
      </w:r>
      <w:r w:rsidR="000D7E84">
        <w:rPr>
          <w:rFonts w:hint="eastAsia"/>
        </w:rPr>
        <w:t>进行映射。</w:t>
      </w:r>
      <w:r>
        <w:rPr>
          <w:rFonts w:hint="eastAsia"/>
        </w:rPr>
        <w:t>该文件的作用是扫描Controller类和规范转发页面。</w:t>
      </w:r>
    </w:p>
    <w:p w14:paraId="2271B3B3" w14:textId="05ED9E3F" w:rsidR="000D7E84" w:rsidRDefault="000D7E84" w:rsidP="000D7E84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映射器再将请求分发到不同的处理器Controller。</w:t>
      </w:r>
    </w:p>
    <w:p w14:paraId="5390908C" w14:textId="4A86ED54" w:rsidR="000D7E84" w:rsidRDefault="00A739C4" w:rsidP="00A739C4">
      <w:pPr>
        <w:widowControl/>
        <w:jc w:val="left"/>
        <w:rPr>
          <w:rFonts w:hint="eastAsia"/>
        </w:rPr>
      </w:pPr>
      <w:r>
        <w:br w:type="page"/>
      </w:r>
    </w:p>
    <w:p w14:paraId="745D7AD0" w14:textId="405217A8" w:rsidR="00E202FF" w:rsidRDefault="00E202FF" w:rsidP="000D7E84"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准备工作</w:t>
      </w:r>
    </w:p>
    <w:p w14:paraId="5D535DCB" w14:textId="64808032" w:rsidR="00645BB3" w:rsidRDefault="00E202FF" w:rsidP="00645BB3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Spring</w:t>
      </w:r>
      <w:r>
        <w:t>MVC</w:t>
      </w:r>
      <w:proofErr w:type="spellEnd"/>
      <w:r>
        <w:rPr>
          <w:rFonts w:hint="eastAsia"/>
        </w:rPr>
        <w:t>的相关依赖</w:t>
      </w:r>
    </w:p>
    <w:p w14:paraId="77A2FE53" w14:textId="1EEC2D63" w:rsidR="00645BB3" w:rsidRDefault="00645BB3" w:rsidP="00645BB3">
      <w:r>
        <w:tab/>
      </w:r>
      <w:r w:rsidR="00E202FF" w:rsidRPr="00E202FF">
        <w:drawing>
          <wp:inline distT="0" distB="0" distL="0" distR="0" wp14:anchorId="6595EE6D" wp14:editId="43E8C608">
            <wp:extent cx="3476625" cy="24765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923E" w14:textId="77777777" w:rsidR="00645BB3" w:rsidRDefault="00645BB3" w:rsidP="00645BB3"/>
    <w:p w14:paraId="54612E2B" w14:textId="72C8C0E8" w:rsidR="00F41FEB" w:rsidRDefault="00F41FEB" w:rsidP="00F41FE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配置w</w:t>
      </w:r>
      <w:r>
        <w:t>eb.xml</w:t>
      </w:r>
    </w:p>
    <w:p w14:paraId="1A9D8443" w14:textId="194ED850" w:rsidR="00F41FEB" w:rsidRDefault="00F41FEB" w:rsidP="00F41FEB">
      <w:pPr>
        <w:pStyle w:val="a7"/>
        <w:ind w:left="360" w:firstLineChars="0" w:firstLine="0"/>
        <w:rPr>
          <w:rFonts w:hint="eastAsia"/>
        </w:rPr>
      </w:pPr>
      <w:r w:rsidRPr="00F41FEB">
        <w:drawing>
          <wp:inline distT="0" distB="0" distL="0" distR="0" wp14:anchorId="00CD464A" wp14:editId="50480A10">
            <wp:extent cx="5274310" cy="27273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1ED9" w14:textId="46F93EF8" w:rsidR="00E202FF" w:rsidRDefault="00F41FEB" w:rsidP="007D21B0">
      <w:pPr>
        <w:rPr>
          <w:rFonts w:hint="eastAsia"/>
        </w:rPr>
      </w:pPr>
      <w:r>
        <w:tab/>
      </w:r>
      <w:r>
        <w:rPr>
          <w:rFonts w:hint="eastAsia"/>
        </w:rPr>
        <w:t>指定中央处理器，以及映射文件s</w:t>
      </w:r>
      <w:r>
        <w:t>pring-mvc.xml</w:t>
      </w:r>
      <w:r>
        <w:rPr>
          <w:rFonts w:hint="eastAsia"/>
        </w:rPr>
        <w:t>。</w:t>
      </w:r>
    </w:p>
    <w:p w14:paraId="19A79C20" w14:textId="2A09B06E" w:rsidR="00F41FEB" w:rsidRDefault="00F41FEB" w:rsidP="007D21B0">
      <w:r>
        <w:tab/>
      </w:r>
    </w:p>
    <w:p w14:paraId="0E1DD88F" w14:textId="456778E4" w:rsidR="00E202FF" w:rsidRDefault="00F41FEB" w:rsidP="00F41FEB">
      <w:pPr>
        <w:widowControl/>
        <w:jc w:val="left"/>
        <w:rPr>
          <w:rFonts w:hint="eastAsia"/>
        </w:rPr>
      </w:pPr>
      <w:r>
        <w:br w:type="page"/>
      </w:r>
    </w:p>
    <w:p w14:paraId="513EE847" w14:textId="7EE0511B" w:rsidR="00E202FF" w:rsidRDefault="00F41FEB" w:rsidP="00F41FE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 xml:space="preserve">配置 映射文件 </w:t>
      </w:r>
      <w:r>
        <w:t>spring-mvc.xml</w:t>
      </w:r>
    </w:p>
    <w:p w14:paraId="7E9487AF" w14:textId="7AD7A13C" w:rsidR="00F41FEB" w:rsidRPr="00F41FEB" w:rsidRDefault="00F41FEB" w:rsidP="00F41FEB">
      <w:pPr>
        <w:pStyle w:val="a7"/>
        <w:ind w:left="360" w:firstLineChars="0" w:firstLine="0"/>
        <w:rPr>
          <w:rFonts w:hint="eastAsia"/>
        </w:rPr>
      </w:pPr>
      <w:r w:rsidRPr="00F41FEB">
        <w:drawing>
          <wp:inline distT="0" distB="0" distL="0" distR="0" wp14:anchorId="3D5167AB" wp14:editId="0134A64E">
            <wp:extent cx="5274310" cy="43205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EE8CE" w14:textId="76D4E461" w:rsidR="00E202FF" w:rsidRDefault="00F41FEB" w:rsidP="007D21B0">
      <w:r>
        <w:tab/>
      </w:r>
      <w:r>
        <w:rPr>
          <w:rFonts w:hint="eastAsia"/>
        </w:rPr>
        <w:t>将s</w:t>
      </w:r>
      <w:r>
        <w:t>pring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s</w:t>
      </w:r>
      <w:r>
        <w:t>pringMVC</w:t>
      </w:r>
      <w:proofErr w:type="spellEnd"/>
      <w:r>
        <w:rPr>
          <w:rFonts w:hint="eastAsia"/>
        </w:rPr>
        <w:t>功能整合在一起。</w:t>
      </w:r>
    </w:p>
    <w:p w14:paraId="7E64C61D" w14:textId="5F3B64C5" w:rsidR="00F41FEB" w:rsidRDefault="00F41FEB" w:rsidP="00F41FEB">
      <w:pPr>
        <w:widowControl/>
        <w:jc w:val="left"/>
      </w:pPr>
      <w:r>
        <w:br w:type="page"/>
      </w:r>
    </w:p>
    <w:p w14:paraId="0495C3BE" w14:textId="06018A69" w:rsidR="00F41FEB" w:rsidRDefault="000451E6" w:rsidP="000451E6"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lastRenderedPageBreak/>
        <w:t>简单实例</w:t>
      </w:r>
    </w:p>
    <w:p w14:paraId="5E7D5132" w14:textId="67F27A5D" w:rsidR="007D21B0" w:rsidRDefault="00AF2DEE" w:rsidP="007D21B0">
      <w:r>
        <w:rPr>
          <w:rFonts w:hint="eastAsia"/>
        </w:rPr>
        <w:t>3</w:t>
      </w:r>
      <w:r>
        <w:t>.1</w:t>
      </w:r>
      <w:r>
        <w:tab/>
      </w:r>
      <w:r w:rsidR="007D21B0">
        <w:rPr>
          <w:rFonts w:hint="eastAsia"/>
        </w:rPr>
        <w:t>访问流程：</w:t>
      </w:r>
    </w:p>
    <w:p w14:paraId="149D135C" w14:textId="11D0856D" w:rsidR="007D21B0" w:rsidRDefault="007D21B0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输入U</w:t>
      </w:r>
      <w:r>
        <w:t>RL</w:t>
      </w:r>
      <w:r>
        <w:rPr>
          <w:rFonts w:hint="eastAsia"/>
        </w:rPr>
        <w:t>，请求进入到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进行解析。（在w</w:t>
      </w:r>
      <w:r>
        <w:t>eb.xml</w:t>
      </w:r>
      <w:r>
        <w:rPr>
          <w:rFonts w:hint="eastAsia"/>
        </w:rPr>
        <w:t>中进行）</w:t>
      </w:r>
    </w:p>
    <w:p w14:paraId="079B7008" w14:textId="50D8E877" w:rsidR="007D21B0" w:rsidRDefault="007D21B0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转发到响应的servlet，寻找合适的controller进行处理。（在</w:t>
      </w:r>
      <w:r>
        <w:t>servlet.xml</w:t>
      </w:r>
      <w:r>
        <w:rPr>
          <w:rFonts w:hint="eastAsia"/>
        </w:rPr>
        <w:t>中进行）</w:t>
      </w:r>
    </w:p>
    <w:p w14:paraId="2C5AFF8A" w14:textId="4A183380" w:rsidR="007D21B0" w:rsidRDefault="00342FD8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Controller处理请求，进行相应的业务处理，转发到具体页面。(在controller类中进行</w:t>
      </w:r>
      <w:r>
        <w:t>)</w:t>
      </w:r>
    </w:p>
    <w:p w14:paraId="1D7C8381" w14:textId="234F575F" w:rsidR="00342FD8" w:rsidRDefault="00342FD8" w:rsidP="007D21B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页面渲染完毕，显示出相应的具体的页面。</w:t>
      </w:r>
    </w:p>
    <w:p w14:paraId="35D795C7" w14:textId="47F5F97B" w:rsidR="005C11C2" w:rsidRDefault="005C11C2" w:rsidP="005C11C2"/>
    <w:p w14:paraId="4270CAEF" w14:textId="5968CC9B" w:rsidR="00E202FF" w:rsidRDefault="001C63FA" w:rsidP="001C63FA">
      <w:pPr>
        <w:pStyle w:val="a7"/>
        <w:numPr>
          <w:ilvl w:val="1"/>
          <w:numId w:val="9"/>
        </w:numPr>
        <w:ind w:firstLineChars="0"/>
      </w:pPr>
      <w:r>
        <w:rPr>
          <w:rFonts w:hint="eastAsia"/>
        </w:rPr>
        <w:t>实例代码</w:t>
      </w:r>
    </w:p>
    <w:p w14:paraId="247E4EA5" w14:textId="54C34B55" w:rsidR="001C63FA" w:rsidRDefault="001C63FA" w:rsidP="001C63FA">
      <w:pPr>
        <w:pStyle w:val="a7"/>
        <w:ind w:left="420" w:firstLineChars="0" w:firstLine="0"/>
      </w:pPr>
      <w:r>
        <w:rPr>
          <w:rFonts w:hint="eastAsia"/>
        </w:rPr>
        <w:t>(</w:t>
      </w:r>
      <w:proofErr w:type="spellStart"/>
      <w:r>
        <w:t>index.jsp</w:t>
      </w:r>
      <w:proofErr w:type="spellEnd"/>
      <w:r>
        <w:t>)</w:t>
      </w:r>
    </w:p>
    <w:p w14:paraId="632DD2B8" w14:textId="080EF924" w:rsidR="001C63FA" w:rsidRDefault="001C63FA" w:rsidP="001C63FA">
      <w:pPr>
        <w:pStyle w:val="a7"/>
        <w:ind w:left="420" w:firstLineChars="0" w:firstLine="0"/>
      </w:pPr>
      <w:r w:rsidRPr="001C63FA">
        <w:drawing>
          <wp:inline distT="0" distB="0" distL="0" distR="0" wp14:anchorId="41788C5B" wp14:editId="05191897">
            <wp:extent cx="5274310" cy="1731010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1A6B7" w14:textId="77777777" w:rsidR="001C63FA" w:rsidRDefault="001C63FA" w:rsidP="001C63FA">
      <w:pPr>
        <w:pStyle w:val="a7"/>
        <w:ind w:left="420" w:firstLineChars="0" w:firstLine="0"/>
        <w:rPr>
          <w:rFonts w:hint="eastAsia"/>
        </w:rPr>
      </w:pPr>
    </w:p>
    <w:p w14:paraId="5958955C" w14:textId="7EFDBE84" w:rsidR="001C63FA" w:rsidRDefault="001C63FA" w:rsidP="001C63FA">
      <w:pPr>
        <w:ind w:left="420"/>
        <w:rPr>
          <w:rFonts w:hint="eastAsia"/>
        </w:rPr>
      </w:pPr>
      <w:r>
        <w:rPr>
          <w:rFonts w:hint="eastAsia"/>
        </w:rPr>
        <w:t>(</w:t>
      </w:r>
      <w:r>
        <w:t>C</w:t>
      </w:r>
      <w:r>
        <w:rPr>
          <w:rFonts w:hint="eastAsia"/>
        </w:rPr>
        <w:t>ontroller类)</w:t>
      </w:r>
    </w:p>
    <w:p w14:paraId="5C7B5383" w14:textId="0CC4B591" w:rsidR="00E202FF" w:rsidRDefault="001C63FA" w:rsidP="005C11C2">
      <w:pPr>
        <w:rPr>
          <w:rFonts w:hint="eastAsia"/>
        </w:rPr>
      </w:pPr>
      <w:r>
        <w:tab/>
      </w:r>
      <w:r w:rsidRPr="001C63FA">
        <w:drawing>
          <wp:inline distT="0" distB="0" distL="0" distR="0" wp14:anchorId="717633A5" wp14:editId="5EA83514">
            <wp:extent cx="4838700" cy="25812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5559C" w14:textId="0A52155F" w:rsidR="00B11FB7" w:rsidRDefault="00B11FB7" w:rsidP="005C11C2"/>
    <w:p w14:paraId="0A0A8CDF" w14:textId="41D9F31F" w:rsidR="00B11FB7" w:rsidRDefault="001C63FA" w:rsidP="005C11C2">
      <w:pPr>
        <w:rPr>
          <w:rFonts w:hint="eastAsia"/>
        </w:rPr>
      </w:pPr>
      <w:r>
        <w:tab/>
        <w:t>(</w:t>
      </w:r>
      <w:proofErr w:type="spellStart"/>
      <w:r>
        <w:t>rove.jsp</w:t>
      </w:r>
      <w:proofErr w:type="spellEnd"/>
      <w:r>
        <w:t>)</w:t>
      </w:r>
    </w:p>
    <w:p w14:paraId="71CD6C87" w14:textId="76EB5103" w:rsidR="00B11FB7" w:rsidRDefault="001C63FA" w:rsidP="005C11C2">
      <w:pPr>
        <w:rPr>
          <w:rFonts w:hint="eastAsia"/>
        </w:rPr>
      </w:pPr>
      <w:r w:rsidRPr="001C63FA">
        <w:drawing>
          <wp:inline distT="0" distB="0" distL="0" distR="0" wp14:anchorId="11E99693" wp14:editId="4B4C5D59">
            <wp:extent cx="4810125" cy="1457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C3306" w14:textId="7E3C6D82" w:rsidR="00B11FB7" w:rsidRDefault="001C63FA" w:rsidP="001C63FA">
      <w:pPr>
        <w:pStyle w:val="2"/>
        <w:numPr>
          <w:ilvl w:val="0"/>
          <w:numId w:val="9"/>
        </w:numPr>
      </w:pPr>
      <w:proofErr w:type="spellStart"/>
      <w:r>
        <w:lastRenderedPageBreak/>
        <w:t>S</w:t>
      </w:r>
      <w:r>
        <w:rPr>
          <w:rFonts w:hint="eastAsia"/>
        </w:rPr>
        <w:t>pring</w:t>
      </w:r>
      <w:r>
        <w:t>MVC</w:t>
      </w:r>
      <w:proofErr w:type="spellEnd"/>
      <w:r w:rsidR="00997E8D">
        <w:rPr>
          <w:rFonts w:hint="eastAsia"/>
        </w:rPr>
        <w:t>返回</w:t>
      </w:r>
      <w:r>
        <w:rPr>
          <w:rFonts w:hint="eastAsia"/>
        </w:rPr>
        <w:t>J</w:t>
      </w:r>
      <w:r>
        <w:t>SON</w:t>
      </w:r>
      <w:r w:rsidR="00997E8D">
        <w:rPr>
          <w:rFonts w:hint="eastAsia"/>
        </w:rPr>
        <w:t>字符串</w:t>
      </w:r>
    </w:p>
    <w:p w14:paraId="28EDC24C" w14:textId="4C72B88C" w:rsidR="00B11FB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相关依赖</w:t>
      </w:r>
      <w:r w:rsidR="00FC478B">
        <w:rPr>
          <w:rFonts w:hint="eastAsia"/>
        </w:rPr>
        <w:t>(</w:t>
      </w:r>
      <w:r w:rsidR="00FC478B">
        <w:t>FastJson</w:t>
      </w:r>
      <w:bookmarkStart w:id="0" w:name="_GoBack"/>
      <w:bookmarkEnd w:id="0"/>
      <w:r w:rsidR="00FC478B">
        <w:t>)</w:t>
      </w:r>
    </w:p>
    <w:p w14:paraId="44A25888" w14:textId="4D4B52E6" w:rsidR="00802C77" w:rsidRDefault="00566242" w:rsidP="00802C77">
      <w:pPr>
        <w:pStyle w:val="a7"/>
        <w:ind w:left="360" w:firstLineChars="0" w:firstLine="0"/>
      </w:pPr>
      <w:r w:rsidRPr="00566242">
        <w:drawing>
          <wp:inline distT="0" distB="0" distL="0" distR="0" wp14:anchorId="6CFA0EAC" wp14:editId="5011DBF0">
            <wp:extent cx="3152775" cy="12287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30E6" w14:textId="77777777" w:rsidR="00566242" w:rsidRDefault="00566242" w:rsidP="00802C77">
      <w:pPr>
        <w:pStyle w:val="a7"/>
        <w:ind w:left="360" w:firstLineChars="0" w:firstLine="0"/>
        <w:rPr>
          <w:rFonts w:hint="eastAsia"/>
        </w:rPr>
      </w:pPr>
    </w:p>
    <w:p w14:paraId="693BED31" w14:textId="7DC0104F" w:rsidR="00802C7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开启Json</w:t>
      </w:r>
    </w:p>
    <w:p w14:paraId="4C3EA1BB" w14:textId="270F244F" w:rsidR="00802C77" w:rsidRDefault="0042088E" w:rsidP="00802C77">
      <w:pPr>
        <w:pStyle w:val="a7"/>
        <w:ind w:left="360" w:firstLineChars="0" w:firstLine="0"/>
      </w:pPr>
      <w:r w:rsidRPr="0042088E">
        <w:drawing>
          <wp:inline distT="0" distB="0" distL="0" distR="0" wp14:anchorId="0BD0024F" wp14:editId="13AE76C5">
            <wp:extent cx="5274310" cy="23609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0B2C9" w14:textId="77777777" w:rsidR="0042088E" w:rsidRDefault="0042088E" w:rsidP="00802C77">
      <w:pPr>
        <w:pStyle w:val="a7"/>
        <w:ind w:left="360" w:firstLineChars="0" w:firstLine="0"/>
        <w:rPr>
          <w:rFonts w:hint="eastAsia"/>
        </w:rPr>
      </w:pPr>
    </w:p>
    <w:p w14:paraId="4344F308" w14:textId="45703C24" w:rsidR="00802C77" w:rsidRDefault="00802C77" w:rsidP="00802C77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使用注解</w:t>
      </w:r>
      <w:proofErr w:type="spellStart"/>
      <w:r>
        <w:rPr>
          <w:rFonts w:hint="eastAsia"/>
        </w:rPr>
        <w:t>R</w:t>
      </w:r>
      <w:r>
        <w:t>esposeBody</w:t>
      </w:r>
      <w:proofErr w:type="spellEnd"/>
    </w:p>
    <w:p w14:paraId="70389E1E" w14:textId="79DF3658" w:rsidR="00B11FB7" w:rsidRDefault="0042088E" w:rsidP="0042088E">
      <w:pPr>
        <w:ind w:left="360"/>
        <w:rPr>
          <w:rFonts w:hint="eastAsia"/>
        </w:rPr>
      </w:pPr>
      <w:r w:rsidRPr="0042088E">
        <w:drawing>
          <wp:inline distT="0" distB="0" distL="0" distR="0" wp14:anchorId="0334BB12" wp14:editId="18F940A3">
            <wp:extent cx="5210175" cy="2619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A4D9" w14:textId="4B94F631" w:rsidR="00B11FB7" w:rsidRDefault="00B11FB7" w:rsidP="0042088E">
      <w:pPr>
        <w:ind w:left="360"/>
        <w:rPr>
          <w:rFonts w:hint="eastAsia"/>
        </w:rPr>
      </w:pPr>
    </w:p>
    <w:p w14:paraId="2CB59C14" w14:textId="4E3182C8" w:rsidR="00B11FB7" w:rsidRDefault="00B11FB7" w:rsidP="005C11C2"/>
    <w:p w14:paraId="5C73127D" w14:textId="45992B76" w:rsidR="00B11FB7" w:rsidRDefault="00B11FB7" w:rsidP="005C11C2"/>
    <w:p w14:paraId="6AD76B3B" w14:textId="77777777" w:rsidR="005269D7" w:rsidRPr="005C11C2" w:rsidRDefault="005269D7" w:rsidP="00856082">
      <w:pPr>
        <w:rPr>
          <w:rFonts w:hint="eastAsia"/>
        </w:rPr>
      </w:pPr>
    </w:p>
    <w:sectPr w:rsidR="005269D7" w:rsidRPr="005C11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B05227" w14:textId="77777777" w:rsidR="003A69EB" w:rsidRDefault="003A69EB" w:rsidP="00C627BA">
      <w:r>
        <w:separator/>
      </w:r>
    </w:p>
  </w:endnote>
  <w:endnote w:type="continuationSeparator" w:id="0">
    <w:p w14:paraId="59469E80" w14:textId="77777777" w:rsidR="003A69EB" w:rsidRDefault="003A69EB" w:rsidP="00C627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1BA550" w14:textId="77777777" w:rsidR="003A69EB" w:rsidRDefault="003A69EB" w:rsidP="00C627BA">
      <w:r>
        <w:separator/>
      </w:r>
    </w:p>
  </w:footnote>
  <w:footnote w:type="continuationSeparator" w:id="0">
    <w:p w14:paraId="693A14B6" w14:textId="77777777" w:rsidR="003A69EB" w:rsidRDefault="003A69EB" w:rsidP="00C627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E3AF9"/>
    <w:multiLevelType w:val="hybridMultilevel"/>
    <w:tmpl w:val="533ED8BC"/>
    <w:lvl w:ilvl="0" w:tplc="7C52F6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1C3FCE"/>
    <w:multiLevelType w:val="hybridMultilevel"/>
    <w:tmpl w:val="6BB8FC84"/>
    <w:lvl w:ilvl="0" w:tplc="553C398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4723E"/>
    <w:multiLevelType w:val="hybridMultilevel"/>
    <w:tmpl w:val="DD9EB6CE"/>
    <w:lvl w:ilvl="0" w:tplc="03E607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DFA1A54"/>
    <w:multiLevelType w:val="hybridMultilevel"/>
    <w:tmpl w:val="94B0AAA0"/>
    <w:lvl w:ilvl="0" w:tplc="F85EC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02D7C5F"/>
    <w:multiLevelType w:val="multilevel"/>
    <w:tmpl w:val="407674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EFE635E"/>
    <w:multiLevelType w:val="hybridMultilevel"/>
    <w:tmpl w:val="029452D8"/>
    <w:lvl w:ilvl="0" w:tplc="D2A231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717FB7"/>
    <w:multiLevelType w:val="hybridMultilevel"/>
    <w:tmpl w:val="0220FC46"/>
    <w:lvl w:ilvl="0" w:tplc="230CF04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10E5BC3"/>
    <w:multiLevelType w:val="hybridMultilevel"/>
    <w:tmpl w:val="3858E82A"/>
    <w:lvl w:ilvl="0" w:tplc="C2E4203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43117F8"/>
    <w:multiLevelType w:val="hybridMultilevel"/>
    <w:tmpl w:val="A2CE311A"/>
    <w:lvl w:ilvl="0" w:tplc="96748F2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97151FE"/>
    <w:multiLevelType w:val="hybridMultilevel"/>
    <w:tmpl w:val="3CD04728"/>
    <w:lvl w:ilvl="0" w:tplc="9A60D7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DAD27DE"/>
    <w:multiLevelType w:val="hybridMultilevel"/>
    <w:tmpl w:val="CAC46330"/>
    <w:lvl w:ilvl="0" w:tplc="B94AE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9"/>
  </w:num>
  <w:num w:numId="3">
    <w:abstractNumId w:val="5"/>
  </w:num>
  <w:num w:numId="4">
    <w:abstractNumId w:val="1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4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3CC3"/>
    <w:rsid w:val="000451E6"/>
    <w:rsid w:val="000748F7"/>
    <w:rsid w:val="000A6705"/>
    <w:rsid w:val="000D7E84"/>
    <w:rsid w:val="001C63FA"/>
    <w:rsid w:val="001F0845"/>
    <w:rsid w:val="00280671"/>
    <w:rsid w:val="002D1CF4"/>
    <w:rsid w:val="00342FD8"/>
    <w:rsid w:val="003A69EB"/>
    <w:rsid w:val="0042088E"/>
    <w:rsid w:val="004C0050"/>
    <w:rsid w:val="005269D7"/>
    <w:rsid w:val="00566242"/>
    <w:rsid w:val="005C11C2"/>
    <w:rsid w:val="00645BB3"/>
    <w:rsid w:val="00716678"/>
    <w:rsid w:val="007D21B0"/>
    <w:rsid w:val="00802C77"/>
    <w:rsid w:val="00856082"/>
    <w:rsid w:val="00973CC3"/>
    <w:rsid w:val="00997E8D"/>
    <w:rsid w:val="00A739C4"/>
    <w:rsid w:val="00AF2DEE"/>
    <w:rsid w:val="00B11FB7"/>
    <w:rsid w:val="00C627BA"/>
    <w:rsid w:val="00CA594F"/>
    <w:rsid w:val="00D63247"/>
    <w:rsid w:val="00E202FF"/>
    <w:rsid w:val="00E65C50"/>
    <w:rsid w:val="00E94CD5"/>
    <w:rsid w:val="00F41FEB"/>
    <w:rsid w:val="00F52981"/>
    <w:rsid w:val="00FC4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5F45D9"/>
  <w15:chartTrackingRefBased/>
  <w15:docId w15:val="{82F7A98F-5EE2-4238-B433-D2EB2A667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6678"/>
    <w:pPr>
      <w:keepNext/>
      <w:keepLines/>
      <w:outlineLvl w:val="0"/>
    </w:pPr>
    <w:rPr>
      <w:rFonts w:eastAsia="宋体"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2981"/>
    <w:pPr>
      <w:keepNext/>
      <w:keepLines/>
      <w:outlineLvl w:val="1"/>
    </w:pPr>
    <w:rPr>
      <w:rFonts w:asciiTheme="majorHAnsi" w:eastAsia="宋体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6678"/>
    <w:rPr>
      <w:rFonts w:eastAsia="宋体"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rsid w:val="00F52981"/>
    <w:rPr>
      <w:rFonts w:asciiTheme="majorHAnsi" w:eastAsia="宋体" w:hAnsiTheme="majorHAnsi" w:cstheme="majorBidi"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C627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627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627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627BA"/>
    <w:rPr>
      <w:sz w:val="18"/>
      <w:szCs w:val="18"/>
    </w:rPr>
  </w:style>
  <w:style w:type="paragraph" w:styleId="a7">
    <w:name w:val="List Paragraph"/>
    <w:basedOn w:val="a"/>
    <w:uiPriority w:val="34"/>
    <w:qFormat/>
    <w:rsid w:val="00645B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AEB7BB-7F6D-429B-BA7F-1C541C4AD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5</Pages>
  <Words>100</Words>
  <Characters>573</Characters>
  <Application>Microsoft Office Word</Application>
  <DocSecurity>0</DocSecurity>
  <Lines>4</Lines>
  <Paragraphs>1</Paragraphs>
  <ScaleCrop>false</ScaleCrop>
  <Company/>
  <LinksUpToDate>false</LinksUpToDate>
  <CharactersWithSpaces>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藏宝</dc:creator>
  <cp:keywords/>
  <dc:description/>
  <cp:lastModifiedBy>藏宝 林</cp:lastModifiedBy>
  <cp:revision>30</cp:revision>
  <dcterms:created xsi:type="dcterms:W3CDTF">2018-07-28T12:10:00Z</dcterms:created>
  <dcterms:modified xsi:type="dcterms:W3CDTF">2019-02-22T06:58:00Z</dcterms:modified>
</cp:coreProperties>
</file>