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EC53" w14:textId="0AD175D8" w:rsidR="00671CAE" w:rsidRDefault="00671CAE" w:rsidP="00671CAE">
      <w:pPr>
        <w:pStyle w:val="1"/>
        <w:numPr>
          <w:ilvl w:val="0"/>
          <w:numId w:val="1"/>
        </w:numPr>
      </w:pPr>
      <w:r>
        <w:rPr>
          <w:rFonts w:hint="eastAsia"/>
        </w:rPr>
        <w:t>简单文件上传到服务器</w:t>
      </w:r>
    </w:p>
    <w:p w14:paraId="20A28DC7" w14:textId="2422B62E" w:rsidR="00671CAE" w:rsidRDefault="00671CAE" w:rsidP="00671CAE">
      <w:pPr>
        <w:pStyle w:val="2"/>
        <w:numPr>
          <w:ilvl w:val="0"/>
          <w:numId w:val="2"/>
        </w:numPr>
      </w:pPr>
      <w:r>
        <w:rPr>
          <w:rFonts w:hint="eastAsia"/>
        </w:rPr>
        <w:t>前端代码实现</w:t>
      </w:r>
    </w:p>
    <w:p w14:paraId="62B3BD14" w14:textId="52221660" w:rsidR="00671CAE" w:rsidRDefault="00671CAE" w:rsidP="00671CAE">
      <w:pPr>
        <w:ind w:firstLine="360"/>
      </w:pPr>
      <w:r w:rsidRPr="00671CAE">
        <w:rPr>
          <w:noProof/>
        </w:rPr>
        <w:drawing>
          <wp:inline distT="0" distB="0" distL="0" distR="0" wp14:anchorId="40E6F64D" wp14:editId="54C2D995">
            <wp:extent cx="5274310" cy="1856740"/>
            <wp:effectExtent l="0" t="0" r="2540" b="0"/>
            <wp:docPr id="1" name="图片 1" descr="C:\Users\MONSTE~1\AppData\Local\Temp\1543475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47553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3446" w14:textId="65FCE55A" w:rsidR="00671CAE" w:rsidRDefault="00671CAE" w:rsidP="00671C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通过form表单上传文件。</w:t>
      </w:r>
    </w:p>
    <w:p w14:paraId="31F7A01D" w14:textId="27D000D4" w:rsidR="00671CAE" w:rsidRDefault="00671CAE" w:rsidP="00671C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action可以将表单提交到对应的链接上。</w:t>
      </w:r>
    </w:p>
    <w:p w14:paraId="71BC9A95" w14:textId="3665DA67" w:rsidR="00671CAE" w:rsidRDefault="00671CAE" w:rsidP="00671CAE"/>
    <w:p w14:paraId="6D89461F" w14:textId="4367401A" w:rsidR="00671CAE" w:rsidRDefault="00671CAE" w:rsidP="00671CAE">
      <w:pPr>
        <w:pStyle w:val="2"/>
        <w:numPr>
          <w:ilvl w:val="0"/>
          <w:numId w:val="2"/>
        </w:numPr>
      </w:pPr>
      <w:r>
        <w:rPr>
          <w:rFonts w:hint="eastAsia"/>
        </w:rPr>
        <w:t>服务端代码实现</w:t>
      </w:r>
    </w:p>
    <w:p w14:paraId="6B12FE15" w14:textId="68E26930" w:rsidR="00671CAE" w:rsidRDefault="006807AC" w:rsidP="00671CAE">
      <w:r w:rsidRPr="006807AC">
        <w:rPr>
          <w:noProof/>
        </w:rPr>
        <w:drawing>
          <wp:inline distT="0" distB="0" distL="0" distR="0" wp14:anchorId="5F9848FD" wp14:editId="473C219D">
            <wp:extent cx="5690870" cy="5448300"/>
            <wp:effectExtent l="0" t="0" r="5080" b="0"/>
            <wp:docPr id="2" name="图片 2" descr="C:\Users\MONSTE~1\AppData\Local\Temp\1543476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4762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89" cy="54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3885" w14:textId="149F1AE7" w:rsidR="006807AC" w:rsidRDefault="006807AC" w:rsidP="006807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类来获取form中的文件对象，并且通过</w:t>
      </w:r>
      <w:proofErr w:type="spellStart"/>
      <w:r>
        <w:rPr>
          <w:rFonts w:hint="eastAsia"/>
        </w:rPr>
        <w:t>transferTo</w:t>
      </w:r>
      <w:proofErr w:type="spellEnd"/>
      <w:r>
        <w:rPr>
          <w:rFonts w:hint="eastAsia"/>
        </w:rPr>
        <w:t>方法来保存到本地文件对象。</w:t>
      </w:r>
    </w:p>
    <w:p w14:paraId="36D7DDD8" w14:textId="4B90A98D" w:rsidR="00D21C01" w:rsidRDefault="00D21C01" w:rsidP="006807AC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可以获取文件名，文件后缀。</w:t>
      </w:r>
    </w:p>
    <w:p w14:paraId="0A0377A9" w14:textId="118BD8D2" w:rsidR="00663279" w:rsidRDefault="006807AC" w:rsidP="006807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U</w:t>
      </w:r>
      <w:r>
        <w:t>UID.randonUUID</w:t>
      </w:r>
      <w:proofErr w:type="spellEnd"/>
      <w:r>
        <w:t>()</w:t>
      </w:r>
      <w:r>
        <w:rPr>
          <w:rFonts w:hint="eastAsia"/>
        </w:rPr>
        <w:t>方法来生成随机的文件名。</w:t>
      </w:r>
    </w:p>
    <w:p w14:paraId="3D09B12D" w14:textId="77777777" w:rsidR="00663279" w:rsidRDefault="00663279">
      <w:pPr>
        <w:widowControl/>
        <w:jc w:val="left"/>
      </w:pPr>
      <w:r>
        <w:br w:type="page"/>
      </w:r>
    </w:p>
    <w:p w14:paraId="4090E41C" w14:textId="629BCDDA" w:rsidR="006807AC" w:rsidRDefault="00663279" w:rsidP="006632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Excel</w:t>
      </w:r>
      <w:r>
        <w:rPr>
          <w:rFonts w:hint="eastAsia"/>
        </w:rPr>
        <w:t>文件的处理</w:t>
      </w:r>
    </w:p>
    <w:p w14:paraId="7446FE6F" w14:textId="23B900C9" w:rsidR="00663279" w:rsidRDefault="00663279" w:rsidP="00663279">
      <w:pPr>
        <w:pStyle w:val="2"/>
        <w:numPr>
          <w:ilvl w:val="0"/>
          <w:numId w:val="6"/>
        </w:numPr>
      </w:pPr>
      <w:r>
        <w:rPr>
          <w:rFonts w:hint="eastAsia"/>
        </w:rPr>
        <w:t>功能简介</w:t>
      </w:r>
    </w:p>
    <w:p w14:paraId="0B5FEDFF" w14:textId="4536C598" w:rsidR="00663279" w:rsidRDefault="00663279" w:rsidP="0066327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接收上传的Excel文件，分析Excel文件内容并且写入到数据库。</w:t>
      </w:r>
    </w:p>
    <w:p w14:paraId="6147302F" w14:textId="03B9A7E8" w:rsidR="00663279" w:rsidRDefault="00663279" w:rsidP="0066327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将数据库内容生成Excel文件，并且返回给页面。</w:t>
      </w:r>
    </w:p>
    <w:p w14:paraId="6D4D974D" w14:textId="54B25331" w:rsidR="00171B3B" w:rsidRDefault="00171B3B" w:rsidP="00854490"/>
    <w:p w14:paraId="582E6022" w14:textId="1148DC4C" w:rsidR="00171B3B" w:rsidRDefault="00171B3B" w:rsidP="00171B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依赖引入</w:t>
      </w:r>
    </w:p>
    <w:p w14:paraId="2F48A759" w14:textId="31CA670A" w:rsidR="00171B3B" w:rsidRDefault="00171B3B" w:rsidP="00171B3B">
      <w:pPr>
        <w:ind w:left="360"/>
      </w:pPr>
      <w:r w:rsidRPr="00171B3B">
        <w:drawing>
          <wp:inline distT="0" distB="0" distL="0" distR="0" wp14:anchorId="4C381422" wp14:editId="1E694C86">
            <wp:extent cx="337185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991" w14:textId="77777777" w:rsidR="00171B3B" w:rsidRDefault="00171B3B" w:rsidP="00171B3B">
      <w:pPr>
        <w:rPr>
          <w:rFonts w:hint="eastAsia"/>
        </w:rPr>
      </w:pPr>
    </w:p>
    <w:p w14:paraId="76E1F7A9" w14:textId="591FBE0A" w:rsidR="00171B3B" w:rsidRDefault="00171B3B" w:rsidP="00171B3B">
      <w:pPr>
        <w:widowControl/>
        <w:jc w:val="left"/>
        <w:rPr>
          <w:rFonts w:hint="eastAsia"/>
        </w:rPr>
      </w:pPr>
      <w:r>
        <w:br w:type="page"/>
      </w:r>
    </w:p>
    <w:p w14:paraId="2CE15429" w14:textId="09E482D9" w:rsidR="00854490" w:rsidRDefault="00171B3B" w:rsidP="00350FD1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分析处理上传的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</w:t>
      </w:r>
    </w:p>
    <w:p w14:paraId="1E7C6D24" w14:textId="36ACA9BF" w:rsidR="00171B3B" w:rsidRDefault="00171B3B" w:rsidP="00171B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接收浏览器上传的文件</w:t>
      </w:r>
    </w:p>
    <w:p w14:paraId="53BA8C7E" w14:textId="2FEEE8A8" w:rsidR="00171B3B" w:rsidRDefault="00171B3B" w:rsidP="00171B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proofErr w:type="spellStart"/>
      <w:r w:rsidRPr="00171B3B">
        <w:t>MultipartFile</w:t>
      </w:r>
      <w:proofErr w:type="spellEnd"/>
      <w:r>
        <w:rPr>
          <w:rFonts w:hint="eastAsia"/>
        </w:rPr>
        <w:t>接收二进制文件数据</w:t>
      </w:r>
    </w:p>
    <w:p w14:paraId="7B603CE2" w14:textId="68F0FAD0" w:rsidR="00171B3B" w:rsidRDefault="00171B3B" w:rsidP="00171B3B">
      <w:r w:rsidRPr="00171B3B">
        <w:drawing>
          <wp:inline distT="0" distB="0" distL="0" distR="0" wp14:anchorId="57AF438E" wp14:editId="78DD9D85">
            <wp:extent cx="6156960" cy="421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250" cy="42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55F" w14:textId="49C3EE82" w:rsidR="00171B3B" w:rsidRDefault="00171B3B" w:rsidP="00171B3B">
      <w:pPr>
        <w:pStyle w:val="a5"/>
        <w:numPr>
          <w:ilvl w:val="0"/>
          <w:numId w:val="8"/>
        </w:numPr>
        <w:ind w:firstLineChars="0"/>
      </w:pPr>
      <w:proofErr w:type="spellStart"/>
      <w:r w:rsidRPr="00171B3B">
        <w:t>MultipartFile</w:t>
      </w:r>
      <w:proofErr w:type="spellEnd"/>
      <w:r>
        <w:rPr>
          <w:rFonts w:hint="eastAsia"/>
        </w:rPr>
        <w:t>类的常用方法</w:t>
      </w:r>
    </w:p>
    <w:p w14:paraId="7CA1CF2F" w14:textId="623558C6" w:rsidR="00171B3B" w:rsidRDefault="00171B3B" w:rsidP="00171B3B">
      <w:pPr>
        <w:ind w:left="360"/>
      </w:pPr>
      <w:proofErr w:type="spellStart"/>
      <w:r w:rsidRPr="00171B3B">
        <w:t>getInputStream</w:t>
      </w:r>
      <w:proofErr w:type="spellEnd"/>
      <w:r>
        <w:t>()</w:t>
      </w:r>
      <w:r>
        <w:rPr>
          <w:rFonts w:hint="eastAsia"/>
        </w:rPr>
        <w:t>：获取二进制文件数据的输入流（读取文件数据）</w:t>
      </w:r>
    </w:p>
    <w:p w14:paraId="339B93B9" w14:textId="35348A07" w:rsidR="00171B3B" w:rsidRDefault="00171B3B" w:rsidP="00171B3B">
      <w:pPr>
        <w:ind w:left="360"/>
      </w:pPr>
      <w:proofErr w:type="spellStart"/>
      <w:r w:rsidRPr="00171B3B">
        <w:t>getOriginalFilename</w:t>
      </w:r>
      <w:proofErr w:type="spellEnd"/>
      <w:r>
        <w:t>()</w:t>
      </w:r>
      <w:r>
        <w:rPr>
          <w:rFonts w:hint="eastAsia"/>
        </w:rPr>
        <w:t>：获取二进制文件名称</w:t>
      </w:r>
    </w:p>
    <w:p w14:paraId="3BA00D41" w14:textId="062940DF" w:rsidR="00171B3B" w:rsidRDefault="00171B3B" w:rsidP="00171B3B"/>
    <w:p w14:paraId="77AA5EB6" w14:textId="6B0C1997" w:rsidR="00171B3B" w:rsidRDefault="00171B3B" w:rsidP="00171B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 xml:space="preserve">pache </w:t>
      </w:r>
      <w:proofErr w:type="spellStart"/>
      <w:r w:rsidRPr="00171B3B">
        <w:t>FileUtils</w:t>
      </w:r>
      <w:proofErr w:type="spellEnd"/>
      <w:r>
        <w:rPr>
          <w:rFonts w:hint="eastAsia"/>
        </w:rPr>
        <w:t>类的常用方法</w:t>
      </w:r>
    </w:p>
    <w:p w14:paraId="3CDF10E6" w14:textId="6605086F" w:rsidR="004B2FB2" w:rsidRDefault="00171B3B" w:rsidP="00171B3B">
      <w:pPr>
        <w:pStyle w:val="a5"/>
        <w:ind w:left="360" w:firstLineChars="0" w:firstLine="0"/>
      </w:pPr>
      <w:proofErr w:type="spellStart"/>
      <w:r w:rsidRPr="00171B3B">
        <w:t>copyInputStreamToFile</w:t>
      </w:r>
      <w:proofErr w:type="spellEnd"/>
      <w:r>
        <w:rPr>
          <w:rFonts w:hint="eastAsia"/>
        </w:rPr>
        <w:t>（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, File </w:t>
      </w:r>
      <w:proofErr w:type="spellStart"/>
      <w:r>
        <w:t>file</w:t>
      </w:r>
      <w:proofErr w:type="spellEnd"/>
      <w:r>
        <w:rPr>
          <w:rFonts w:hint="eastAsia"/>
        </w:rPr>
        <w:t>）：将</w:t>
      </w:r>
      <w:r w:rsidR="00331A97">
        <w:rPr>
          <w:rFonts w:hint="eastAsia"/>
        </w:rPr>
        <w:t>文件保存到本地的文件对象中。</w:t>
      </w:r>
    </w:p>
    <w:p w14:paraId="7F30F8FB" w14:textId="6EF45E09" w:rsidR="004B2FB2" w:rsidRDefault="004B2FB2">
      <w:pPr>
        <w:widowControl/>
        <w:jc w:val="left"/>
      </w:pPr>
      <w:r>
        <w:br w:type="page"/>
      </w:r>
    </w:p>
    <w:p w14:paraId="2FC87668" w14:textId="68AAE150" w:rsidR="00171B3B" w:rsidRDefault="004B2FB2" w:rsidP="004B2FB2">
      <w:pPr>
        <w:pStyle w:val="a5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lastRenderedPageBreak/>
        <w:t>提取E</w:t>
      </w:r>
      <w:r>
        <w:t>xcel</w:t>
      </w:r>
      <w:r>
        <w:rPr>
          <w:rFonts w:hint="eastAsia"/>
        </w:rPr>
        <w:t>文件中的内容</w:t>
      </w:r>
    </w:p>
    <w:p w14:paraId="29597A05" w14:textId="0DCE0C9F" w:rsidR="004B2FB2" w:rsidRDefault="004B2FB2" w:rsidP="004B2FB2">
      <w:pPr>
        <w:pStyle w:val="a5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利用P</w:t>
      </w:r>
      <w:r>
        <w:t>OI</w:t>
      </w:r>
      <w:r>
        <w:rPr>
          <w:rFonts w:hint="eastAsia"/>
        </w:rPr>
        <w:t>读取文件内容</w:t>
      </w:r>
    </w:p>
    <w:p w14:paraId="34C6F539" w14:textId="6E1EB3F3" w:rsidR="004B2FB2" w:rsidRDefault="004B2FB2" w:rsidP="004B2FB2">
      <w:pPr>
        <w:widowControl/>
        <w:jc w:val="left"/>
      </w:pPr>
      <w:r w:rsidRPr="004B2FB2">
        <w:drawing>
          <wp:inline distT="0" distB="0" distL="0" distR="0" wp14:anchorId="1B129C51" wp14:editId="00E1B663">
            <wp:extent cx="6132830" cy="53816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178" cy="53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621" w14:textId="7760DF41" w:rsidR="004B2FB2" w:rsidRDefault="004B2FB2" w:rsidP="004B2FB2">
      <w:pPr>
        <w:widowControl/>
        <w:jc w:val="left"/>
      </w:pPr>
      <w:r w:rsidRPr="004B2FB2">
        <w:drawing>
          <wp:inline distT="0" distB="0" distL="0" distR="0" wp14:anchorId="18674131" wp14:editId="2D8F8EAA">
            <wp:extent cx="5781675" cy="285813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619" w14:textId="12AC15BB" w:rsidR="0058670A" w:rsidRDefault="004B2FB2" w:rsidP="004B2FB2">
      <w:pPr>
        <w:widowControl/>
        <w:jc w:val="left"/>
      </w:pPr>
      <w:r w:rsidRPr="004B2FB2">
        <w:lastRenderedPageBreak/>
        <w:drawing>
          <wp:inline distT="0" distB="0" distL="0" distR="0" wp14:anchorId="2DFE98A4" wp14:editId="73D7E71E">
            <wp:extent cx="5508920" cy="6724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597" cy="67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F47" w14:textId="77777777" w:rsidR="0058670A" w:rsidRDefault="0058670A">
      <w:pPr>
        <w:widowControl/>
        <w:jc w:val="left"/>
      </w:pPr>
      <w:r>
        <w:br w:type="page"/>
      </w:r>
    </w:p>
    <w:p w14:paraId="09288580" w14:textId="3665A35F" w:rsidR="0058670A" w:rsidRDefault="0058670A" w:rsidP="0058670A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将数据生成</w:t>
      </w:r>
      <w:r>
        <w:rPr>
          <w:rFonts w:hint="eastAsia"/>
        </w:rPr>
        <w:t>Excel</w:t>
      </w:r>
      <w:r>
        <w:rPr>
          <w:rFonts w:hint="eastAsia"/>
        </w:rPr>
        <w:t>文件传回客户端</w:t>
      </w:r>
    </w:p>
    <w:p w14:paraId="74393EBD" w14:textId="6F2072A1" w:rsidR="0058670A" w:rsidRDefault="00047D81" w:rsidP="00047D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r</w:t>
      </w:r>
      <w:r>
        <w:t>espose</w:t>
      </w:r>
      <w:proofErr w:type="spellEnd"/>
      <w:r>
        <w:rPr>
          <w:rFonts w:hint="eastAsia"/>
        </w:rPr>
        <w:t>响应头</w:t>
      </w:r>
      <w:proofErr w:type="spellStart"/>
      <w:r>
        <w:rPr>
          <w:rFonts w:hint="eastAsia"/>
        </w:rPr>
        <w:t>c</w:t>
      </w:r>
      <w:r>
        <w:t>ontentType</w:t>
      </w:r>
      <w:proofErr w:type="spellEnd"/>
    </w:p>
    <w:p w14:paraId="4B1495DC" w14:textId="45B6AA45" w:rsidR="00047D81" w:rsidRDefault="00047D81" w:rsidP="00047D81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rPr>
          <w:rFonts w:hint="eastAsia"/>
        </w:rPr>
        <w:t>作用</w:t>
      </w:r>
    </w:p>
    <w:p w14:paraId="0BAF00C5" w14:textId="42114E73" w:rsidR="00047D81" w:rsidRDefault="00047D81" w:rsidP="00047D81">
      <w:pPr>
        <w:pStyle w:val="a5"/>
        <w:ind w:left="360" w:firstLineChars="0" w:firstLine="0"/>
      </w:pPr>
      <w:r w:rsidRPr="00047D81">
        <w:rPr>
          <w:rFonts w:hint="eastAsia"/>
        </w:rPr>
        <w:t>使客户端浏览器，区分不同种类的数据，并根据不同的</w:t>
      </w:r>
      <w:r w:rsidRPr="00047D81">
        <w:t>MIME调用浏览器内不同的程序嵌入模块来处理相应的数据</w:t>
      </w:r>
      <w:r>
        <w:rPr>
          <w:rFonts w:hint="eastAsia"/>
        </w:rPr>
        <w:t>。</w:t>
      </w:r>
    </w:p>
    <w:p w14:paraId="2CFB68C6" w14:textId="335487B5" w:rsidR="00047D81" w:rsidRDefault="00047D81" w:rsidP="00047D81"/>
    <w:p w14:paraId="4CE705DE" w14:textId="64542EC4" w:rsidR="00047D81" w:rsidRDefault="00047D81" w:rsidP="00047D8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上传时的格式（以二进制进行上传）</w:t>
      </w:r>
    </w:p>
    <w:p w14:paraId="70DE214A" w14:textId="2E47E2FC" w:rsidR="00047D81" w:rsidRDefault="00047D81" w:rsidP="00047D81">
      <w:pPr>
        <w:pStyle w:val="a5"/>
        <w:ind w:left="360" w:firstLineChars="0" w:firstLine="0"/>
      </w:pPr>
      <w:r w:rsidRPr="00047D81">
        <w:t>multipart/form-data ： 需要在表单中进行文件上传时，就需要使用该格式</w:t>
      </w:r>
    </w:p>
    <w:p w14:paraId="16DBA602" w14:textId="044852B8" w:rsidR="00047D81" w:rsidRDefault="00047D81" w:rsidP="00047D81"/>
    <w:p w14:paraId="659A2021" w14:textId="3E7B1E0E" w:rsidR="00047D81" w:rsidRDefault="00D04A04" w:rsidP="00D04A0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返回格式</w:t>
      </w:r>
    </w:p>
    <w:p w14:paraId="143CD03C" w14:textId="3BD38CEF" w:rsidR="00A93418" w:rsidRDefault="00D04A04" w:rsidP="00D04A04">
      <w:pPr>
        <w:pStyle w:val="a5"/>
        <w:ind w:left="360" w:firstLineChars="0" w:firstLine="0"/>
      </w:pPr>
      <w:r w:rsidRPr="00D04A04">
        <w:drawing>
          <wp:inline distT="0" distB="0" distL="0" distR="0" wp14:anchorId="30A4D960" wp14:editId="29784488">
            <wp:extent cx="5788025" cy="35242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681" cy="35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89D" w14:textId="77777777" w:rsidR="00A93418" w:rsidRDefault="00A93418">
      <w:pPr>
        <w:widowControl/>
        <w:jc w:val="left"/>
      </w:pPr>
      <w:r>
        <w:br w:type="page"/>
      </w:r>
    </w:p>
    <w:p w14:paraId="21FB2BFF" w14:textId="40399BF7" w:rsidR="00D04A04" w:rsidRDefault="00A93418" w:rsidP="00A9341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设置响应头</w:t>
      </w:r>
      <w:r w:rsidRPr="00A93418">
        <w:t>Content-Disposition</w:t>
      </w:r>
    </w:p>
    <w:p w14:paraId="155D8810" w14:textId="6D51C981" w:rsidR="00A93418" w:rsidRDefault="00A93418" w:rsidP="004D05C6">
      <w:pPr>
        <w:pStyle w:val="a5"/>
        <w:numPr>
          <w:ilvl w:val="2"/>
          <w:numId w:val="6"/>
        </w:numPr>
        <w:ind w:firstLineChars="0"/>
      </w:pPr>
      <w:r w:rsidRPr="00A93418">
        <w:t>Content-Disposition</w:t>
      </w:r>
      <w:r>
        <w:rPr>
          <w:rFonts w:hint="eastAsia"/>
        </w:rPr>
        <w:t>作用</w:t>
      </w:r>
    </w:p>
    <w:p w14:paraId="25C8A2BA" w14:textId="19B77FCB" w:rsidR="00A93418" w:rsidRDefault="00A93418" w:rsidP="00936998">
      <w:pPr>
        <w:pStyle w:val="a5"/>
        <w:numPr>
          <w:ilvl w:val="0"/>
          <w:numId w:val="13"/>
        </w:numPr>
        <w:ind w:firstLineChars="0"/>
      </w:pPr>
      <w:r w:rsidRPr="00A93418">
        <w:t>Content-disposition 是 MIME 协议的扩展，MIME 协议指示 MIME 用户代理如何显示附加的文件。当 Internet Explorer 接收到头时，它会激活文件下载对话框，它的文件名框自动填充了头中指定的文件名。</w:t>
      </w:r>
      <w:r>
        <w:rPr>
          <w:rFonts w:hint="eastAsia"/>
        </w:rPr>
        <w:t>（一定会弹出框询问用户文件保存位置，无法绕过）</w:t>
      </w:r>
    </w:p>
    <w:p w14:paraId="5BE2B375" w14:textId="77FB07CC" w:rsidR="00193962" w:rsidRDefault="00193962" w:rsidP="00193962"/>
    <w:p w14:paraId="7467119F" w14:textId="0DE8FB93" w:rsidR="00193962" w:rsidRDefault="00936998" w:rsidP="00936998">
      <w:r>
        <w:rPr>
          <w:rFonts w:hint="eastAsia"/>
        </w:rPr>
        <w:t>3</w:t>
      </w:r>
      <w:r>
        <w:t>.2.2</w:t>
      </w:r>
      <w:r>
        <w:tab/>
      </w:r>
      <w:r w:rsidR="00193962">
        <w:rPr>
          <w:rFonts w:hint="eastAsia"/>
        </w:rPr>
        <w:t>示例：</w:t>
      </w:r>
    </w:p>
    <w:p w14:paraId="33378F44" w14:textId="17C32580" w:rsidR="00193962" w:rsidRDefault="00193962" w:rsidP="00193962">
      <w:pPr>
        <w:pStyle w:val="a5"/>
        <w:ind w:left="360" w:firstLineChars="0" w:firstLine="0"/>
      </w:pPr>
      <w:r w:rsidRPr="00193962">
        <w:t>Content-Disposition: attachment; filename</w:t>
      </w:r>
      <w:proofErr w:type="gramStart"/>
      <w:r w:rsidRPr="00193962">
        <w:t>=</w:t>
      </w:r>
      <w:r w:rsidRPr="00193962">
        <w:t>“</w:t>
      </w:r>
      <w:proofErr w:type="gramEnd"/>
      <w:r w:rsidRPr="00193962">
        <w:t>filename.xls</w:t>
      </w:r>
      <w:r w:rsidRPr="00193962">
        <w:t>”</w:t>
      </w:r>
    </w:p>
    <w:p w14:paraId="34826961" w14:textId="6FC10FDA" w:rsidR="00193962" w:rsidRDefault="006A012E" w:rsidP="00936998">
      <w:pPr>
        <w:pStyle w:val="a5"/>
        <w:numPr>
          <w:ilvl w:val="0"/>
          <w:numId w:val="14"/>
        </w:numPr>
        <w:ind w:firstLineChars="0"/>
      </w:pPr>
      <w:r w:rsidRPr="006A012E">
        <w:rPr>
          <w:rFonts w:hint="eastAsia"/>
        </w:rPr>
        <w:t>服务端向客户端游览器发送文件时，如果是浏览器支持的文件类型，一般会默认使用浏览器打开，比如</w:t>
      </w:r>
      <w:r w:rsidRPr="006A012E">
        <w:t>txt、jpg等，会直接在浏览器中显示，如果需要提示用户保存，就要利用Content-Disposition进行一下处理，关键在于一定要加上attachment</w:t>
      </w:r>
      <w:r>
        <w:rPr>
          <w:rFonts w:hint="eastAsia"/>
        </w:rPr>
        <w:t>。</w:t>
      </w:r>
    </w:p>
    <w:p w14:paraId="7D9A9746" w14:textId="208D4F23" w:rsidR="00936998" w:rsidRDefault="00936998" w:rsidP="00936998">
      <w:pPr>
        <w:pStyle w:val="a5"/>
        <w:numPr>
          <w:ilvl w:val="0"/>
          <w:numId w:val="13"/>
        </w:numPr>
        <w:ind w:firstLineChars="0"/>
      </w:pPr>
      <w:r w:rsidRPr="00936998">
        <w:t>attachment表示以附件方式下载。如果要在页面中打开，则改为inline。</w:t>
      </w:r>
    </w:p>
    <w:p w14:paraId="6821B406" w14:textId="66F73ECB" w:rsidR="00936998" w:rsidRDefault="00936998" w:rsidP="00936998">
      <w:pPr>
        <w:pStyle w:val="a5"/>
        <w:numPr>
          <w:ilvl w:val="0"/>
          <w:numId w:val="13"/>
        </w:numPr>
        <w:ind w:firstLineChars="0"/>
      </w:pPr>
      <w:r w:rsidRPr="00936998">
        <w:t>filename如果为中文，则会出现乱码。解决办法有两种：</w:t>
      </w:r>
    </w:p>
    <w:p w14:paraId="3630D33B" w14:textId="1682CE00" w:rsidR="00936998" w:rsidRDefault="00936998" w:rsidP="00936998">
      <w:pPr>
        <w:pStyle w:val="a5"/>
        <w:ind w:left="360" w:firstLineChars="0" w:firstLine="0"/>
      </w:pPr>
      <w:r w:rsidRPr="00936998">
        <w:rPr>
          <w:rFonts w:hint="eastAsia"/>
        </w:rPr>
        <w:t>使用</w:t>
      </w:r>
      <w:proofErr w:type="spellStart"/>
      <w:r w:rsidRPr="00936998">
        <w:t>fileName</w:t>
      </w:r>
      <w:proofErr w:type="spellEnd"/>
      <w:r w:rsidRPr="00936998">
        <w:t xml:space="preserve"> = new String(</w:t>
      </w:r>
      <w:proofErr w:type="spellStart"/>
      <w:r w:rsidRPr="00936998">
        <w:t>fileName.getBytes</w:t>
      </w:r>
      <w:proofErr w:type="spellEnd"/>
      <w:r w:rsidRPr="00936998">
        <w:t>(), "ISO8859-1")语句</w:t>
      </w:r>
      <w:r>
        <w:rPr>
          <w:rFonts w:hint="eastAsia"/>
        </w:rPr>
        <w:t>。</w:t>
      </w:r>
    </w:p>
    <w:p w14:paraId="401788CC" w14:textId="7C3C58C7" w:rsidR="00936998" w:rsidRDefault="00936998" w:rsidP="00936998">
      <w:pPr>
        <w:pStyle w:val="a5"/>
        <w:ind w:left="360" w:firstLineChars="0" w:firstLine="0"/>
        <w:rPr>
          <w:rFonts w:hint="eastAsia"/>
        </w:rPr>
      </w:pPr>
      <w:r w:rsidRPr="00936998">
        <w:rPr>
          <w:rFonts w:hint="eastAsia"/>
        </w:rPr>
        <w:t>使用</w:t>
      </w:r>
      <w:proofErr w:type="spellStart"/>
      <w:r w:rsidRPr="00936998">
        <w:t>fileName</w:t>
      </w:r>
      <w:proofErr w:type="spellEnd"/>
      <w:r w:rsidRPr="00936998">
        <w:t xml:space="preserve"> = </w:t>
      </w:r>
      <w:proofErr w:type="spellStart"/>
      <w:r w:rsidRPr="00936998">
        <w:t>HttpUtility.UrlEncode</w:t>
      </w:r>
      <w:proofErr w:type="spellEnd"/>
      <w:r w:rsidRPr="00936998">
        <w:t>(filename, System.Text.Encoding.UTF8)语句</w:t>
      </w:r>
      <w:r>
        <w:rPr>
          <w:rFonts w:hint="eastAsia"/>
        </w:rPr>
        <w:t>。</w:t>
      </w:r>
    </w:p>
    <w:p w14:paraId="3A9552C1" w14:textId="109F59C1" w:rsidR="006A012E" w:rsidRDefault="006A012E" w:rsidP="006A012E"/>
    <w:p w14:paraId="4C42F1BE" w14:textId="08A9E4E9" w:rsidR="006A012E" w:rsidRDefault="00936998" w:rsidP="00936998">
      <w:r>
        <w:rPr>
          <w:rFonts w:hint="eastAsia"/>
        </w:rPr>
        <w:t>3</w:t>
      </w:r>
      <w:r>
        <w:t>.2.3</w:t>
      </w:r>
      <w:r>
        <w:tab/>
      </w:r>
      <w:bookmarkStart w:id="0" w:name="_GoBack"/>
      <w:bookmarkEnd w:id="0"/>
      <w:r w:rsidR="006A012E">
        <w:rPr>
          <w:rFonts w:hint="eastAsia"/>
        </w:rPr>
        <w:t>注意事项</w:t>
      </w:r>
    </w:p>
    <w:p w14:paraId="7112CD1B" w14:textId="3F85295B" w:rsidR="006A012E" w:rsidRDefault="006A012E" w:rsidP="006A012E">
      <w:pPr>
        <w:pStyle w:val="a5"/>
        <w:ind w:left="360" w:firstLineChars="0" w:firstLine="0"/>
      </w:pPr>
      <w:r w:rsidRPr="006A012E">
        <w:rPr>
          <w:rFonts w:hint="eastAsia"/>
        </w:rPr>
        <w:t>当代码里面使用</w:t>
      </w:r>
      <w:r w:rsidRPr="006A012E">
        <w:t xml:space="preserve">Content-Disposition来确保浏览器弹出下载对话框的时候。 </w:t>
      </w:r>
      <w:proofErr w:type="spellStart"/>
      <w:r w:rsidRPr="006A012E">
        <w:t>response.addHeader</w:t>
      </w:r>
      <w:proofErr w:type="spellEnd"/>
      <w:r w:rsidRPr="006A012E">
        <w:t>("Content-</w:t>
      </w:r>
      <w:proofErr w:type="spellStart"/>
      <w:r w:rsidRPr="006A012E">
        <w:t>Disposition","attachment</w:t>
      </w:r>
      <w:proofErr w:type="spellEnd"/>
      <w:r w:rsidRPr="006A012E">
        <w:t>");一定要确保没有做过关于禁止浏览器缓存的操作。</w:t>
      </w:r>
      <w:r w:rsidRPr="006A012E">
        <w:rPr>
          <w:rFonts w:hint="eastAsia"/>
        </w:rPr>
        <w:t>不然会发现下载功能在</w:t>
      </w:r>
      <w:r w:rsidRPr="006A012E">
        <w:t>opera和</w:t>
      </w:r>
      <w:proofErr w:type="spellStart"/>
      <w:r w:rsidRPr="006A012E">
        <w:t>firefox</w:t>
      </w:r>
      <w:proofErr w:type="spellEnd"/>
      <w:r w:rsidRPr="006A012E">
        <w:t>里面好好的没问题，在IE下面就是不行，就是找不到文件。</w:t>
      </w:r>
    </w:p>
    <w:p w14:paraId="76395AFE" w14:textId="77777777" w:rsidR="006A012E" w:rsidRDefault="006A012E" w:rsidP="006A012E">
      <w:pPr>
        <w:ind w:firstLine="360"/>
      </w:pPr>
      <w:proofErr w:type="spellStart"/>
      <w:proofErr w:type="gramStart"/>
      <w:r>
        <w:t>response.setHeader</w:t>
      </w:r>
      <w:proofErr w:type="spellEnd"/>
      <w:proofErr w:type="gramEnd"/>
      <w:r>
        <w:t xml:space="preserve">("Pragma", "No-cache"); </w:t>
      </w:r>
    </w:p>
    <w:p w14:paraId="1164BC2F" w14:textId="77777777" w:rsidR="006A012E" w:rsidRDefault="006A012E" w:rsidP="006A012E">
      <w:pPr>
        <w:ind w:firstLine="360"/>
      </w:pPr>
      <w:proofErr w:type="spellStart"/>
      <w:proofErr w:type="gramStart"/>
      <w:r>
        <w:t>response.setHeader</w:t>
      </w:r>
      <w:proofErr w:type="spellEnd"/>
      <w:proofErr w:type="gramEnd"/>
      <w:r>
        <w:t xml:space="preserve">("Cache-Control", "No-cache"); </w:t>
      </w:r>
    </w:p>
    <w:p w14:paraId="72906BEF" w14:textId="60941EEE" w:rsidR="006A012E" w:rsidRPr="00193962" w:rsidRDefault="006A012E" w:rsidP="006A012E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response.setDateHeader</w:t>
      </w:r>
      <w:proofErr w:type="spellEnd"/>
      <w:proofErr w:type="gramEnd"/>
      <w:r>
        <w:t>("Expires", 0);</w:t>
      </w:r>
    </w:p>
    <w:sectPr w:rsidR="006A012E" w:rsidRPr="0019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3A43" w14:textId="77777777" w:rsidR="00CE5549" w:rsidRDefault="00CE5549" w:rsidP="002074FB">
      <w:r>
        <w:separator/>
      </w:r>
    </w:p>
  </w:endnote>
  <w:endnote w:type="continuationSeparator" w:id="0">
    <w:p w14:paraId="364E88B1" w14:textId="77777777" w:rsidR="00CE5549" w:rsidRDefault="00CE5549" w:rsidP="0020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0BA8" w14:textId="77777777" w:rsidR="00CE5549" w:rsidRDefault="00CE5549" w:rsidP="002074FB">
      <w:r>
        <w:separator/>
      </w:r>
    </w:p>
  </w:footnote>
  <w:footnote w:type="continuationSeparator" w:id="0">
    <w:p w14:paraId="7DA931F3" w14:textId="77777777" w:rsidR="00CE5549" w:rsidRDefault="00CE5549" w:rsidP="0020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63B3"/>
    <w:multiLevelType w:val="hybridMultilevel"/>
    <w:tmpl w:val="B55C094A"/>
    <w:lvl w:ilvl="0" w:tplc="552A8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F6157"/>
    <w:multiLevelType w:val="hybridMultilevel"/>
    <w:tmpl w:val="62CA6A10"/>
    <w:lvl w:ilvl="0" w:tplc="58D8BE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F0CBD"/>
    <w:multiLevelType w:val="hybridMultilevel"/>
    <w:tmpl w:val="F468038A"/>
    <w:lvl w:ilvl="0" w:tplc="F2C648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157A5"/>
    <w:multiLevelType w:val="hybridMultilevel"/>
    <w:tmpl w:val="1CAC32CA"/>
    <w:lvl w:ilvl="0" w:tplc="05D4E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3552A"/>
    <w:multiLevelType w:val="hybridMultilevel"/>
    <w:tmpl w:val="66E6202A"/>
    <w:lvl w:ilvl="0" w:tplc="B1D6D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D4CF4"/>
    <w:multiLevelType w:val="hybridMultilevel"/>
    <w:tmpl w:val="6B947422"/>
    <w:lvl w:ilvl="0" w:tplc="FA424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D594E"/>
    <w:multiLevelType w:val="hybridMultilevel"/>
    <w:tmpl w:val="8D044D4A"/>
    <w:lvl w:ilvl="0" w:tplc="3EB283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E25D7"/>
    <w:multiLevelType w:val="hybridMultilevel"/>
    <w:tmpl w:val="9BC0A0D8"/>
    <w:lvl w:ilvl="0" w:tplc="494655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93A88"/>
    <w:multiLevelType w:val="hybridMultilevel"/>
    <w:tmpl w:val="691CC24E"/>
    <w:lvl w:ilvl="0" w:tplc="588C50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8D61DD"/>
    <w:multiLevelType w:val="hybridMultilevel"/>
    <w:tmpl w:val="9F121A32"/>
    <w:lvl w:ilvl="0" w:tplc="53A2F9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F6A04"/>
    <w:multiLevelType w:val="hybridMultilevel"/>
    <w:tmpl w:val="8FEE16D4"/>
    <w:lvl w:ilvl="0" w:tplc="7CC4F3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B80548"/>
    <w:multiLevelType w:val="hybridMultilevel"/>
    <w:tmpl w:val="3A68FBF4"/>
    <w:lvl w:ilvl="0" w:tplc="377864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A40FBE"/>
    <w:multiLevelType w:val="hybridMultilevel"/>
    <w:tmpl w:val="68C610AC"/>
    <w:lvl w:ilvl="0" w:tplc="1E40E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FA0352"/>
    <w:multiLevelType w:val="multilevel"/>
    <w:tmpl w:val="666E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3"/>
  </w:num>
  <w:num w:numId="6">
    <w:abstractNumId w:val="13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2F"/>
    <w:rsid w:val="00047D81"/>
    <w:rsid w:val="00171B3B"/>
    <w:rsid w:val="00193962"/>
    <w:rsid w:val="002074FB"/>
    <w:rsid w:val="00331A97"/>
    <w:rsid w:val="00350FD1"/>
    <w:rsid w:val="003B2F2F"/>
    <w:rsid w:val="003C624A"/>
    <w:rsid w:val="004B2FB2"/>
    <w:rsid w:val="004D05C6"/>
    <w:rsid w:val="0058670A"/>
    <w:rsid w:val="005A3A73"/>
    <w:rsid w:val="00663279"/>
    <w:rsid w:val="00671CAE"/>
    <w:rsid w:val="006807AC"/>
    <w:rsid w:val="006A012E"/>
    <w:rsid w:val="00716678"/>
    <w:rsid w:val="00854490"/>
    <w:rsid w:val="00936998"/>
    <w:rsid w:val="00A93418"/>
    <w:rsid w:val="00AE7A6F"/>
    <w:rsid w:val="00B51385"/>
    <w:rsid w:val="00C6546C"/>
    <w:rsid w:val="00CE5549"/>
    <w:rsid w:val="00D04A04"/>
    <w:rsid w:val="00D21C01"/>
    <w:rsid w:val="00D63247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643E"/>
  <w15:chartTrackingRefBased/>
  <w15:docId w15:val="{4BEFBE23-4442-4DD1-B106-CF41C68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671C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0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74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7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8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19</cp:revision>
  <dcterms:created xsi:type="dcterms:W3CDTF">2018-11-29T07:05:00Z</dcterms:created>
  <dcterms:modified xsi:type="dcterms:W3CDTF">2018-12-04T08:38:00Z</dcterms:modified>
</cp:coreProperties>
</file>