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9435" w14:textId="5D0FCA32" w:rsidR="00D63247" w:rsidRDefault="0060308A" w:rsidP="0060308A">
      <w:pPr>
        <w:pStyle w:val="1"/>
        <w:numPr>
          <w:ilvl w:val="0"/>
          <w:numId w:val="1"/>
        </w:numPr>
      </w:pPr>
      <w:r>
        <w:rPr>
          <w:rFonts w:hint="eastAsia"/>
        </w:rPr>
        <w:t>Tomcat</w:t>
      </w:r>
      <w:r>
        <w:rPr>
          <w:rFonts w:hint="eastAsia"/>
        </w:rPr>
        <w:t>安装教程</w:t>
      </w:r>
    </w:p>
    <w:p w14:paraId="50C62895" w14:textId="1E4A9978" w:rsidR="0060308A" w:rsidRDefault="0060308A" w:rsidP="0060308A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14:paraId="2EEE5CA6" w14:textId="4974563C" w:rsidR="0060308A" w:rsidRDefault="0060308A" w:rsidP="0060308A">
      <w:pPr>
        <w:ind w:left="360"/>
      </w:pPr>
      <w:r w:rsidRPr="0060308A">
        <w:t xml:space="preserve">Tomcat 类似与一个 apache 的扩展型，属于 apache 软件基金会的核心项目，属于开源的轻量级 Web 应用服务器，是开发和调试 JSP 程序的首选，主要针对 </w:t>
      </w:r>
      <w:proofErr w:type="spellStart"/>
      <w:r w:rsidRPr="0060308A">
        <w:t>Jave</w:t>
      </w:r>
      <w:proofErr w:type="spellEnd"/>
      <w:r w:rsidRPr="0060308A">
        <w:t xml:space="preserve"> 语言开发的网页代码进行解析，Tomcat 虽然和 Apache 或者 Nginx 这些 Web 服务器一样，具有处理 HTML 页面的功能，然而由于其处理静态 HTML 的能力远不及 Apache 或者 Nginx，所以 Tomcat 通常</w:t>
      </w:r>
      <w:proofErr w:type="gramStart"/>
      <w:r w:rsidRPr="0060308A">
        <w:t>做为</w:t>
      </w:r>
      <w:proofErr w:type="gramEnd"/>
      <w:r w:rsidRPr="0060308A">
        <w:t xml:space="preserve">一个 Servlet 和 JSP 容器单独运行在后端。可以这样认为，当配置正确时，Apache 为 HTML 页面服务，而 Tomcat 实际上运行 JSP 页面和 Servlet。比如 apache 可以通过 </w:t>
      </w:r>
      <w:proofErr w:type="spellStart"/>
      <w:r w:rsidRPr="0060308A">
        <w:t>cgi</w:t>
      </w:r>
      <w:proofErr w:type="spellEnd"/>
      <w:r w:rsidRPr="0060308A">
        <w:t xml:space="preserve"> 接口直接调取 Tomcat 中的程序。</w:t>
      </w:r>
    </w:p>
    <w:p w14:paraId="0F1D1018" w14:textId="5DDDF31F" w:rsidR="0060308A" w:rsidRDefault="0060308A" w:rsidP="0060308A">
      <w:pPr>
        <w:ind w:left="360"/>
      </w:pPr>
      <w:r w:rsidRPr="0060308A">
        <w:rPr>
          <w:noProof/>
        </w:rPr>
        <w:drawing>
          <wp:inline distT="0" distB="0" distL="0" distR="0" wp14:anchorId="5E1700EA" wp14:editId="31DF481B">
            <wp:extent cx="3235569" cy="2362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04" cy="23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D8C2" w14:textId="255FFACE" w:rsidR="0060308A" w:rsidRDefault="0060308A" w:rsidP="0060308A"/>
    <w:p w14:paraId="6E2586C7" w14:textId="77B841A7" w:rsidR="0060308A" w:rsidRDefault="0060308A" w:rsidP="0060308A">
      <w:pPr>
        <w:pStyle w:val="2"/>
        <w:numPr>
          <w:ilvl w:val="0"/>
          <w:numId w:val="2"/>
        </w:numPr>
      </w:pPr>
      <w:r>
        <w:rPr>
          <w:rFonts w:hint="eastAsia"/>
        </w:rPr>
        <w:t>准备</w:t>
      </w:r>
    </w:p>
    <w:p w14:paraId="28AB3043" w14:textId="05209A00" w:rsidR="0060308A" w:rsidRDefault="0060308A" w:rsidP="0060308A">
      <w:pPr>
        <w:ind w:left="360"/>
      </w:pPr>
      <w:r>
        <w:rPr>
          <w:rFonts w:hint="eastAsia"/>
        </w:rPr>
        <w:t>由于Tomcat是由J</w:t>
      </w:r>
      <w:r>
        <w:t>AVA</w:t>
      </w:r>
      <w:r>
        <w:rPr>
          <w:rFonts w:hint="eastAsia"/>
        </w:rPr>
        <w:t>语言写的，所以需要先安装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配置J</w:t>
      </w:r>
      <w:r>
        <w:t>AVA</w:t>
      </w:r>
      <w:r>
        <w:rPr>
          <w:rFonts w:hint="eastAsia"/>
        </w:rPr>
        <w:t>环境后才能运行Tomcat。</w:t>
      </w:r>
    </w:p>
    <w:p w14:paraId="4EC0B85C" w14:textId="526D8165" w:rsidR="0060308A" w:rsidRDefault="0060308A" w:rsidP="0060308A"/>
    <w:p w14:paraId="4E09E465" w14:textId="477A0187" w:rsidR="0060308A" w:rsidRDefault="0060308A" w:rsidP="0060308A">
      <w:pPr>
        <w:pStyle w:val="2"/>
        <w:numPr>
          <w:ilvl w:val="0"/>
          <w:numId w:val="2"/>
        </w:numPr>
      </w:pPr>
      <w:r>
        <w:rPr>
          <w:rFonts w:hint="eastAsia"/>
        </w:rPr>
        <w:t>配置内容说明</w:t>
      </w:r>
    </w:p>
    <w:p w14:paraId="2E997D33" w14:textId="0D881AFE" w:rsidR="0060308A" w:rsidRDefault="0060308A" w:rsidP="006030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主目录结构</w:t>
      </w:r>
    </w:p>
    <w:p w14:paraId="41CC1D36" w14:textId="77777777" w:rsidR="0060308A" w:rsidRDefault="0060308A" w:rsidP="0060308A">
      <w:pPr>
        <w:ind w:leftChars="200" w:left="420"/>
      </w:pPr>
      <w:r>
        <w:t>\bin 存放启动和关闭 Tomcat 的可执行文件</w:t>
      </w:r>
    </w:p>
    <w:p w14:paraId="4E8974D6" w14:textId="77777777" w:rsidR="0060308A" w:rsidRDefault="0060308A" w:rsidP="0060308A">
      <w:pPr>
        <w:ind w:leftChars="200" w:left="420"/>
      </w:pPr>
      <w:r>
        <w:t>\conf 存放 Tomcat 的配置文件</w:t>
      </w:r>
    </w:p>
    <w:p w14:paraId="0A5415E1" w14:textId="77777777" w:rsidR="0060308A" w:rsidRDefault="0060308A" w:rsidP="0060308A">
      <w:pPr>
        <w:ind w:leftChars="200" w:left="420"/>
      </w:pPr>
      <w:r>
        <w:t>\lib 存放库文件</w:t>
      </w:r>
    </w:p>
    <w:p w14:paraId="56D80DF0" w14:textId="77777777" w:rsidR="0060308A" w:rsidRDefault="0060308A" w:rsidP="0060308A">
      <w:pPr>
        <w:ind w:leftChars="200" w:left="420"/>
      </w:pPr>
      <w:r>
        <w:t>\logs 存放日志文件</w:t>
      </w:r>
    </w:p>
    <w:p w14:paraId="399B88AE" w14:textId="77777777" w:rsidR="0060308A" w:rsidRDefault="0060308A" w:rsidP="0060308A">
      <w:pPr>
        <w:ind w:leftChars="200" w:left="420"/>
      </w:pPr>
      <w:r>
        <w:t>\temp 存放临时文件</w:t>
      </w:r>
    </w:p>
    <w:p w14:paraId="1ED7428C" w14:textId="00DAF32E" w:rsidR="0060308A" w:rsidRDefault="0060308A" w:rsidP="0060308A">
      <w:pPr>
        <w:ind w:leftChars="200" w:left="420"/>
      </w:pPr>
      <w:r>
        <w:t>\</w:t>
      </w:r>
      <w:proofErr w:type="spellStart"/>
      <w:r>
        <w:t>webapps</w:t>
      </w:r>
      <w:proofErr w:type="spellEnd"/>
      <w:r>
        <w:t xml:space="preserve"> 存放 web 应用</w:t>
      </w:r>
      <w:r>
        <w:rPr>
          <w:rFonts w:hint="eastAsia"/>
        </w:rPr>
        <w:t>，部署的应用都在这里</w:t>
      </w:r>
    </w:p>
    <w:p w14:paraId="398042DD" w14:textId="0B06B598" w:rsidR="0060308A" w:rsidRDefault="0060308A" w:rsidP="0060308A">
      <w:pPr>
        <w:ind w:leftChars="200" w:left="420"/>
      </w:pPr>
      <w:r>
        <w:t>\work 存放 JSP 转换后的 Servlet 文件</w:t>
      </w:r>
    </w:p>
    <w:p w14:paraId="1B713122" w14:textId="60769F92" w:rsidR="001A5B55" w:rsidRDefault="001A5B55" w:rsidP="001A5B55"/>
    <w:p w14:paraId="41D4830C" w14:textId="33554595" w:rsidR="001A5B55" w:rsidRDefault="001A5B55" w:rsidP="001A5B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配置文件</w:t>
      </w:r>
    </w:p>
    <w:p w14:paraId="7F665FED" w14:textId="1F8408A4" w:rsidR="006928CA" w:rsidRDefault="006928CA" w:rsidP="006928CA">
      <w:pPr>
        <w:ind w:leftChars="200" w:left="420"/>
      </w:pPr>
      <w:proofErr w:type="spellStart"/>
      <w:r>
        <w:t>catalina.policy</w:t>
      </w:r>
      <w:proofErr w:type="spellEnd"/>
      <w:r>
        <w:t>：权限控制配置文件</w:t>
      </w:r>
    </w:p>
    <w:p w14:paraId="157AF6F8" w14:textId="58538646" w:rsidR="006928CA" w:rsidRDefault="006928CA" w:rsidP="006928CA">
      <w:pPr>
        <w:ind w:leftChars="200" w:left="420"/>
      </w:pPr>
      <w:proofErr w:type="spellStart"/>
      <w:r>
        <w:t>catalina.properties</w:t>
      </w:r>
      <w:proofErr w:type="spellEnd"/>
      <w:r>
        <w:t>：Tomcat属性配置文件</w:t>
      </w:r>
    </w:p>
    <w:p w14:paraId="296142EA" w14:textId="02399104" w:rsidR="006928CA" w:rsidRDefault="006928CA" w:rsidP="006928CA">
      <w:pPr>
        <w:ind w:leftChars="200" w:left="420"/>
      </w:pPr>
      <w:r>
        <w:t>context.xml：上下文配置文件</w:t>
      </w:r>
    </w:p>
    <w:p w14:paraId="1350D50A" w14:textId="77E56C3C" w:rsidR="006928CA" w:rsidRDefault="006928CA" w:rsidP="006928CA">
      <w:pPr>
        <w:ind w:leftChars="200" w:left="420"/>
      </w:pPr>
      <w:proofErr w:type="spellStart"/>
      <w:r>
        <w:t>logging.properties</w:t>
      </w:r>
      <w:proofErr w:type="spellEnd"/>
      <w:r>
        <w:t>：日志log相关配置文件</w:t>
      </w:r>
    </w:p>
    <w:p w14:paraId="1F09A5CB" w14:textId="5F0702BE" w:rsidR="006928CA" w:rsidRDefault="006928CA" w:rsidP="006928CA">
      <w:pPr>
        <w:ind w:leftChars="200" w:left="420"/>
      </w:pPr>
      <w:r>
        <w:t>server.xml：主配置文件</w:t>
      </w:r>
    </w:p>
    <w:p w14:paraId="502A2952" w14:textId="67C182E9" w:rsidR="006928CA" w:rsidRDefault="006928CA" w:rsidP="006928CA">
      <w:pPr>
        <w:ind w:leftChars="200" w:left="420"/>
      </w:pPr>
      <w:r>
        <w:t>Tomcat-users.xml：manager-</w:t>
      </w:r>
      <w:proofErr w:type="spellStart"/>
      <w:r>
        <w:t>gui</w:t>
      </w:r>
      <w:proofErr w:type="spellEnd"/>
      <w:r>
        <w:t>管理用户配置文件</w:t>
      </w:r>
    </w:p>
    <w:p w14:paraId="695B4256" w14:textId="36F1A030" w:rsidR="001A5B55" w:rsidRDefault="006928CA" w:rsidP="006928CA">
      <w:pPr>
        <w:ind w:leftChars="200" w:left="420"/>
      </w:pPr>
      <w:r>
        <w:t>web.xml：Tomcat的servlet、servlet-mapping、filter、MIME等相关配置</w:t>
      </w:r>
    </w:p>
    <w:p w14:paraId="6E9B1432" w14:textId="4E62BC4C" w:rsidR="006928CA" w:rsidRDefault="006928CA" w:rsidP="006928CA"/>
    <w:p w14:paraId="3CDE8C72" w14:textId="173CA4E5" w:rsidR="006928CA" w:rsidRDefault="006928CA" w:rsidP="006928CA">
      <w:pPr>
        <w:pStyle w:val="a5"/>
        <w:numPr>
          <w:ilvl w:val="0"/>
          <w:numId w:val="3"/>
        </w:numPr>
        <w:ind w:firstLineChars="0"/>
      </w:pPr>
      <w:r>
        <w:lastRenderedPageBreak/>
        <w:t>server.xml</w:t>
      </w:r>
      <w:r>
        <w:rPr>
          <w:rFonts w:hint="eastAsia"/>
        </w:rPr>
        <w:t>主配置文件（描述了如何启动Tomcat）</w:t>
      </w:r>
    </w:p>
    <w:p w14:paraId="0B060A8F" w14:textId="77777777" w:rsidR="00BA611C" w:rsidRDefault="00BA611C" w:rsidP="00BA611C">
      <w:pPr>
        <w:pStyle w:val="a5"/>
      </w:pPr>
      <w:r>
        <w:t>&lt;Server&gt;</w:t>
      </w:r>
    </w:p>
    <w:p w14:paraId="01CFC71A" w14:textId="77777777" w:rsidR="00BA611C" w:rsidRDefault="00BA611C" w:rsidP="00BA611C">
      <w:pPr>
        <w:pStyle w:val="a5"/>
      </w:pPr>
      <w:r>
        <w:t xml:space="preserve">    &lt;Listener /&gt;</w:t>
      </w:r>
    </w:p>
    <w:p w14:paraId="1B15D7EF" w14:textId="77777777" w:rsidR="00BA611C" w:rsidRDefault="00BA611C" w:rsidP="00BA611C">
      <w:pPr>
        <w:pStyle w:val="a5"/>
      </w:pPr>
      <w:r>
        <w:t xml:space="preserve">    &lt;</w:t>
      </w:r>
      <w:proofErr w:type="spellStart"/>
      <w:r>
        <w:t>GlobaNamingResources</w:t>
      </w:r>
      <w:proofErr w:type="spellEnd"/>
      <w:r>
        <w:t>&gt;</w:t>
      </w:r>
    </w:p>
    <w:p w14:paraId="3009BB1A" w14:textId="77777777" w:rsidR="00BA611C" w:rsidRDefault="00BA611C" w:rsidP="00BA611C">
      <w:pPr>
        <w:pStyle w:val="a5"/>
      </w:pPr>
      <w:r>
        <w:t xml:space="preserve">    &lt;/</w:t>
      </w:r>
      <w:proofErr w:type="spellStart"/>
      <w:r>
        <w:t>GlobaNamingResources</w:t>
      </w:r>
      <w:proofErr w:type="spellEnd"/>
    </w:p>
    <w:p w14:paraId="005BA5AC" w14:textId="77777777" w:rsidR="00BA611C" w:rsidRDefault="00BA611C" w:rsidP="00BA611C">
      <w:pPr>
        <w:pStyle w:val="a5"/>
      </w:pPr>
      <w:r>
        <w:t xml:space="preserve">    &lt;Service&gt;</w:t>
      </w:r>
    </w:p>
    <w:p w14:paraId="56EF6710" w14:textId="77777777" w:rsidR="00BA611C" w:rsidRDefault="00BA611C" w:rsidP="00BA611C">
      <w:pPr>
        <w:pStyle w:val="a5"/>
      </w:pPr>
      <w:r>
        <w:t xml:space="preserve">        &lt;Connector /&gt;</w:t>
      </w:r>
    </w:p>
    <w:p w14:paraId="3951B7C4" w14:textId="77777777" w:rsidR="00BA611C" w:rsidRDefault="00BA611C" w:rsidP="00BA611C">
      <w:pPr>
        <w:pStyle w:val="a5"/>
      </w:pPr>
      <w:r>
        <w:t xml:space="preserve">        &lt;Engine&gt;</w:t>
      </w:r>
    </w:p>
    <w:p w14:paraId="0F03B219" w14:textId="77777777" w:rsidR="00BA611C" w:rsidRDefault="00BA611C" w:rsidP="00BA611C">
      <w:pPr>
        <w:pStyle w:val="a5"/>
      </w:pPr>
      <w:r>
        <w:t xml:space="preserve">            &lt;Logger /&gt;</w:t>
      </w:r>
    </w:p>
    <w:p w14:paraId="1BD41F08" w14:textId="77777777" w:rsidR="00BA611C" w:rsidRDefault="00BA611C" w:rsidP="00BA611C">
      <w:pPr>
        <w:pStyle w:val="a5"/>
      </w:pPr>
      <w:r>
        <w:t xml:space="preserve">            &lt;Realm /&gt;</w:t>
      </w:r>
    </w:p>
    <w:p w14:paraId="33B7475B" w14:textId="77777777" w:rsidR="00BA611C" w:rsidRDefault="00BA611C" w:rsidP="00BA611C">
      <w:pPr>
        <w:pStyle w:val="a5"/>
      </w:pPr>
      <w:r>
        <w:t xml:space="preserve">               &lt;host&gt;</w:t>
      </w:r>
    </w:p>
    <w:p w14:paraId="1939328C" w14:textId="77777777" w:rsidR="00BA611C" w:rsidRDefault="00BA611C" w:rsidP="00BA611C">
      <w:pPr>
        <w:pStyle w:val="a5"/>
      </w:pPr>
      <w:r>
        <w:t xml:space="preserve">                   &lt;Logger /&gt;</w:t>
      </w:r>
    </w:p>
    <w:p w14:paraId="4254D916" w14:textId="77777777" w:rsidR="00BA611C" w:rsidRDefault="00BA611C" w:rsidP="00BA611C">
      <w:pPr>
        <w:pStyle w:val="a5"/>
      </w:pPr>
      <w:r>
        <w:t xml:space="preserve">                   &lt;Context /&gt;</w:t>
      </w:r>
    </w:p>
    <w:p w14:paraId="4C18EB9F" w14:textId="77777777" w:rsidR="00BA611C" w:rsidRDefault="00BA611C" w:rsidP="00BA611C">
      <w:pPr>
        <w:pStyle w:val="a5"/>
      </w:pPr>
      <w:r>
        <w:t xml:space="preserve">               &lt;/host&gt;</w:t>
      </w:r>
    </w:p>
    <w:p w14:paraId="7314094D" w14:textId="77777777" w:rsidR="00BA611C" w:rsidRDefault="00BA611C" w:rsidP="00BA611C">
      <w:pPr>
        <w:pStyle w:val="a5"/>
      </w:pPr>
      <w:r>
        <w:t xml:space="preserve">        &lt;/Engine&gt;</w:t>
      </w:r>
    </w:p>
    <w:p w14:paraId="62B5C74E" w14:textId="77777777" w:rsidR="00BA611C" w:rsidRDefault="00BA611C" w:rsidP="00BA611C">
      <w:pPr>
        <w:pStyle w:val="a5"/>
      </w:pPr>
      <w:r>
        <w:t xml:space="preserve">    &lt;/Service&gt;</w:t>
      </w:r>
    </w:p>
    <w:p w14:paraId="1D2D8FC3" w14:textId="72ABF0BF" w:rsidR="006928CA" w:rsidRPr="0060308A" w:rsidRDefault="00BA611C" w:rsidP="00BA611C">
      <w:pPr>
        <w:pStyle w:val="a5"/>
        <w:ind w:left="360" w:firstLineChars="0" w:firstLine="60"/>
      </w:pPr>
      <w:r>
        <w:t>&lt;/Server&gt;</w:t>
      </w:r>
    </w:p>
    <w:p w14:paraId="0BA6A69E" w14:textId="1352A3A3" w:rsidR="00BA611C" w:rsidRDefault="00BA611C" w:rsidP="00BA611C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088"/>
        <w:gridCol w:w="4732"/>
      </w:tblGrid>
      <w:tr w:rsidR="00BA611C" w:rsidRPr="00BA611C" w14:paraId="359186D9" w14:textId="77777777" w:rsidTr="00BA611C">
        <w:tc>
          <w:tcPr>
            <w:tcW w:w="9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CAD4A" w14:textId="77777777" w:rsidR="00BA611C" w:rsidRPr="00BA611C" w:rsidRDefault="00BA611C" w:rsidP="00BA611C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元素名</w:t>
            </w:r>
          </w:p>
          <w:p w14:paraId="2F60A03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F1787" w14:textId="77777777" w:rsidR="00BA611C" w:rsidRPr="00BA611C" w:rsidRDefault="00BA611C" w:rsidP="00BA611C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属性</w:t>
            </w:r>
          </w:p>
          <w:p w14:paraId="77665CB3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F23E2" w14:textId="77777777" w:rsidR="00BA611C" w:rsidRPr="00BA611C" w:rsidRDefault="00BA611C" w:rsidP="00BA611C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解释</w:t>
            </w:r>
          </w:p>
          <w:p w14:paraId="53105B75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A611C" w:rsidRPr="00BA611C" w14:paraId="65FDB271" w14:textId="77777777" w:rsidTr="00BA611C">
        <w:tc>
          <w:tcPr>
            <w:tcW w:w="950" w:type="pct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F098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server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D399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port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71C83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指定一个端口，这个端口负责监听关闭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tomcat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的请求</w:t>
            </w:r>
          </w:p>
        </w:tc>
      </w:tr>
      <w:tr w:rsidR="00BA611C" w:rsidRPr="00BA611C" w14:paraId="35E2ECBF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50B3859F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1A062C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shutdown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B7E8F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指定向端口发送的命令字符串</w:t>
            </w:r>
          </w:p>
        </w:tc>
      </w:tr>
      <w:tr w:rsidR="00BA611C" w:rsidRPr="00BA611C" w14:paraId="1C6BD4E3" w14:textId="77777777" w:rsidTr="00BA611C">
        <w:tc>
          <w:tcPr>
            <w:tcW w:w="9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12916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service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218B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A271F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service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的名字</w:t>
            </w:r>
          </w:p>
        </w:tc>
      </w:tr>
      <w:tr w:rsidR="00BA611C" w:rsidRPr="00BA611C" w14:paraId="354963C5" w14:textId="77777777" w:rsidTr="00BA611C">
        <w:tc>
          <w:tcPr>
            <w:tcW w:w="950" w:type="pct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2CF6B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Connector(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表示客户端和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service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之间的连接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C3C9A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port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D95D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proofErr w:type="gram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服务器端要创建</w:t>
            </w:r>
            <w:proofErr w:type="gram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的端口号，并在这个断口监听来自客户端的请求</w:t>
            </w:r>
          </w:p>
        </w:tc>
      </w:tr>
      <w:tr w:rsidR="00BA611C" w:rsidRPr="00BA611C" w14:paraId="6C711CFE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5B85452C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B8333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minProcessors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509A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服务器启动时创建的处理请求的</w:t>
            </w:r>
            <w:proofErr w:type="gram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线程数</w:t>
            </w:r>
            <w:proofErr w:type="gramEnd"/>
          </w:p>
        </w:tc>
      </w:tr>
      <w:tr w:rsidR="00BA611C" w:rsidRPr="00BA611C" w14:paraId="5BBB6983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4A7232BC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136E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maxProcessors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334C0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最大可以创建的处理请求的</w:t>
            </w:r>
            <w:proofErr w:type="gram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线程数</w:t>
            </w:r>
            <w:proofErr w:type="gramEnd"/>
          </w:p>
        </w:tc>
      </w:tr>
      <w:tr w:rsidR="00BA611C" w:rsidRPr="00BA611C" w14:paraId="5A17B990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3FCBB688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6677C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enableLookups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CBEFD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如果为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，则可以通过调用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request.getRemoteHost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()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进行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DNS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查询来得到远程客户端的实际主机名，若为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false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则不进行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DNS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查询，而是返回其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地址</w:t>
            </w:r>
          </w:p>
        </w:tc>
      </w:tr>
      <w:tr w:rsidR="00BA611C" w:rsidRPr="00BA611C" w14:paraId="40368CBF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5B36B85B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B5C3D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redirectPort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E808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指定服务器正在处理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http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请求时收到了一个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SSL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传输请求后重定向的端口号</w:t>
            </w:r>
          </w:p>
        </w:tc>
      </w:tr>
      <w:tr w:rsidR="00BA611C" w:rsidRPr="00BA611C" w14:paraId="7E98C1D7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07C247F8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F9AA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acceptCount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C12C4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指定当所有可以使用的处理请求的</w:t>
            </w:r>
            <w:proofErr w:type="gram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线程数</w:t>
            </w:r>
            <w:proofErr w:type="gram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都被使用时，可以放到处理队列中的请求数，超过这个数的请求将</w:t>
            </w:r>
            <w:proofErr w:type="gram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不予处理</w:t>
            </w:r>
            <w:proofErr w:type="gramEnd"/>
          </w:p>
        </w:tc>
      </w:tr>
      <w:tr w:rsidR="00BA611C" w:rsidRPr="00BA611C" w14:paraId="52E4558E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455150BD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33169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connectionTimeout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B5F50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指定超时的时间数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(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以</w:t>
            </w:r>
            <w:proofErr w:type="gram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毫秒为</w:t>
            </w:r>
            <w:proofErr w:type="gram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单位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</w:p>
        </w:tc>
      </w:tr>
      <w:tr w:rsidR="00BA611C" w:rsidRPr="00BA611C" w14:paraId="04DCD9E4" w14:textId="77777777" w:rsidTr="00BA611C">
        <w:tc>
          <w:tcPr>
            <w:tcW w:w="9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30C18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Engine(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表示指定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service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中的请求处理机，接收和处理来自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Connector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的请求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3B09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defaultHost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A495B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指定缺省的处理请求的主机名，它至少与其中的一个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host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元素的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name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属性值是一样的</w:t>
            </w:r>
          </w:p>
        </w:tc>
      </w:tr>
      <w:tr w:rsidR="00BA611C" w:rsidRPr="00BA611C" w14:paraId="70C5266D" w14:textId="77777777" w:rsidTr="00BA611C">
        <w:tc>
          <w:tcPr>
            <w:tcW w:w="950" w:type="pct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FAB4A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Context(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表示一个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web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应用程序，通常为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WAR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文件，关于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WAR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的具体信息见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 xml:space="preserve"> servlet 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规范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AF6D9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docBase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CA8D1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应用程序的路径或者是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WAR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文件存放的路径</w:t>
            </w:r>
          </w:p>
        </w:tc>
      </w:tr>
      <w:tr w:rsidR="00BA611C" w:rsidRPr="00BA611C" w14:paraId="27D1AE09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56600EE5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8453A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path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49A56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表示此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web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应用程序的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url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的前缀，这样请求的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url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为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http://localhost:8080/path/****</w:t>
            </w:r>
          </w:p>
        </w:tc>
      </w:tr>
      <w:tr w:rsidR="00BA611C" w:rsidRPr="00BA611C" w14:paraId="0849EAAE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320E4C1D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ABAE4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reloadable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0AC2D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这个属性非常重要，如果为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，则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tomcat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会自动检测应用程序的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/ WEB-INF/lib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/ WEB-INF/classes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目录的变化，自动装载新的应用程序，我们可以在不重起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tomcat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的情况下改变应用程序</w:t>
            </w:r>
          </w:p>
        </w:tc>
      </w:tr>
      <w:tr w:rsidR="00BA611C" w:rsidRPr="00BA611C" w14:paraId="78DC0775" w14:textId="77777777" w:rsidTr="00BA611C">
        <w:tc>
          <w:tcPr>
            <w:tcW w:w="950" w:type="pct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CCEC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host(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表示一个虚拟主机</w:t>
            </w:r>
            <w:r w:rsidRPr="00BA611C">
              <w:rPr>
                <w:rFonts w:ascii="Verdana" w:hAnsi="Verdana" w:cs="宋体"/>
                <w:color w:val="3333FF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4AF2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F9035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指定主机名</w:t>
            </w:r>
          </w:p>
        </w:tc>
      </w:tr>
      <w:tr w:rsidR="00BA611C" w:rsidRPr="00BA611C" w14:paraId="4150AA9D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2C171B47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7E2B5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appBase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26DF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应用程序基本目录，即存放应用程序的目录</w:t>
            </w:r>
          </w:p>
        </w:tc>
      </w:tr>
      <w:tr w:rsidR="00BA611C" w:rsidRPr="00BA611C" w14:paraId="0B98DF7E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4EAE30BC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08520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unpackWARs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FD486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如果为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，则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tomcat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会自动将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WAR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文件解压，否则不解压，直接从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WAR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文件中运行应用程序</w:t>
            </w:r>
          </w:p>
        </w:tc>
      </w:tr>
      <w:tr w:rsidR="00BA611C" w:rsidRPr="00BA611C" w14:paraId="195037A3" w14:textId="77777777" w:rsidTr="00BA611C">
        <w:tc>
          <w:tcPr>
            <w:tcW w:w="950" w:type="pct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28AD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Logger(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表示日志，调试和错误信息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51811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className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94CB2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logger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使用的类名，此类必须实现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org.apache.catalina.Logger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接口</w:t>
            </w:r>
          </w:p>
        </w:tc>
      </w:tr>
      <w:tr w:rsidR="00BA611C" w:rsidRPr="00BA611C" w14:paraId="7E6F9F11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35731C11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88654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prefix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6094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文件的前缀</w:t>
            </w:r>
          </w:p>
        </w:tc>
      </w:tr>
      <w:tr w:rsidR="00BA611C" w:rsidRPr="00BA611C" w14:paraId="6ABB728A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1B36560D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FE26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suffix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D4D4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文件的后缀</w:t>
            </w:r>
          </w:p>
        </w:tc>
      </w:tr>
      <w:tr w:rsidR="00BA611C" w:rsidRPr="00BA611C" w14:paraId="29D6BD85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342603BB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9F07B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B6677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如果为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true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，则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文件名中要加入时间，如下例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: localhost_log.001-10-04.txt</w:t>
            </w:r>
          </w:p>
        </w:tc>
      </w:tr>
      <w:tr w:rsidR="00BA611C" w:rsidRPr="00BA611C" w14:paraId="31BBF49C" w14:textId="77777777" w:rsidTr="00BA611C">
        <w:tc>
          <w:tcPr>
            <w:tcW w:w="9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16C70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Realm(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表示存放用户名，密码及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role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的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fldChar w:fldCharType="begin"/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instrText xml:space="preserve"> </w:instrText>
            </w:r>
            <w:r w:rsidRPr="00BA611C">
              <w:rPr>
                <w:rFonts w:ascii="Verdana" w:hAnsi="Verdana" w:cs="宋体" w:hint="eastAsia"/>
                <w:color w:val="000000"/>
                <w:kern w:val="0"/>
                <w:szCs w:val="21"/>
              </w:rPr>
              <w:instrText>HYPERLINK "http://lib.csdn.net/base/14" \o "MySQL</w:instrText>
            </w:r>
            <w:r w:rsidRPr="00BA611C">
              <w:rPr>
                <w:rFonts w:ascii="Verdana" w:hAnsi="Verdana" w:cs="宋体" w:hint="eastAsia"/>
                <w:color w:val="000000"/>
                <w:kern w:val="0"/>
                <w:szCs w:val="21"/>
              </w:rPr>
              <w:instrText>知识库</w:instrText>
            </w:r>
            <w:r w:rsidRPr="00BA611C">
              <w:rPr>
                <w:rFonts w:ascii="Verdana" w:hAnsi="Verdana" w:cs="宋体" w:hint="eastAsia"/>
                <w:color w:val="000000"/>
                <w:kern w:val="0"/>
                <w:szCs w:val="21"/>
              </w:rPr>
              <w:instrText>" \t "_blank"</w:instrTex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instrText xml:space="preserve"> </w:instrTex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fldChar w:fldCharType="separate"/>
            </w:r>
            <w:r w:rsidRPr="00BA611C">
              <w:rPr>
                <w:rFonts w:ascii="Verdana" w:hAnsi="Verdana" w:cs="宋体"/>
                <w:b/>
                <w:bCs/>
                <w:color w:val="DF3434"/>
                <w:kern w:val="0"/>
                <w:szCs w:val="21"/>
                <w:u w:val="single"/>
              </w:rPr>
              <w:t>数据库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fldChar w:fldCharType="end"/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9C55A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className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4DE2B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Realm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使用的类名，此类必须实现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org.apache.catalina.Realm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接口</w:t>
            </w:r>
          </w:p>
        </w:tc>
      </w:tr>
      <w:tr w:rsidR="00BA611C" w:rsidRPr="00BA611C" w14:paraId="690E3F88" w14:textId="77777777" w:rsidTr="00BA611C">
        <w:tc>
          <w:tcPr>
            <w:tcW w:w="950" w:type="pct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3C81C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Valve(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功能与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Logger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差不多，其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prefix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suffix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属性解释和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Logger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中的一样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09FE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className</w:t>
            </w:r>
            <w:proofErr w:type="spellEnd"/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44B6C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Valve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使用的类名，如用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org.apache.catalina.valves.AccessLogValve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类可以记录应用程序的访问信息</w:t>
            </w:r>
          </w:p>
        </w:tc>
      </w:tr>
      <w:tr w:rsidR="00BA611C" w:rsidRPr="00BA611C" w14:paraId="043CE326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62A82151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30341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directory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0C4DB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log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文件存放的位置</w:t>
            </w:r>
          </w:p>
        </w:tc>
      </w:tr>
      <w:tr w:rsidR="00BA611C" w:rsidRPr="00BA611C" w14:paraId="0F12CB6D" w14:textId="77777777" w:rsidTr="00BA611C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14:paraId="2EE2D743" w14:textId="77777777" w:rsidR="00BA611C" w:rsidRPr="00BA611C" w:rsidRDefault="00BA611C" w:rsidP="00BA611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8F07E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pattern</w:t>
            </w:r>
          </w:p>
        </w:tc>
        <w:tc>
          <w:tcPr>
            <w:tcW w:w="3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EF2BC" w14:textId="77777777" w:rsidR="00BA611C" w:rsidRPr="00BA611C" w:rsidRDefault="00BA611C" w:rsidP="00BA611C">
            <w:pPr>
              <w:widowControl/>
              <w:spacing w:before="150" w:after="1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有两个值，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common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方式记录远程主机名或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proofErr w:type="spellEnd"/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地址，用户名，日期，第一行请求的字符串，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HTTP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响应代码，发送的字节数。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combined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方式比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common </w:t>
            </w:r>
            <w:r w:rsidRPr="00BA611C">
              <w:rPr>
                <w:rFonts w:ascii="Verdana" w:hAnsi="Verdana" w:cs="宋体"/>
                <w:color w:val="000000"/>
                <w:kern w:val="0"/>
                <w:szCs w:val="21"/>
              </w:rPr>
              <w:t>方式记录的值更多</w:t>
            </w:r>
          </w:p>
        </w:tc>
      </w:tr>
    </w:tbl>
    <w:p w14:paraId="645C6C72" w14:textId="4E3824AE" w:rsidR="00BA611C" w:rsidRDefault="00BA611C" w:rsidP="00BA611C"/>
    <w:p w14:paraId="5AE40FBC" w14:textId="43B9DF34" w:rsidR="00725353" w:rsidRDefault="00725353" w:rsidP="00725353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</w:p>
    <w:p w14:paraId="7C311E98" w14:textId="6F7BD7D8" w:rsidR="00725353" w:rsidRDefault="00725353" w:rsidP="00725353">
      <w:pPr>
        <w:pStyle w:val="2"/>
        <w:numPr>
          <w:ilvl w:val="0"/>
          <w:numId w:val="5"/>
        </w:numPr>
      </w:pPr>
      <w:r>
        <w:t>localhost:8080</w:t>
      </w:r>
      <w:r>
        <w:rPr>
          <w:rFonts w:hint="eastAsia"/>
        </w:rPr>
        <w:t>访问主页原理</w:t>
      </w:r>
    </w:p>
    <w:p w14:paraId="66DD6BFB" w14:textId="67BB4371" w:rsidR="00725353" w:rsidRDefault="00725353" w:rsidP="007253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解析域名localhost到1</w:t>
      </w:r>
      <w:r>
        <w:t>27.0.0.1</w:t>
      </w:r>
      <w:r>
        <w:rPr>
          <w:rFonts w:hint="eastAsia"/>
        </w:rPr>
        <w:t>，端口为</w:t>
      </w:r>
      <w:proofErr w:type="spellStart"/>
      <w:r>
        <w:rPr>
          <w:rFonts w:hint="eastAsia"/>
        </w:rPr>
        <w:t>server</w:t>
      </w:r>
      <w:r>
        <w:t>,xml</w:t>
      </w:r>
      <w:proofErr w:type="spellEnd"/>
      <w:r>
        <w:rPr>
          <w:rFonts w:hint="eastAsia"/>
        </w:rPr>
        <w:t>设置的8</w:t>
      </w:r>
      <w:r>
        <w:t>080</w:t>
      </w:r>
    </w:p>
    <w:p w14:paraId="63A4600E" w14:textId="1B9C7A95" w:rsidR="00725353" w:rsidRDefault="00725353" w:rsidP="007253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文件夹，如果端口后带有项目则访问具体项目，如果没有项目会默认访问R</w:t>
      </w:r>
      <w:r>
        <w:t>OOT</w:t>
      </w:r>
      <w:r>
        <w:rPr>
          <w:rFonts w:hint="eastAsia"/>
        </w:rPr>
        <w:t>项目（文件夹）。</w:t>
      </w:r>
    </w:p>
    <w:p w14:paraId="5D1770E8" w14:textId="5A3D6960" w:rsidR="00CB4523" w:rsidRDefault="00CB4523" w:rsidP="007253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主页就是R</w:t>
      </w:r>
      <w:r>
        <w:t>OOT</w:t>
      </w:r>
      <w:r>
        <w:rPr>
          <w:rFonts w:hint="eastAsia"/>
        </w:rPr>
        <w:t>项目</w:t>
      </w:r>
    </w:p>
    <w:p w14:paraId="01006C48" w14:textId="31043022" w:rsidR="00B9424D" w:rsidRDefault="00B9424D" w:rsidP="00B9424D"/>
    <w:p w14:paraId="08B75B9A" w14:textId="3F57D4EC" w:rsidR="00B9424D" w:rsidRDefault="00B9424D" w:rsidP="00B9424D">
      <w:pPr>
        <w:pStyle w:val="2"/>
        <w:numPr>
          <w:ilvl w:val="0"/>
          <w:numId w:val="5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14:paraId="27902852" w14:textId="751AFACF" w:rsidR="00B9424D" w:rsidRDefault="00B9424D" w:rsidP="00B9424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直接使用tomcat自带的bat程序启动</w:t>
      </w:r>
    </w:p>
    <w:p w14:paraId="2714BBD4" w14:textId="1764888A" w:rsidR="00B9424D" w:rsidRPr="00B9424D" w:rsidRDefault="00B9424D" w:rsidP="00B9424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中进入到tomcat安装目录的bin文件夹下，使用命令</w:t>
      </w:r>
      <w:bookmarkStart w:id="0" w:name="_GoBack"/>
      <w:bookmarkEnd w:id="0"/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>进行启动</w:t>
      </w:r>
    </w:p>
    <w:sectPr w:rsidR="00B9424D" w:rsidRPr="00B9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501"/>
    <w:multiLevelType w:val="hybridMultilevel"/>
    <w:tmpl w:val="B23426C0"/>
    <w:lvl w:ilvl="0" w:tplc="750481D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667D7"/>
    <w:multiLevelType w:val="hybridMultilevel"/>
    <w:tmpl w:val="D9149706"/>
    <w:lvl w:ilvl="0" w:tplc="ADE2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D0B3C"/>
    <w:multiLevelType w:val="hybridMultilevel"/>
    <w:tmpl w:val="F8044838"/>
    <w:lvl w:ilvl="0" w:tplc="6194FF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3067D"/>
    <w:multiLevelType w:val="hybridMultilevel"/>
    <w:tmpl w:val="C0EEE26C"/>
    <w:lvl w:ilvl="0" w:tplc="B91CE3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C7263"/>
    <w:multiLevelType w:val="hybridMultilevel"/>
    <w:tmpl w:val="1E6C5B9A"/>
    <w:lvl w:ilvl="0" w:tplc="F8463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D6FE9"/>
    <w:multiLevelType w:val="hybridMultilevel"/>
    <w:tmpl w:val="EF960DB8"/>
    <w:lvl w:ilvl="0" w:tplc="D854CC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5115D4"/>
    <w:multiLevelType w:val="hybridMultilevel"/>
    <w:tmpl w:val="F7C2974E"/>
    <w:lvl w:ilvl="0" w:tplc="023619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7"/>
    <w:rsid w:val="001A5B55"/>
    <w:rsid w:val="003A7D37"/>
    <w:rsid w:val="0060308A"/>
    <w:rsid w:val="006928CA"/>
    <w:rsid w:val="00716678"/>
    <w:rsid w:val="00725353"/>
    <w:rsid w:val="00B51385"/>
    <w:rsid w:val="00B9424D"/>
    <w:rsid w:val="00BA611C"/>
    <w:rsid w:val="00C6546C"/>
    <w:rsid w:val="00CB4523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1ED2"/>
  <w15:chartTrackingRefBased/>
  <w15:docId w15:val="{A754501B-50AA-496F-A2BB-4A92F7EC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0308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A611C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6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7</cp:revision>
  <dcterms:created xsi:type="dcterms:W3CDTF">2018-08-17T07:18:00Z</dcterms:created>
  <dcterms:modified xsi:type="dcterms:W3CDTF">2018-08-17T08:35:00Z</dcterms:modified>
</cp:coreProperties>
</file>