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BF2F" w14:textId="2224A8B2" w:rsidR="00D63247" w:rsidRDefault="00FE590E" w:rsidP="00FE590E">
      <w:pPr>
        <w:pStyle w:val="1"/>
        <w:numPr>
          <w:ilvl w:val="0"/>
          <w:numId w:val="1"/>
        </w:numPr>
      </w:pPr>
      <w:r>
        <w:t>swagger</w:t>
      </w:r>
      <w:r>
        <w:rPr>
          <w:rFonts w:hint="eastAsia"/>
        </w:rPr>
        <w:t>基本介绍</w:t>
      </w:r>
    </w:p>
    <w:p w14:paraId="4F9BAC0F" w14:textId="7E26CA11" w:rsidR="00FE590E" w:rsidRDefault="00FE590E" w:rsidP="00FE59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生态使用图</w:t>
      </w:r>
    </w:p>
    <w:p w14:paraId="3122DEB8" w14:textId="0A2DF741" w:rsidR="00B438F5" w:rsidRDefault="00FE590E" w:rsidP="00FE590E">
      <w:r w:rsidRPr="00FE590E">
        <w:rPr>
          <w:noProof/>
        </w:rPr>
        <w:drawing>
          <wp:inline distT="0" distB="0" distL="0" distR="0" wp14:anchorId="41688B8A" wp14:editId="557DBDA8">
            <wp:extent cx="5824025" cy="4642532"/>
            <wp:effectExtent l="0" t="0" r="5715" b="5715"/>
            <wp:docPr id="2" name="图片 2" descr="C:\Users\MONSTE~1\AppData\Local\Temp\1538987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89877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46" cy="46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20A1" w14:textId="77777777" w:rsidR="00B438F5" w:rsidRDefault="00B438F5">
      <w:pPr>
        <w:widowControl/>
        <w:jc w:val="left"/>
      </w:pPr>
      <w:r>
        <w:br w:type="page"/>
      </w:r>
    </w:p>
    <w:p w14:paraId="4A28616A" w14:textId="5AA1AE97" w:rsidR="00FE590E" w:rsidRDefault="00B438F5" w:rsidP="00B438F5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Swagger</w:t>
      </w:r>
      <w:r>
        <w:t>2</w:t>
      </w:r>
    </w:p>
    <w:p w14:paraId="6E51FE9D" w14:textId="16937280" w:rsidR="00B438F5" w:rsidRDefault="00D24A29" w:rsidP="00D24A29">
      <w:pPr>
        <w:pStyle w:val="2"/>
        <w:numPr>
          <w:ilvl w:val="0"/>
          <w:numId w:val="4"/>
        </w:numPr>
      </w:pPr>
      <w:r>
        <w:rPr>
          <w:rFonts w:hint="eastAsia"/>
        </w:rPr>
        <w:t>引入依赖</w:t>
      </w:r>
    </w:p>
    <w:p w14:paraId="319C45C2" w14:textId="49FCA531" w:rsidR="00D24A29" w:rsidRDefault="00D24A29" w:rsidP="00D24A29">
      <w:r w:rsidRPr="00D24A29">
        <w:rPr>
          <w:noProof/>
        </w:rPr>
        <w:drawing>
          <wp:inline distT="0" distB="0" distL="0" distR="0" wp14:anchorId="499A183F" wp14:editId="2482D39B">
            <wp:extent cx="4804117" cy="2509592"/>
            <wp:effectExtent l="0" t="0" r="0" b="5080"/>
            <wp:docPr id="3" name="图片 3" descr="C:\Users\MONSTE~1\AppData\Local\Temp\15389928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89928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98" cy="25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385E" w14:textId="728E8BBF" w:rsidR="00D24A29" w:rsidRDefault="00D24A29" w:rsidP="00D24A29"/>
    <w:p w14:paraId="61940171" w14:textId="244AD78A" w:rsidR="00D24A29" w:rsidRDefault="00D24A29" w:rsidP="00D24A29">
      <w:pPr>
        <w:pStyle w:val="2"/>
        <w:numPr>
          <w:ilvl w:val="0"/>
          <w:numId w:val="4"/>
        </w:numPr>
      </w:pPr>
      <w:r>
        <w:t>Swagger</w:t>
      </w:r>
      <w:r>
        <w:rPr>
          <w:rFonts w:hint="eastAsia"/>
        </w:rPr>
        <w:t>配置类</w:t>
      </w:r>
    </w:p>
    <w:p w14:paraId="663B8214" w14:textId="7C5D3786" w:rsidR="00D24A29" w:rsidRDefault="00D24A29" w:rsidP="00D24A29">
      <w:r w:rsidRPr="00D24A29">
        <w:rPr>
          <w:noProof/>
        </w:rPr>
        <w:drawing>
          <wp:inline distT="0" distB="0" distL="0" distR="0" wp14:anchorId="6B653811" wp14:editId="3B9BFB32">
            <wp:extent cx="5274310" cy="2947181"/>
            <wp:effectExtent l="0" t="0" r="2540" b="5715"/>
            <wp:docPr id="4" name="图片 4" descr="C:\Users\MONSTE~1\AppData\Local\Temp\1538993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89930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37" cy="29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00F9" w14:textId="6A0090E4" w:rsidR="00D24A29" w:rsidRDefault="00D24A29" w:rsidP="00D24A29">
      <w:r w:rsidRPr="00D24A29">
        <w:rPr>
          <w:noProof/>
        </w:rPr>
        <w:drawing>
          <wp:inline distT="0" distB="0" distL="0" distR="0" wp14:anchorId="123D1D74" wp14:editId="07004DE3">
            <wp:extent cx="5274310" cy="1998345"/>
            <wp:effectExtent l="0" t="0" r="2540" b="1905"/>
            <wp:docPr id="5" name="图片 5" descr="C:\Users\MONSTE~1\AppData\Local\Temp\15389930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899309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81D6" w14:textId="2079BA8E" w:rsidR="00D24A29" w:rsidRDefault="00D24A29" w:rsidP="00D24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注解</w:t>
      </w:r>
      <w:r>
        <w:t>@EnableSwagger2</w:t>
      </w:r>
      <w:r>
        <w:t xml:space="preserve"> </w:t>
      </w:r>
      <w:r>
        <w:rPr>
          <w:rFonts w:hint="eastAsia"/>
        </w:rPr>
        <w:t>表示开启swagger</w:t>
      </w:r>
    </w:p>
    <w:p w14:paraId="32C371F7" w14:textId="6316AFB0" w:rsidR="00D24A29" w:rsidRDefault="00D24A29" w:rsidP="00D24A29">
      <w:pPr>
        <w:pStyle w:val="a5"/>
        <w:numPr>
          <w:ilvl w:val="0"/>
          <w:numId w:val="5"/>
        </w:numPr>
        <w:ind w:firstLineChars="0"/>
      </w:pPr>
      <w:r w:rsidRPr="00D24A29">
        <w:rPr>
          <w:rFonts w:hint="eastAsia"/>
        </w:rPr>
        <w:t>用</w:t>
      </w:r>
      <w:r w:rsidRPr="00D24A29">
        <w:t>@Configuration注解该类，等价于XML中配置beans；用@Bean标注方法等价于XML中配置bean。</w:t>
      </w:r>
    </w:p>
    <w:p w14:paraId="785EEBDE" w14:textId="7B6A5F59" w:rsidR="00D24A29" w:rsidRDefault="00D24A29" w:rsidP="00D24A29"/>
    <w:p w14:paraId="3AD8D03E" w14:textId="00148EEA" w:rsidR="00D24A29" w:rsidRDefault="00D24A29" w:rsidP="00D24A29">
      <w:pPr>
        <w:pStyle w:val="2"/>
        <w:numPr>
          <w:ilvl w:val="0"/>
          <w:numId w:val="4"/>
        </w:numPr>
      </w:pPr>
      <w:proofErr w:type="spellStart"/>
      <w:r>
        <w:rPr>
          <w:rFonts w:hint="eastAsia"/>
        </w:rPr>
        <w:t>Controoler</w:t>
      </w:r>
      <w:proofErr w:type="spellEnd"/>
      <w:r>
        <w:rPr>
          <w:rFonts w:hint="eastAsia"/>
        </w:rPr>
        <w:t>接口</w:t>
      </w:r>
    </w:p>
    <w:p w14:paraId="2FBB5684" w14:textId="0CC075E8" w:rsidR="00D24A29" w:rsidRDefault="00D24A29" w:rsidP="00D24A2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标记改Controller的名称</w:t>
      </w:r>
    </w:p>
    <w:p w14:paraId="4E77F5C2" w14:textId="1A42A1B7" w:rsidR="00D24A29" w:rsidRDefault="00D24A29" w:rsidP="00D24A29">
      <w:pPr>
        <w:pStyle w:val="a5"/>
        <w:ind w:left="360" w:firstLineChars="0" w:firstLine="0"/>
      </w:pPr>
      <w:r w:rsidRPr="00D24A29">
        <w:rPr>
          <w:noProof/>
        </w:rPr>
        <w:drawing>
          <wp:inline distT="0" distB="0" distL="0" distR="0" wp14:anchorId="157DAC32" wp14:editId="296EC9DB">
            <wp:extent cx="5274310" cy="2022475"/>
            <wp:effectExtent l="0" t="0" r="2540" b="0"/>
            <wp:docPr id="6" name="图片 6" descr="C:\Users\MONSTE~1\AppData\Local\Temp\1538993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89933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3699" w14:textId="77E65BA7" w:rsidR="00D24A29" w:rsidRDefault="003C6D54" w:rsidP="00D24A2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接口方法标记，包括接口参数以及返回参数</w:t>
      </w:r>
    </w:p>
    <w:p w14:paraId="5B57071C" w14:textId="5D791D6C" w:rsidR="003C6D54" w:rsidRDefault="003C6D54" w:rsidP="003C6D54">
      <w:pPr>
        <w:pStyle w:val="a5"/>
        <w:ind w:left="360" w:firstLineChars="0" w:firstLine="0"/>
      </w:pPr>
      <w:r w:rsidRPr="003C6D54">
        <w:rPr>
          <w:noProof/>
        </w:rPr>
        <w:drawing>
          <wp:inline distT="0" distB="0" distL="0" distR="0" wp14:anchorId="3C6CC778" wp14:editId="7E2E51A1">
            <wp:extent cx="5274310" cy="3024553"/>
            <wp:effectExtent l="0" t="0" r="2540" b="4445"/>
            <wp:docPr id="7" name="图片 7" descr="C:\Users\MONSTE~1\AppData\Local\Temp\1538993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899347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78" cy="303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8E7B" w14:textId="51FE957B" w:rsidR="003C6D54" w:rsidRDefault="003C6D54" w:rsidP="003C6D54">
      <w:pPr>
        <w:pStyle w:val="a5"/>
        <w:ind w:left="360" w:firstLineChars="0" w:firstLine="0"/>
      </w:pPr>
      <w:r w:rsidRPr="003C6D54">
        <w:rPr>
          <w:noProof/>
        </w:rPr>
        <w:drawing>
          <wp:inline distT="0" distB="0" distL="0" distR="0" wp14:anchorId="0798038D" wp14:editId="7D353BA8">
            <wp:extent cx="5274310" cy="1695157"/>
            <wp:effectExtent l="0" t="0" r="2540" b="635"/>
            <wp:docPr id="8" name="图片 8" descr="C:\Users\MONSTE~1\AppData\Local\Temp\1538993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3899352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2" cy="169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3B6" w14:textId="2747B7E0" w:rsidR="003C6D54" w:rsidRDefault="003C6D54" w:rsidP="003C6D54">
      <w:pPr>
        <w:pStyle w:val="2"/>
        <w:numPr>
          <w:ilvl w:val="0"/>
          <w:numId w:val="4"/>
        </w:numPr>
      </w:pPr>
      <w:r>
        <w:lastRenderedPageBreak/>
        <w:t>标记实体类</w:t>
      </w:r>
    </w:p>
    <w:p w14:paraId="30E075E7" w14:textId="499BE38B" w:rsidR="00D24A29" w:rsidRDefault="003C6D54" w:rsidP="001071E5">
      <w:pPr>
        <w:ind w:left="360"/>
      </w:pPr>
      <w:r w:rsidRPr="003C6D54">
        <w:rPr>
          <w:noProof/>
        </w:rPr>
        <w:drawing>
          <wp:inline distT="0" distB="0" distL="0" distR="0" wp14:anchorId="53577510" wp14:editId="3DD707BD">
            <wp:extent cx="5274310" cy="4478020"/>
            <wp:effectExtent l="0" t="0" r="2540" b="0"/>
            <wp:docPr id="9" name="图片 9" descr="C:\Users\MONSTE~1\AppData\Local\Temp\1538993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3899361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360A" w14:textId="37A72913" w:rsidR="002507DD" w:rsidRDefault="002507DD" w:rsidP="002507DD"/>
    <w:p w14:paraId="22DF9918" w14:textId="5422922E" w:rsidR="002507DD" w:rsidRDefault="002507DD" w:rsidP="002507DD">
      <w:pPr>
        <w:pStyle w:val="2"/>
        <w:numPr>
          <w:ilvl w:val="0"/>
          <w:numId w:val="4"/>
        </w:numPr>
      </w:pPr>
      <w:r>
        <w:t>常用注解</w:t>
      </w:r>
    </w:p>
    <w:p w14:paraId="4ADE8C65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</w:t>
      </w:r>
      <w:proofErr w:type="spellEnd"/>
      <w:r>
        <w:t>：修饰整个类，描述Controller的作用</w:t>
      </w:r>
    </w:p>
    <w:p w14:paraId="56BCCB58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ApiOperation</w:t>
      </w:r>
      <w:proofErr w:type="spellEnd"/>
      <w:r>
        <w:t>：描述一个类的一个方法，或者说一个接口</w:t>
      </w:r>
    </w:p>
    <w:p w14:paraId="23D1C1D7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ApiParam</w:t>
      </w:r>
      <w:proofErr w:type="spellEnd"/>
      <w:r>
        <w:t>：单个参数描述</w:t>
      </w:r>
    </w:p>
    <w:p w14:paraId="41062AE6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ApiModel</w:t>
      </w:r>
      <w:proofErr w:type="spellEnd"/>
      <w:r>
        <w:t>：用对象来接收参数</w:t>
      </w:r>
    </w:p>
    <w:p w14:paraId="24A89292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ApiProperty</w:t>
      </w:r>
      <w:proofErr w:type="spellEnd"/>
      <w:r>
        <w:t>：用对象接</w:t>
      </w:r>
      <w:bookmarkStart w:id="0" w:name="_GoBack"/>
      <w:bookmarkEnd w:id="0"/>
      <w:r>
        <w:t>收参数时，描述对象的一个字段</w:t>
      </w:r>
    </w:p>
    <w:p w14:paraId="720BBCC8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ApiResponse</w:t>
      </w:r>
      <w:proofErr w:type="spellEnd"/>
      <w:r>
        <w:t>：HTTP响应其中1个描述</w:t>
      </w:r>
    </w:p>
    <w:p w14:paraId="47564B61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ApiResponses</w:t>
      </w:r>
      <w:proofErr w:type="spellEnd"/>
      <w:r>
        <w:t>：HTTP响应整体描述</w:t>
      </w:r>
    </w:p>
    <w:p w14:paraId="5496927E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ApiIgnore</w:t>
      </w:r>
      <w:proofErr w:type="spellEnd"/>
      <w:r>
        <w:t>：使用该注解忽略这个API</w:t>
      </w:r>
    </w:p>
    <w:p w14:paraId="2F7EC5D7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ApiError</w:t>
      </w:r>
      <w:proofErr w:type="spellEnd"/>
      <w:r>
        <w:t xml:space="preserve"> ：发生错误返回的信息</w:t>
      </w:r>
    </w:p>
    <w:p w14:paraId="2D788952" w14:textId="77777777" w:rsidR="002507DD" w:rsidRDefault="002507DD" w:rsidP="002507DD">
      <w:pPr>
        <w:ind w:leftChars="200" w:left="420"/>
      </w:pPr>
      <w:r>
        <w:t>@</w:t>
      </w:r>
      <w:proofErr w:type="spellStart"/>
      <w:r>
        <w:t>ApiImplicitParam</w:t>
      </w:r>
      <w:proofErr w:type="spellEnd"/>
      <w:r>
        <w:t>：一个请求参数</w:t>
      </w:r>
    </w:p>
    <w:p w14:paraId="4D4EC58D" w14:textId="0438DBD2" w:rsidR="002507DD" w:rsidRPr="002507DD" w:rsidRDefault="002507DD" w:rsidP="002507DD">
      <w:pPr>
        <w:ind w:leftChars="200" w:left="420"/>
        <w:rPr>
          <w:rFonts w:hint="eastAsia"/>
        </w:rPr>
      </w:pPr>
      <w:r>
        <w:t>@</w:t>
      </w:r>
      <w:proofErr w:type="spellStart"/>
      <w:r>
        <w:t>ApiImplicitParams</w:t>
      </w:r>
      <w:proofErr w:type="spellEnd"/>
      <w:r>
        <w:t>：多个请求参数</w:t>
      </w:r>
    </w:p>
    <w:sectPr w:rsidR="002507DD" w:rsidRPr="0025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6F06"/>
    <w:multiLevelType w:val="hybridMultilevel"/>
    <w:tmpl w:val="1E006D62"/>
    <w:lvl w:ilvl="0" w:tplc="795E7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C1DAF"/>
    <w:multiLevelType w:val="hybridMultilevel"/>
    <w:tmpl w:val="33885260"/>
    <w:lvl w:ilvl="0" w:tplc="C00076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D1926"/>
    <w:multiLevelType w:val="hybridMultilevel"/>
    <w:tmpl w:val="229049BA"/>
    <w:lvl w:ilvl="0" w:tplc="FE161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82B3C"/>
    <w:multiLevelType w:val="hybridMultilevel"/>
    <w:tmpl w:val="85DCB610"/>
    <w:lvl w:ilvl="0" w:tplc="7AD49CA2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249C1"/>
    <w:multiLevelType w:val="hybridMultilevel"/>
    <w:tmpl w:val="A530CF36"/>
    <w:lvl w:ilvl="0" w:tplc="5F64E1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23C54"/>
    <w:multiLevelType w:val="hybridMultilevel"/>
    <w:tmpl w:val="9E68A504"/>
    <w:lvl w:ilvl="0" w:tplc="508C6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0E"/>
    <w:rsid w:val="001071E5"/>
    <w:rsid w:val="002507DD"/>
    <w:rsid w:val="003C6D54"/>
    <w:rsid w:val="00716678"/>
    <w:rsid w:val="00B438F5"/>
    <w:rsid w:val="00B51385"/>
    <w:rsid w:val="00C6546C"/>
    <w:rsid w:val="00D24A29"/>
    <w:rsid w:val="00D63247"/>
    <w:rsid w:val="00D83E0E"/>
    <w:rsid w:val="00F52981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6FB7"/>
  <w15:chartTrackingRefBased/>
  <w15:docId w15:val="{43A7FE70-658E-4B7E-9363-78F17817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FE5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5</cp:revision>
  <dcterms:created xsi:type="dcterms:W3CDTF">2018-10-08T08:25:00Z</dcterms:created>
  <dcterms:modified xsi:type="dcterms:W3CDTF">2018-10-08T10:15:00Z</dcterms:modified>
</cp:coreProperties>
</file>