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A762E" w14:textId="77777777" w:rsidR="008E02F2" w:rsidRDefault="008E02F2" w:rsidP="008E02F2">
      <w:pPr>
        <w:pStyle w:val="a3"/>
        <w:spacing w:before="0" w:beforeAutospacing="0" w:after="0" w:afterAutospacing="0"/>
      </w:pPr>
      <w:r>
        <w:rPr>
          <w:rStyle w:val="a4"/>
          <w:bdr w:val="none" w:sz="0" w:space="0" w:color="auto" w:frame="1"/>
        </w:rPr>
        <w:t>优点：</w:t>
      </w:r>
      <w:r>
        <w:t>GitHub提供Git存储库服务，基于web，允许你使用Git的源代码管理功能，或者其特性。GitHub提供Git存储库服务，基于web，允许你使用Git的源代码管理功能，或者其特性。</w:t>
      </w:r>
    </w:p>
    <w:p w14:paraId="0134A027" w14:textId="77777777" w:rsidR="008E02F2" w:rsidRDefault="008E02F2" w:rsidP="008E02F2">
      <w:pPr>
        <w:pStyle w:val="a3"/>
        <w:spacing w:before="0" w:beforeAutospacing="0" w:after="0" w:afterAutospacing="0"/>
      </w:pPr>
      <w:r>
        <w:rPr>
          <w:rStyle w:val="a4"/>
          <w:bdr w:val="none" w:sz="0" w:space="0" w:color="auto" w:frame="1"/>
        </w:rPr>
        <w:t>缺点：</w:t>
      </w:r>
      <w:r>
        <w:t>可能不是捕捉创意过程和记录创意点子的最佳工具。对于这种特殊功能模拟可以选择LayerVault 或其他相似工具。之前，我们已经强调过Github非常适用代码跟踪，但是却不是最好的设计跟踪工具。将图片内容转化为代码，或者将设计用于产品设置，看起来依旧不是那样顺利。</w:t>
      </w:r>
    </w:p>
    <w:bookmarkStart w:id="0" w:name="_GoBack"/>
    <w:bookmarkEnd w:id="0"/>
    <w:p w14:paraId="740D80B0" w14:textId="15885478" w:rsidR="0018305D" w:rsidRDefault="008E02F2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183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6696"/>
    <w:rsid w:val="000E6696"/>
    <w:rsid w:val="0018305D"/>
    <w:rsid w:val="008E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146BB-164D-416F-AB8C-1829EE2E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0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E02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2019-11-19T10:02:00Z</dcterms:created>
  <dcterms:modified xsi:type="dcterms:W3CDTF">2019-11-19T10:02:00Z</dcterms:modified>
</cp:coreProperties>
</file>