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09C48" w14:textId="505A9D5F" w:rsidR="00604353" w:rsidRPr="00604353" w:rsidRDefault="000E0E6F" w:rsidP="00604353">
      <w:pPr>
        <w:pStyle w:val="TidakAdaSpasi"/>
        <w:rPr>
          <w:lang w:val="en-US"/>
        </w:rPr>
      </w:pPr>
      <w:r w:rsidRPr="00604353">
        <w:rPr>
          <w:lang w:val="en-US"/>
        </w:rPr>
        <w:t>PREDIKSI HARGA NIKEL</w:t>
      </w:r>
      <w:r w:rsidR="00604353" w:rsidRPr="00604353">
        <w:rPr>
          <w:lang w:val="en-US"/>
        </w:rPr>
        <w:t xml:space="preserve"> </w:t>
      </w:r>
      <w:r w:rsidRPr="00604353">
        <w:rPr>
          <w:lang w:val="en-US"/>
        </w:rPr>
        <w:t>MENGGUNAKAN</w:t>
      </w:r>
      <w:r w:rsidR="00604353">
        <w:rPr>
          <w:lang w:val="en-US"/>
        </w:rPr>
        <w:br/>
      </w:r>
      <w:r w:rsidRPr="00604353">
        <w:rPr>
          <w:lang w:val="en-US"/>
        </w:rPr>
        <w:t xml:space="preserve">METODE </w:t>
      </w:r>
      <w:r w:rsidR="00604353">
        <w:t>EXTREME</w:t>
      </w:r>
      <w:r w:rsidR="00604353" w:rsidRPr="00604353">
        <w:t xml:space="preserve"> G</w:t>
      </w:r>
      <w:r w:rsidR="00604353">
        <w:t>RADIENT</w:t>
      </w:r>
      <w:r w:rsidR="00604353" w:rsidRPr="00604353">
        <w:t xml:space="preserve"> B</w:t>
      </w:r>
      <w:r w:rsidR="00604353">
        <w:t>OOSTING</w:t>
      </w:r>
    </w:p>
    <w:p w14:paraId="127807FC" w14:textId="77777777" w:rsidR="00604353" w:rsidRDefault="00604353" w:rsidP="00604353">
      <w:pPr>
        <w:jc w:val="center"/>
        <w:rPr>
          <w:lang w:val="en-US"/>
        </w:rPr>
      </w:pPr>
    </w:p>
    <w:p w14:paraId="3D5C1F39" w14:textId="77777777" w:rsidR="00732B5C" w:rsidRDefault="00732B5C" w:rsidP="00604353">
      <w:pPr>
        <w:jc w:val="center"/>
        <w:rPr>
          <w:lang w:val="en-US"/>
        </w:rPr>
      </w:pPr>
    </w:p>
    <w:p w14:paraId="4BA48F3B" w14:textId="77777777" w:rsidR="00732B5C" w:rsidRPr="00604353" w:rsidRDefault="00732B5C" w:rsidP="00604353">
      <w:pPr>
        <w:jc w:val="center"/>
        <w:rPr>
          <w:lang w:val="en-US"/>
        </w:rPr>
      </w:pPr>
    </w:p>
    <w:p w14:paraId="67E080C2" w14:textId="786939AD" w:rsidR="00604353" w:rsidRDefault="00604353" w:rsidP="00604353">
      <w:pPr>
        <w:jc w:val="center"/>
        <w:rPr>
          <w:lang w:val="it-IT"/>
        </w:rPr>
      </w:pPr>
      <w:r>
        <w:rPr>
          <w:noProof/>
        </w:rPr>
        <w:drawing>
          <wp:inline distT="0" distB="0" distL="0" distR="0" wp14:anchorId="2F1BB32D" wp14:editId="67B1A77B">
            <wp:extent cx="2520000" cy="2520300"/>
            <wp:effectExtent l="0" t="0" r="0" b="0"/>
            <wp:docPr id="716083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backgroundRemoval t="10000" b="90625" l="10000" r="90000">
                                  <a14:foregroundMark x1="47381" y1="90208" x2="49881" y2="90625"/>
                                  <a14:foregroundMark x1="47857" y1="10625" x2="48810" y2="10833"/>
                                </a14:backgroundRemoval>
                              </a14:imgEffect>
                            </a14:imgLayer>
                          </a14:imgProps>
                        </a:ext>
                        <a:ext uri="{28A0092B-C50C-407E-A947-70E740481C1C}">
                          <a14:useLocalDpi xmlns:a14="http://schemas.microsoft.com/office/drawing/2010/main" val="0"/>
                        </a:ext>
                      </a:extLst>
                    </a:blip>
                    <a:srcRect l="25986" t="7940" r="25916" b="7871"/>
                    <a:stretch/>
                  </pic:blipFill>
                  <pic:spPr bwMode="auto">
                    <a:xfrm>
                      <a:off x="0" y="0"/>
                      <a:ext cx="2520000" cy="2520300"/>
                    </a:xfrm>
                    <a:prstGeom prst="rect">
                      <a:avLst/>
                    </a:prstGeom>
                    <a:noFill/>
                    <a:ln>
                      <a:noFill/>
                    </a:ln>
                    <a:extLst>
                      <a:ext uri="{53640926-AAD7-44D8-BBD7-CCE9431645EC}">
                        <a14:shadowObscured xmlns:a14="http://schemas.microsoft.com/office/drawing/2010/main"/>
                      </a:ext>
                    </a:extLst>
                  </pic:spPr>
                </pic:pic>
              </a:graphicData>
            </a:graphic>
          </wp:inline>
        </w:drawing>
      </w:r>
    </w:p>
    <w:p w14:paraId="12B0CBF9" w14:textId="77777777" w:rsidR="00732B5C" w:rsidRDefault="00732B5C" w:rsidP="00604353">
      <w:pPr>
        <w:jc w:val="center"/>
        <w:rPr>
          <w:lang w:val="it-IT"/>
        </w:rPr>
      </w:pPr>
    </w:p>
    <w:p w14:paraId="60604CDE" w14:textId="77777777" w:rsidR="00732B5C" w:rsidRDefault="00732B5C" w:rsidP="00604353">
      <w:pPr>
        <w:jc w:val="center"/>
        <w:rPr>
          <w:lang w:val="it-IT"/>
        </w:rPr>
      </w:pPr>
    </w:p>
    <w:p w14:paraId="6E9D9E0D" w14:textId="77777777" w:rsidR="00732B5C" w:rsidRDefault="00732B5C" w:rsidP="00604353">
      <w:pPr>
        <w:jc w:val="center"/>
        <w:rPr>
          <w:lang w:val="it-IT"/>
        </w:rPr>
      </w:pPr>
    </w:p>
    <w:p w14:paraId="3EE34570" w14:textId="09982449" w:rsidR="00732B5C" w:rsidRDefault="00732B5C" w:rsidP="00732B5C">
      <w:pPr>
        <w:pStyle w:val="TidakAdaSpasi"/>
        <w:rPr>
          <w:lang w:val="it-IT"/>
        </w:rPr>
      </w:pPr>
      <w:r>
        <w:rPr>
          <w:lang w:val="it-IT"/>
        </w:rPr>
        <w:t>OLEH :</w:t>
      </w:r>
      <w:r>
        <w:rPr>
          <w:lang w:val="it-IT"/>
        </w:rPr>
        <w:br/>
        <w:t>MUHAMMAD VARZA ANDI ZAINURI</w:t>
      </w:r>
    </w:p>
    <w:p w14:paraId="2E0EABC6" w14:textId="77777777" w:rsidR="00732B5C" w:rsidRDefault="00732B5C" w:rsidP="00732B5C">
      <w:pPr>
        <w:rPr>
          <w:lang w:val="it-IT"/>
        </w:rPr>
      </w:pPr>
    </w:p>
    <w:p w14:paraId="58E2107C" w14:textId="77777777" w:rsidR="00732B5C" w:rsidRDefault="00732B5C" w:rsidP="00732B5C">
      <w:pPr>
        <w:rPr>
          <w:lang w:val="it-IT"/>
        </w:rPr>
      </w:pPr>
    </w:p>
    <w:p w14:paraId="3ECF210D" w14:textId="77777777" w:rsidR="00732B5C" w:rsidRDefault="00732B5C" w:rsidP="00732B5C">
      <w:pPr>
        <w:rPr>
          <w:lang w:val="it-IT"/>
        </w:rPr>
      </w:pPr>
    </w:p>
    <w:p w14:paraId="7D2FE653" w14:textId="77777777" w:rsidR="00732B5C" w:rsidRDefault="00732B5C" w:rsidP="00732B5C">
      <w:pPr>
        <w:rPr>
          <w:lang w:val="it-IT"/>
        </w:rPr>
      </w:pPr>
    </w:p>
    <w:p w14:paraId="7C13F2C9" w14:textId="102DDC21" w:rsidR="00732B5C" w:rsidRPr="006C4C8B" w:rsidRDefault="00732B5C" w:rsidP="00732B5C">
      <w:pPr>
        <w:pStyle w:val="TidakAdaSpasi"/>
        <w:rPr>
          <w:lang w:val="it-IT"/>
        </w:rPr>
      </w:pPr>
      <w:r w:rsidRPr="006C4C8B">
        <w:rPr>
          <w:lang w:val="it-IT"/>
        </w:rPr>
        <w:t>JURUSAN TEKNIK INFORMATIKA</w:t>
      </w:r>
    </w:p>
    <w:p w14:paraId="269655EF" w14:textId="77777777" w:rsidR="00732B5C" w:rsidRPr="006C4C8B" w:rsidRDefault="00732B5C" w:rsidP="00732B5C">
      <w:pPr>
        <w:rPr>
          <w:lang w:val="it-IT"/>
        </w:rPr>
      </w:pPr>
    </w:p>
    <w:p w14:paraId="547CE513" w14:textId="3FD67846" w:rsidR="00732B5C" w:rsidRPr="006C4C8B" w:rsidRDefault="00732B5C" w:rsidP="00732B5C">
      <w:pPr>
        <w:pStyle w:val="TidakAdaSpasi"/>
        <w:rPr>
          <w:lang w:val="it-IT"/>
        </w:rPr>
      </w:pPr>
      <w:r w:rsidRPr="006C4C8B">
        <w:rPr>
          <w:lang w:val="it-IT"/>
        </w:rPr>
        <w:t>FAKULTAS TEKNOLOGI INDUSTRI</w:t>
      </w:r>
    </w:p>
    <w:p w14:paraId="663928B1" w14:textId="77777777" w:rsidR="00732B5C" w:rsidRPr="006C4C8B" w:rsidRDefault="00732B5C" w:rsidP="00732B5C">
      <w:pPr>
        <w:rPr>
          <w:lang w:val="it-IT"/>
        </w:rPr>
      </w:pPr>
    </w:p>
    <w:p w14:paraId="4099093E" w14:textId="694079EF" w:rsidR="00732B5C" w:rsidRPr="006C4C8B" w:rsidRDefault="00732B5C" w:rsidP="00732B5C">
      <w:pPr>
        <w:pStyle w:val="TidakAdaSpasi"/>
        <w:rPr>
          <w:lang w:val="it-IT"/>
        </w:rPr>
      </w:pPr>
      <w:r w:rsidRPr="006C4C8B">
        <w:rPr>
          <w:lang w:val="it-IT"/>
        </w:rPr>
        <w:t>UNIVERSITAS GUNADARMA</w:t>
      </w:r>
    </w:p>
    <w:p w14:paraId="3A0F6267" w14:textId="77777777" w:rsidR="00732B5C" w:rsidRPr="006C4C8B" w:rsidRDefault="00732B5C" w:rsidP="00732B5C">
      <w:pPr>
        <w:rPr>
          <w:lang w:val="it-IT"/>
        </w:rPr>
      </w:pPr>
    </w:p>
    <w:p w14:paraId="5EBF349A" w14:textId="77777777" w:rsidR="00732B5C" w:rsidRPr="006C4C8B" w:rsidRDefault="00732B5C" w:rsidP="00732B5C">
      <w:pPr>
        <w:rPr>
          <w:lang w:val="it-IT"/>
        </w:rPr>
      </w:pPr>
    </w:p>
    <w:p w14:paraId="369E4CC7" w14:textId="24088D37" w:rsidR="00732B5C" w:rsidRPr="006C4C8B" w:rsidRDefault="00732B5C" w:rsidP="00732B5C">
      <w:pPr>
        <w:pStyle w:val="TidakAdaSpasi"/>
        <w:rPr>
          <w:lang w:val="it-IT"/>
        </w:rPr>
      </w:pPr>
      <w:r w:rsidRPr="006C4C8B">
        <w:rPr>
          <w:lang w:val="it-IT"/>
        </w:rPr>
        <w:t>ATA 2024/2025</w:t>
      </w:r>
    </w:p>
    <w:p w14:paraId="3D20A259" w14:textId="77777777" w:rsidR="00763A78" w:rsidRPr="006C4C8B" w:rsidRDefault="00763A78" w:rsidP="00763A78">
      <w:pPr>
        <w:rPr>
          <w:lang w:val="it-IT"/>
        </w:rPr>
      </w:pPr>
    </w:p>
    <w:p w14:paraId="496EDCFC" w14:textId="53D136E3" w:rsidR="00763A78" w:rsidRPr="006C4C8B" w:rsidRDefault="00AA24CB" w:rsidP="00AA24CB">
      <w:pPr>
        <w:pStyle w:val="TidakAdaSpasi"/>
        <w:rPr>
          <w:lang w:val="it-IT"/>
        </w:rPr>
      </w:pPr>
      <w:r w:rsidRPr="006C4C8B">
        <w:rPr>
          <w:lang w:val="it-IT"/>
        </w:rPr>
        <w:lastRenderedPageBreak/>
        <w:t>ABSTRAK</w:t>
      </w:r>
    </w:p>
    <w:p w14:paraId="4BADBC2D" w14:textId="77777777" w:rsidR="00AA24CB" w:rsidRPr="006C4C8B" w:rsidRDefault="00AA24CB" w:rsidP="00AA24CB">
      <w:pPr>
        <w:rPr>
          <w:lang w:val="it-IT"/>
        </w:rPr>
      </w:pPr>
    </w:p>
    <w:p w14:paraId="4F9498FA" w14:textId="77777777" w:rsidR="00AA24CB" w:rsidRPr="006C4C8B" w:rsidRDefault="00AA24CB" w:rsidP="00AA24CB">
      <w:pPr>
        <w:rPr>
          <w:lang w:val="it-IT"/>
        </w:rPr>
      </w:pPr>
    </w:p>
    <w:p w14:paraId="1EA5A5EE" w14:textId="3B7C0BA0" w:rsidR="00AA24CB" w:rsidRPr="00AA24CB" w:rsidRDefault="00590159" w:rsidP="00AA24CB">
      <w:r>
        <w:t>N</w:t>
      </w:r>
      <w:r w:rsidR="00AA24CB" w:rsidRPr="00AA24CB">
        <w:t xml:space="preserve">ikel merupakan salah satu faktor penting dalam industri pertambangan dan manufaktur, terutama karena perannya dalam produksi baja tahan karat dan baterai kendaraan listrik. Fluktuasi harga nikel yang dipengaruhi oleh berbagai faktor ekonomi dan pasar global menjadikan prediksi harga nikel sebagai tantangan yang menarik dalam dunia keuangan dan analisis data. Penelitian ini bertujuan untuk memprediksi harga nikel menggunakan metode </w:t>
      </w:r>
      <w:proofErr w:type="spellStart"/>
      <w:r w:rsidR="00AA24CB" w:rsidRPr="00AA24CB">
        <w:rPr>
          <w:b/>
          <w:bCs/>
        </w:rPr>
        <w:t>Extreme</w:t>
      </w:r>
      <w:proofErr w:type="spellEnd"/>
      <w:r w:rsidR="00AA24CB" w:rsidRPr="00AA24CB">
        <w:rPr>
          <w:b/>
          <w:bCs/>
        </w:rPr>
        <w:t xml:space="preserve"> </w:t>
      </w:r>
      <w:proofErr w:type="spellStart"/>
      <w:r w:rsidR="00AA24CB" w:rsidRPr="00AA24CB">
        <w:rPr>
          <w:b/>
          <w:bCs/>
        </w:rPr>
        <w:t>Gradient</w:t>
      </w:r>
      <w:proofErr w:type="spellEnd"/>
      <w:r w:rsidR="00AA24CB" w:rsidRPr="00AA24CB">
        <w:rPr>
          <w:b/>
          <w:bCs/>
        </w:rPr>
        <w:t xml:space="preserve"> </w:t>
      </w:r>
      <w:proofErr w:type="spellStart"/>
      <w:r w:rsidR="00AA24CB" w:rsidRPr="00AA24CB">
        <w:rPr>
          <w:b/>
          <w:bCs/>
        </w:rPr>
        <w:t>Boosting</w:t>
      </w:r>
      <w:proofErr w:type="spellEnd"/>
      <w:r w:rsidR="00AA24CB" w:rsidRPr="00AA24CB">
        <w:rPr>
          <w:b/>
          <w:bCs/>
        </w:rPr>
        <w:t xml:space="preserve"> (</w:t>
      </w:r>
      <w:proofErr w:type="spellStart"/>
      <w:r w:rsidR="00AA24CB" w:rsidRPr="00AA24CB">
        <w:rPr>
          <w:b/>
          <w:bCs/>
        </w:rPr>
        <w:t>XGBoost</w:t>
      </w:r>
      <w:proofErr w:type="spellEnd"/>
      <w:r w:rsidR="00AA24CB" w:rsidRPr="00AA24CB">
        <w:rPr>
          <w:b/>
          <w:bCs/>
        </w:rPr>
        <w:t>)</w:t>
      </w:r>
      <w:r w:rsidR="00AA24CB" w:rsidRPr="00AA24CB">
        <w:t xml:space="preserve">, sebuah algoritma </w:t>
      </w:r>
      <w:proofErr w:type="spellStart"/>
      <w:r w:rsidR="00AA24CB" w:rsidRPr="00AA24CB">
        <w:t>machine</w:t>
      </w:r>
      <w:proofErr w:type="spellEnd"/>
      <w:r w:rsidR="00AA24CB" w:rsidRPr="00AA24CB">
        <w:t xml:space="preserve"> </w:t>
      </w:r>
      <w:proofErr w:type="spellStart"/>
      <w:r w:rsidR="00AA24CB" w:rsidRPr="00AA24CB">
        <w:t>learning</w:t>
      </w:r>
      <w:proofErr w:type="spellEnd"/>
      <w:r w:rsidR="00AA24CB" w:rsidRPr="00AA24CB">
        <w:t xml:space="preserve"> berbasis </w:t>
      </w:r>
      <w:proofErr w:type="spellStart"/>
      <w:r w:rsidR="00AA24CB" w:rsidRPr="00AA24CB">
        <w:rPr>
          <w:b/>
          <w:bCs/>
        </w:rPr>
        <w:t>gradient</w:t>
      </w:r>
      <w:proofErr w:type="spellEnd"/>
      <w:r w:rsidR="00AA24CB" w:rsidRPr="00AA24CB">
        <w:rPr>
          <w:b/>
          <w:bCs/>
        </w:rPr>
        <w:t xml:space="preserve"> </w:t>
      </w:r>
      <w:proofErr w:type="spellStart"/>
      <w:r w:rsidR="00AA24CB" w:rsidRPr="00AA24CB">
        <w:rPr>
          <w:b/>
          <w:bCs/>
        </w:rPr>
        <w:t>boosting</w:t>
      </w:r>
      <w:proofErr w:type="spellEnd"/>
      <w:r w:rsidR="00AA24CB" w:rsidRPr="00AA24CB">
        <w:rPr>
          <w:b/>
          <w:bCs/>
        </w:rPr>
        <w:t xml:space="preserve"> </w:t>
      </w:r>
      <w:proofErr w:type="spellStart"/>
      <w:r w:rsidR="00AA24CB" w:rsidRPr="00AA24CB">
        <w:rPr>
          <w:b/>
          <w:bCs/>
        </w:rPr>
        <w:t>decision</w:t>
      </w:r>
      <w:proofErr w:type="spellEnd"/>
      <w:r w:rsidR="00AA24CB" w:rsidRPr="00AA24CB">
        <w:rPr>
          <w:b/>
          <w:bCs/>
        </w:rPr>
        <w:t xml:space="preserve"> </w:t>
      </w:r>
      <w:proofErr w:type="spellStart"/>
      <w:r w:rsidR="00AA24CB" w:rsidRPr="00AA24CB">
        <w:rPr>
          <w:b/>
          <w:bCs/>
        </w:rPr>
        <w:t>trees</w:t>
      </w:r>
      <w:proofErr w:type="spellEnd"/>
      <w:r w:rsidR="00AA24CB" w:rsidRPr="00AA24CB">
        <w:t xml:space="preserve"> yang dikenal memiliki akurasi tinggi dalam analisis data </w:t>
      </w:r>
      <w:proofErr w:type="spellStart"/>
      <w:r w:rsidR="00AA24CB" w:rsidRPr="00AA24CB">
        <w:t>tabular</w:t>
      </w:r>
      <w:proofErr w:type="spellEnd"/>
      <w:r w:rsidR="00AA24CB" w:rsidRPr="00AA24CB">
        <w:t>.</w:t>
      </w:r>
    </w:p>
    <w:p w14:paraId="53DB5B26" w14:textId="77777777" w:rsidR="00AA24CB" w:rsidRPr="00AA24CB" w:rsidRDefault="00AA24CB" w:rsidP="00AA24CB">
      <w:r w:rsidRPr="00AA24CB">
        <w:t xml:space="preserve">Dalam penelitian ini, data historis harga nikel dikumpulkan dari sumber terpercaya dan dilakukan proses </w:t>
      </w:r>
      <w:proofErr w:type="spellStart"/>
      <w:r w:rsidRPr="00AA24CB">
        <w:rPr>
          <w:b/>
          <w:bCs/>
        </w:rPr>
        <w:t>preprocessing</w:t>
      </w:r>
      <w:proofErr w:type="spellEnd"/>
      <w:r w:rsidRPr="00AA24CB">
        <w:t xml:space="preserve"> untuk memastikan kualitas data yang baik. Model </w:t>
      </w:r>
      <w:proofErr w:type="spellStart"/>
      <w:r w:rsidRPr="00AA24CB">
        <w:t>XGBoost</w:t>
      </w:r>
      <w:proofErr w:type="spellEnd"/>
      <w:r w:rsidRPr="00AA24CB">
        <w:t xml:space="preserve"> dilatih dengan berbagai fitur yang mempengaruhi harga nikel, seperti harga komoditas lain, nilai tukar mata uang, tingkat inflasi, dan faktor ekonomi global lainnya. Evaluasi model dilakukan menggunakan metrik </w:t>
      </w:r>
      <w:proofErr w:type="spellStart"/>
      <w:r w:rsidRPr="00AA24CB">
        <w:rPr>
          <w:b/>
          <w:bCs/>
        </w:rPr>
        <w:t>Mean</w:t>
      </w:r>
      <w:proofErr w:type="spellEnd"/>
      <w:r w:rsidRPr="00AA24CB">
        <w:rPr>
          <w:b/>
          <w:bCs/>
        </w:rPr>
        <w:t xml:space="preserve"> </w:t>
      </w:r>
      <w:proofErr w:type="spellStart"/>
      <w:r w:rsidRPr="00AA24CB">
        <w:rPr>
          <w:b/>
          <w:bCs/>
        </w:rPr>
        <w:t>Squared</w:t>
      </w:r>
      <w:proofErr w:type="spellEnd"/>
      <w:r w:rsidRPr="00AA24CB">
        <w:rPr>
          <w:b/>
          <w:bCs/>
        </w:rPr>
        <w:t xml:space="preserve"> </w:t>
      </w:r>
      <w:proofErr w:type="spellStart"/>
      <w:r w:rsidRPr="00AA24CB">
        <w:rPr>
          <w:b/>
          <w:bCs/>
        </w:rPr>
        <w:t>Error</w:t>
      </w:r>
      <w:proofErr w:type="spellEnd"/>
      <w:r w:rsidRPr="00AA24CB">
        <w:rPr>
          <w:b/>
          <w:bCs/>
        </w:rPr>
        <w:t xml:space="preserve"> (MSE)</w:t>
      </w:r>
      <w:r w:rsidRPr="00AA24CB">
        <w:t xml:space="preserve"> dan </w:t>
      </w:r>
      <w:r w:rsidRPr="00AA24CB">
        <w:rPr>
          <w:b/>
          <w:bCs/>
        </w:rPr>
        <w:t xml:space="preserve">R² </w:t>
      </w:r>
      <w:proofErr w:type="spellStart"/>
      <w:r w:rsidRPr="00AA24CB">
        <w:rPr>
          <w:b/>
          <w:bCs/>
        </w:rPr>
        <w:t>Score</w:t>
      </w:r>
      <w:proofErr w:type="spellEnd"/>
      <w:r w:rsidRPr="00AA24CB">
        <w:t xml:space="preserve"> untuk menilai tingkat akurasi prediksi.</w:t>
      </w:r>
    </w:p>
    <w:p w14:paraId="2144A9C8" w14:textId="2E6357CC" w:rsidR="00AA24CB" w:rsidRPr="00AA24CB" w:rsidRDefault="00AA24CB" w:rsidP="00AA24CB">
      <w:r w:rsidRPr="00AA24CB">
        <w:t xml:space="preserve">Hasil penelitian menunjukkan bahwa </w:t>
      </w:r>
      <w:proofErr w:type="spellStart"/>
      <w:r w:rsidRPr="00AA24CB">
        <w:t>XGBoost</w:t>
      </w:r>
      <w:proofErr w:type="spellEnd"/>
      <w:r w:rsidRPr="00AA24CB">
        <w:t xml:space="preserve"> mampu memberikan prediksi harga nikel dengan tingkat akurasi yang tinggi dibandingkan metode tradisional seperti regresi linier. Dengan pemilihan fitur yang tepat dan </w:t>
      </w:r>
      <w:proofErr w:type="spellStart"/>
      <w:r w:rsidRPr="00AA24CB">
        <w:t>tuning</w:t>
      </w:r>
      <w:proofErr w:type="spellEnd"/>
      <w:r w:rsidRPr="00AA24CB">
        <w:t xml:space="preserve"> </w:t>
      </w:r>
      <w:proofErr w:type="spellStart"/>
      <w:r w:rsidRPr="00AA24CB">
        <w:t>hyperparameter</w:t>
      </w:r>
      <w:proofErr w:type="spellEnd"/>
      <w:r w:rsidRPr="00AA24CB">
        <w:t xml:space="preserve"> yang optimal, model ini dapat digunakan sebagai alat bantu dalam pengambilan keputusan bagi pelaku industri dan investor yang ingin menganalisis pergerakan harga nikel di masa depan</w:t>
      </w:r>
      <w:r>
        <w:t>.</w:t>
      </w:r>
    </w:p>
    <w:p w14:paraId="0BF42FC9" w14:textId="7AB17A2A" w:rsidR="006C4C8B" w:rsidRDefault="006C4C8B">
      <w:pPr>
        <w:spacing w:after="160" w:line="259" w:lineRule="auto"/>
        <w:jc w:val="left"/>
      </w:pPr>
      <w:r>
        <w:br w:type="page"/>
      </w:r>
    </w:p>
    <w:p w14:paraId="05A88E2E" w14:textId="71BC9827" w:rsidR="00AA24CB" w:rsidRPr="00AA24CB" w:rsidRDefault="006C4C8B" w:rsidP="006C4C8B">
      <w:pPr>
        <w:pStyle w:val="Judul1"/>
      </w:pPr>
      <w:r>
        <w:lastRenderedPageBreak/>
        <w:t>PENDAHULUAN</w:t>
      </w:r>
    </w:p>
    <w:sectPr w:rsidR="00AA24CB" w:rsidRPr="00AA24CB" w:rsidSect="00F72DC3">
      <w:pgSz w:w="11906" w:h="16838" w:code="9"/>
      <w:pgMar w:top="2268" w:right="1701" w:bottom="1701"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C4CEC"/>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BC24CE"/>
    <w:multiLevelType w:val="hybridMultilevel"/>
    <w:tmpl w:val="1F30C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7732EF4"/>
    <w:multiLevelType w:val="multilevel"/>
    <w:tmpl w:val="829E6714"/>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isLgl/>
      <w:suff w:val="space"/>
      <w:lvlText w:val="%1.%2.%3.%4"/>
      <w:lvlJc w:val="left"/>
      <w:pPr>
        <w:ind w:left="0" w:firstLine="0"/>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num w:numId="1" w16cid:durableId="686831102">
    <w:abstractNumId w:val="1"/>
  </w:num>
  <w:num w:numId="2" w16cid:durableId="772554984">
    <w:abstractNumId w:val="2"/>
  </w:num>
  <w:num w:numId="3" w16cid:durableId="146592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E8"/>
    <w:rsid w:val="000C2D3F"/>
    <w:rsid w:val="000E0E6F"/>
    <w:rsid w:val="00200983"/>
    <w:rsid w:val="00220FE8"/>
    <w:rsid w:val="002C474F"/>
    <w:rsid w:val="002D6A23"/>
    <w:rsid w:val="003871BB"/>
    <w:rsid w:val="004161EB"/>
    <w:rsid w:val="00431A33"/>
    <w:rsid w:val="00533416"/>
    <w:rsid w:val="00546AB7"/>
    <w:rsid w:val="0057025F"/>
    <w:rsid w:val="00590159"/>
    <w:rsid w:val="00604353"/>
    <w:rsid w:val="00643357"/>
    <w:rsid w:val="006C4081"/>
    <w:rsid w:val="006C4C8B"/>
    <w:rsid w:val="00732B5C"/>
    <w:rsid w:val="00763A78"/>
    <w:rsid w:val="007C20D6"/>
    <w:rsid w:val="009167CF"/>
    <w:rsid w:val="00957A84"/>
    <w:rsid w:val="00AA24CB"/>
    <w:rsid w:val="00F72DC3"/>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972"/>
  <w15:chartTrackingRefBased/>
  <w15:docId w15:val="{B257CFFC-35DA-48E2-AD78-EA92545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C3"/>
    <w:pPr>
      <w:spacing w:after="0" w:line="360" w:lineRule="auto"/>
      <w:jc w:val="both"/>
    </w:pPr>
    <w:rPr>
      <w:rFonts w:ascii="Times New Roman" w:hAnsi="Times New Roman"/>
      <w:color w:val="000000" w:themeColor="text1"/>
      <w:sz w:val="24"/>
    </w:rPr>
  </w:style>
  <w:style w:type="paragraph" w:styleId="Judul1">
    <w:name w:val="heading 1"/>
    <w:basedOn w:val="Normal"/>
    <w:next w:val="TidakAdaSpasi"/>
    <w:link w:val="Judul1KAR"/>
    <w:uiPriority w:val="9"/>
    <w:qFormat/>
    <w:rsid w:val="00F72DC3"/>
    <w:pPr>
      <w:keepNext/>
      <w:keepLines/>
      <w:numPr>
        <w:numId w:val="2"/>
      </w:numPr>
      <w:spacing w:after="240" w:line="240" w:lineRule="auto"/>
      <w:jc w:val="center"/>
      <w:outlineLvl w:val="0"/>
    </w:pPr>
    <w:rPr>
      <w:rFonts w:eastAsiaTheme="majorEastAsia" w:cstheme="majorBidi"/>
      <w:b/>
      <w:sz w:val="28"/>
      <w:szCs w:val="50"/>
    </w:rPr>
  </w:style>
  <w:style w:type="paragraph" w:styleId="Judul2">
    <w:name w:val="heading 2"/>
    <w:basedOn w:val="Normal"/>
    <w:next w:val="Normal"/>
    <w:link w:val="Judul2KAR"/>
    <w:uiPriority w:val="9"/>
    <w:qFormat/>
    <w:rsid w:val="00F72DC3"/>
    <w:pPr>
      <w:keepNext/>
      <w:keepLines/>
      <w:numPr>
        <w:ilvl w:val="1"/>
        <w:numId w:val="2"/>
      </w:numPr>
      <w:spacing w:after="240" w:line="240" w:lineRule="auto"/>
      <w:jc w:val="left"/>
      <w:outlineLvl w:val="1"/>
    </w:pPr>
    <w:rPr>
      <w:rFonts w:eastAsiaTheme="majorEastAsia" w:cstheme="majorBidi"/>
      <w:b/>
      <w:szCs w:val="40"/>
    </w:rPr>
  </w:style>
  <w:style w:type="paragraph" w:styleId="Judul3">
    <w:name w:val="heading 3"/>
    <w:basedOn w:val="Normal"/>
    <w:next w:val="Normal"/>
    <w:link w:val="Judul3KAR"/>
    <w:uiPriority w:val="9"/>
    <w:qFormat/>
    <w:rsid w:val="00F72DC3"/>
    <w:pPr>
      <w:keepNext/>
      <w:keepLines/>
      <w:numPr>
        <w:ilvl w:val="2"/>
        <w:numId w:val="2"/>
      </w:numPr>
      <w:spacing w:after="240" w:line="240" w:lineRule="auto"/>
      <w:contextualSpacing/>
      <w:outlineLvl w:val="2"/>
    </w:pPr>
    <w:rPr>
      <w:rFonts w:eastAsiaTheme="majorEastAsia" w:cstheme="majorBidi"/>
      <w:b/>
      <w:szCs w:val="35"/>
    </w:rPr>
  </w:style>
  <w:style w:type="paragraph" w:styleId="Judul4">
    <w:name w:val="heading 4"/>
    <w:basedOn w:val="Normal"/>
    <w:next w:val="Normal"/>
    <w:link w:val="Judul4KAR"/>
    <w:uiPriority w:val="9"/>
    <w:qFormat/>
    <w:rsid w:val="00F72DC3"/>
    <w:pPr>
      <w:keepNext/>
      <w:keepLines/>
      <w:numPr>
        <w:ilvl w:val="3"/>
        <w:numId w:val="2"/>
      </w:numPr>
      <w:spacing w:after="240" w:line="240" w:lineRule="auto"/>
      <w:outlineLvl w:val="3"/>
    </w:pPr>
    <w:rPr>
      <w:rFonts w:eastAsiaTheme="majorEastAsia" w:cstheme="majorBidi"/>
      <w:b/>
      <w:iCs/>
    </w:rPr>
  </w:style>
  <w:style w:type="paragraph" w:styleId="Judul5">
    <w:name w:val="heading 5"/>
    <w:basedOn w:val="Normal"/>
    <w:next w:val="Normal"/>
    <w:link w:val="Judul5KAR"/>
    <w:uiPriority w:val="9"/>
    <w:unhideWhenUsed/>
    <w:qFormat/>
    <w:rsid w:val="00220FE8"/>
    <w:pPr>
      <w:keepNext/>
      <w:keepLines/>
      <w:numPr>
        <w:ilvl w:val="4"/>
        <w:numId w:val="2"/>
      </w:numPr>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220FE8"/>
    <w:pPr>
      <w:keepNext/>
      <w:keepLines/>
      <w:numPr>
        <w:ilvl w:val="5"/>
        <w:numId w:val="2"/>
      </w:numPr>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20FE8"/>
    <w:pPr>
      <w:keepNext/>
      <w:keepLines/>
      <w:numPr>
        <w:ilvl w:val="6"/>
        <w:numId w:val="2"/>
      </w:numPr>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20FE8"/>
    <w:pPr>
      <w:keepNext/>
      <w:keepLines/>
      <w:numPr>
        <w:ilvl w:val="7"/>
        <w:numId w:val="2"/>
      </w:numPr>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20FE8"/>
    <w:pPr>
      <w:keepNext/>
      <w:keepLines/>
      <w:numPr>
        <w:ilvl w:val="8"/>
        <w:numId w:val="2"/>
      </w:numPr>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72DC3"/>
    <w:rPr>
      <w:rFonts w:ascii="Times New Roman" w:eastAsiaTheme="majorEastAsia" w:hAnsi="Times New Roman" w:cstheme="majorBidi"/>
      <w:b/>
      <w:color w:val="000000" w:themeColor="text1"/>
      <w:sz w:val="28"/>
      <w:szCs w:val="50"/>
    </w:rPr>
  </w:style>
  <w:style w:type="character" w:customStyle="1" w:styleId="Judul2KAR">
    <w:name w:val="Judul 2 KAR"/>
    <w:basedOn w:val="FontParagrafDefault"/>
    <w:link w:val="Judul2"/>
    <w:uiPriority w:val="9"/>
    <w:rsid w:val="00F72DC3"/>
    <w:rPr>
      <w:rFonts w:ascii="Times New Roman" w:eastAsiaTheme="majorEastAsia" w:hAnsi="Times New Roman" w:cstheme="majorBidi"/>
      <w:b/>
      <w:color w:val="000000" w:themeColor="text1"/>
      <w:sz w:val="24"/>
      <w:szCs w:val="40"/>
    </w:rPr>
  </w:style>
  <w:style w:type="character" w:customStyle="1" w:styleId="Judul3KAR">
    <w:name w:val="Judul 3 KAR"/>
    <w:basedOn w:val="FontParagrafDefault"/>
    <w:link w:val="Judul3"/>
    <w:uiPriority w:val="9"/>
    <w:rsid w:val="00F72DC3"/>
    <w:rPr>
      <w:rFonts w:ascii="Times New Roman" w:eastAsiaTheme="majorEastAsia" w:hAnsi="Times New Roman" w:cstheme="majorBidi"/>
      <w:b/>
      <w:color w:val="000000" w:themeColor="text1"/>
      <w:sz w:val="24"/>
      <w:szCs w:val="35"/>
    </w:rPr>
  </w:style>
  <w:style w:type="character" w:customStyle="1" w:styleId="Judul4KAR">
    <w:name w:val="Judul 4 KAR"/>
    <w:basedOn w:val="FontParagrafDefault"/>
    <w:link w:val="Judul4"/>
    <w:uiPriority w:val="9"/>
    <w:rsid w:val="00F72DC3"/>
    <w:rPr>
      <w:rFonts w:ascii="Times New Roman" w:eastAsiaTheme="majorEastAsia" w:hAnsi="Times New Roman" w:cstheme="majorBidi"/>
      <w:b/>
      <w:iCs/>
      <w:color w:val="000000" w:themeColor="text1"/>
      <w:sz w:val="24"/>
    </w:rPr>
  </w:style>
  <w:style w:type="character" w:customStyle="1" w:styleId="Judul5KAR">
    <w:name w:val="Judul 5 KAR"/>
    <w:basedOn w:val="FontParagrafDefault"/>
    <w:link w:val="Judul5"/>
    <w:uiPriority w:val="9"/>
    <w:rsid w:val="00F72DC3"/>
    <w:rPr>
      <w:rFonts w:ascii="Times New Roman" w:eastAsiaTheme="majorEastAsia" w:hAnsi="Times New Roman" w:cstheme="majorBidi"/>
      <w:color w:val="2F5496" w:themeColor="accent1" w:themeShade="BF"/>
      <w:sz w:val="24"/>
    </w:rPr>
  </w:style>
  <w:style w:type="character" w:customStyle="1" w:styleId="Judul6KAR">
    <w:name w:val="Judul 6 KAR"/>
    <w:basedOn w:val="FontParagrafDefault"/>
    <w:link w:val="Judul6"/>
    <w:uiPriority w:val="9"/>
    <w:semiHidden/>
    <w:rsid w:val="00220FE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20FE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20FE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20FE8"/>
    <w:rPr>
      <w:rFonts w:eastAsiaTheme="majorEastAsia" w:cstheme="majorBidi"/>
      <w:color w:val="272727" w:themeColor="text1" w:themeTint="D8"/>
    </w:rPr>
  </w:style>
  <w:style w:type="paragraph" w:styleId="Judul">
    <w:name w:val="Title"/>
    <w:basedOn w:val="Normal"/>
    <w:next w:val="Normal"/>
    <w:link w:val="JudulKAR"/>
    <w:uiPriority w:val="10"/>
    <w:qFormat/>
    <w:rsid w:val="00220FE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220FE8"/>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220FE8"/>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220FE8"/>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220FE8"/>
    <w:pPr>
      <w:spacing w:before="160"/>
      <w:jc w:val="center"/>
    </w:pPr>
    <w:rPr>
      <w:i/>
      <w:iCs/>
      <w:color w:val="404040" w:themeColor="text1" w:themeTint="BF"/>
    </w:rPr>
  </w:style>
  <w:style w:type="character" w:customStyle="1" w:styleId="KutipanKAR">
    <w:name w:val="Kutipan KAR"/>
    <w:basedOn w:val="FontParagrafDefault"/>
    <w:link w:val="Kutipan"/>
    <w:uiPriority w:val="29"/>
    <w:rsid w:val="00220FE8"/>
    <w:rPr>
      <w:i/>
      <w:iCs/>
      <w:color w:val="404040" w:themeColor="text1" w:themeTint="BF"/>
    </w:rPr>
  </w:style>
  <w:style w:type="paragraph" w:styleId="DaftarParagraf">
    <w:name w:val="List Paragraph"/>
    <w:basedOn w:val="Normal"/>
    <w:uiPriority w:val="34"/>
    <w:qFormat/>
    <w:rsid w:val="00220FE8"/>
    <w:pPr>
      <w:ind w:left="720"/>
      <w:contextualSpacing/>
    </w:pPr>
  </w:style>
  <w:style w:type="character" w:styleId="PenekananKeras">
    <w:name w:val="Intense Emphasis"/>
    <w:basedOn w:val="FontParagrafDefault"/>
    <w:uiPriority w:val="21"/>
    <w:qFormat/>
    <w:rsid w:val="00220FE8"/>
    <w:rPr>
      <w:i/>
      <w:iCs/>
      <w:color w:val="2F5496" w:themeColor="accent1" w:themeShade="BF"/>
    </w:rPr>
  </w:style>
  <w:style w:type="paragraph" w:styleId="KutipanyangSering">
    <w:name w:val="Intense Quote"/>
    <w:basedOn w:val="Normal"/>
    <w:next w:val="Normal"/>
    <w:link w:val="KutipanyangSeringKAR"/>
    <w:uiPriority w:val="30"/>
    <w:qFormat/>
    <w:rsid w:val="00220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220FE8"/>
    <w:rPr>
      <w:i/>
      <w:iCs/>
      <w:color w:val="2F5496" w:themeColor="accent1" w:themeShade="BF"/>
    </w:rPr>
  </w:style>
  <w:style w:type="character" w:styleId="ReferensiyangSering">
    <w:name w:val="Intense Reference"/>
    <w:basedOn w:val="FontParagrafDefault"/>
    <w:uiPriority w:val="32"/>
    <w:qFormat/>
    <w:rsid w:val="00220FE8"/>
    <w:rPr>
      <w:b/>
      <w:bCs/>
      <w:smallCaps/>
      <w:color w:val="2F5496" w:themeColor="accent1" w:themeShade="BF"/>
      <w:spacing w:val="5"/>
    </w:rPr>
  </w:style>
  <w:style w:type="paragraph" w:styleId="TidakAdaSpasi">
    <w:name w:val="No Spacing"/>
    <w:next w:val="Normal"/>
    <w:uiPriority w:val="1"/>
    <w:qFormat/>
    <w:rsid w:val="00F72DC3"/>
    <w:pPr>
      <w:spacing w:after="0" w:line="240" w:lineRule="auto"/>
      <w:jc w:val="center"/>
    </w:pPr>
    <w:rPr>
      <w:rFonts w:ascii="Times New Roman" w:hAnsi="Times New Roman"/>
      <w:b/>
      <w:color w:val="000000" w:themeColor="text1"/>
      <w:sz w:val="28"/>
    </w:rPr>
  </w:style>
  <w:style w:type="paragraph" w:styleId="Keterangan">
    <w:name w:val="caption"/>
    <w:basedOn w:val="Normal"/>
    <w:next w:val="Normal"/>
    <w:uiPriority w:val="35"/>
    <w:qFormat/>
    <w:rsid w:val="00F72DC3"/>
    <w:pPr>
      <w:spacing w:after="240" w:line="240" w:lineRule="auto"/>
      <w:jc w:val="center"/>
    </w:pPr>
    <w:rPr>
      <w:iCs/>
    </w:rPr>
  </w:style>
  <w:style w:type="paragraph" w:styleId="Bibliografi">
    <w:name w:val="Bibliography"/>
    <w:basedOn w:val="Normal"/>
    <w:next w:val="Normal"/>
    <w:uiPriority w:val="37"/>
    <w:rsid w:val="00F72DC3"/>
    <w:pPr>
      <w:tabs>
        <w:tab w:val="right" w:leader="dot" w:pos="7938"/>
      </w:tabs>
      <w:spacing w:after="240" w:line="240" w:lineRule="auto"/>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340472">
      <w:bodyDiv w:val="1"/>
      <w:marLeft w:val="0"/>
      <w:marRight w:val="0"/>
      <w:marTop w:val="0"/>
      <w:marBottom w:val="0"/>
      <w:divBdr>
        <w:top w:val="none" w:sz="0" w:space="0" w:color="auto"/>
        <w:left w:val="none" w:sz="0" w:space="0" w:color="auto"/>
        <w:bottom w:val="none" w:sz="0" w:space="0" w:color="auto"/>
        <w:right w:val="none" w:sz="0" w:space="0" w:color="auto"/>
      </w:divBdr>
    </w:div>
    <w:div w:id="17025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Varza</dc:creator>
  <cp:keywords/>
  <dc:description/>
  <cp:lastModifiedBy>Muhammad Varza</cp:lastModifiedBy>
  <cp:revision>14</cp:revision>
  <dcterms:created xsi:type="dcterms:W3CDTF">2025-02-20T15:15:00Z</dcterms:created>
  <dcterms:modified xsi:type="dcterms:W3CDTF">2025-02-24T04:49:00Z</dcterms:modified>
</cp:coreProperties>
</file>