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000000">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9CE571"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000000">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000000">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4"/>
        <w:spacing w:line="235" w:lineRule="auto"/>
        <w:rPr>
          <w:rFonts w:eastAsiaTheme="minorEastAsia"/>
          <w:w w:val="80"/>
          <w:lang w:eastAsia="zh-CN"/>
        </w:rPr>
      </w:pPr>
      <w:bookmarkStart w:id="0" w:name="Dynamic_RRT:_Fast_Feasible_Path_Planning"/>
      <w:bookmarkEnd w:id="0"/>
      <w:r w:rsidRPr="00927F8F">
        <w:rPr>
          <w:w w:val="80"/>
        </w:rPr>
        <w:t xml:space="preserve">SC-RRT: Bidirectional Adaptive </w:t>
      </w:r>
      <w:proofErr w:type="spellStart"/>
      <w:r w:rsidRPr="00927F8F">
        <w:rPr>
          <w:w w:val="80"/>
        </w:rPr>
        <w:t>Superellipsoid</w:t>
      </w:r>
      <w:proofErr w:type="spellEnd"/>
      <w:r w:rsidRPr="00927F8F">
        <w:rPr>
          <w:w w:val="80"/>
        </w:rPr>
        <w:t xml:space="preserve"> Constrained Sampling for Path Planning in Cluttered Obstacle Environments</w:t>
      </w:r>
    </w:p>
    <w:p w14:paraId="00BF8082" w14:textId="77777777" w:rsidR="00851DC5" w:rsidRDefault="00851DC5">
      <w:pPr>
        <w:pStyle w:val="a4"/>
        <w:spacing w:line="235" w:lineRule="auto"/>
        <w:rPr>
          <w:rFonts w:eastAsiaTheme="minorEastAsia"/>
          <w:w w:val="80"/>
          <w:lang w:eastAsia="zh-CN"/>
        </w:rPr>
      </w:pPr>
    </w:p>
    <w:p w14:paraId="34D59D93" w14:textId="77777777" w:rsidR="00851DC5" w:rsidRDefault="00851DC5">
      <w:pPr>
        <w:pStyle w:val="a4"/>
        <w:spacing w:line="235" w:lineRule="auto"/>
        <w:rPr>
          <w:rFonts w:eastAsiaTheme="minorEastAsia"/>
          <w:w w:val="80"/>
          <w:lang w:eastAsia="zh-CN"/>
        </w:rPr>
      </w:pPr>
    </w:p>
    <w:p w14:paraId="744286CD" w14:textId="67E161A6" w:rsidR="00851DC5" w:rsidRPr="00851DC5" w:rsidRDefault="00851DC5">
      <w:pPr>
        <w:pStyle w:val="a4"/>
        <w:spacing w:line="235" w:lineRule="auto"/>
        <w:rPr>
          <w:rFonts w:eastAsiaTheme="minorEastAsia"/>
          <w:color w:val="EE0000"/>
          <w:lang w:eastAsia="zh-CN"/>
        </w:rPr>
      </w:pPr>
      <w:r>
        <w:rPr>
          <w:rFonts w:eastAsiaTheme="minorEastAsia" w:hint="eastAsia"/>
          <w:color w:val="EE0000"/>
          <w:lang w:eastAsia="zh-CN"/>
        </w:rPr>
        <w:t>待定：</w:t>
      </w:r>
      <w:r w:rsidRPr="00851DC5">
        <w:rPr>
          <w:rFonts w:eastAsiaTheme="minorEastAsia" w:hint="eastAsia"/>
          <w:color w:val="EE0000"/>
          <w:lang w:eastAsia="zh-CN"/>
        </w:rPr>
        <w:t>基于动态焦点转移的双超椭球约束双向</w:t>
      </w:r>
      <w:r w:rsidRPr="00851DC5">
        <w:rPr>
          <w:rFonts w:eastAsiaTheme="minorEastAsia"/>
          <w:color w:val="EE0000"/>
          <w:lang w:eastAsia="zh-CN"/>
        </w:rPr>
        <w:t>RRT</w:t>
      </w:r>
      <w:r w:rsidRPr="00851DC5">
        <w:rPr>
          <w:rFonts w:eastAsiaTheme="minorEastAsia" w:hint="eastAsia"/>
          <w:color w:val="EE0000"/>
          <w:lang w:eastAsia="zh-CN"/>
        </w:rPr>
        <w:t>快速路径规划</w:t>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proofErr w:type="spellStart"/>
      <w:r>
        <w:rPr>
          <w:rFonts w:eastAsiaTheme="minorEastAsia" w:hint="eastAsia"/>
          <w:lang w:eastAsia="zh-CN"/>
        </w:rPr>
        <w:t>Xingyu</w:t>
      </w:r>
      <w:proofErr w:type="spellEnd"/>
      <w:r>
        <w:rPr>
          <w:rFonts w:eastAsiaTheme="minorEastAsia" w:hint="eastAsia"/>
          <w:lang w:eastAsia="zh-CN"/>
        </w:rPr>
        <w:t xml:space="preserve">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proofErr w:type="spellStart"/>
      <w:r>
        <w:rPr>
          <w:rFonts w:eastAsiaTheme="minorEastAsia" w:hint="eastAsia"/>
          <w:lang w:eastAsia="zh-CN"/>
        </w:rPr>
        <w:t>HongYu</w:t>
      </w:r>
      <w:proofErr w:type="spellEnd"/>
      <w:r>
        <w:rPr>
          <w:rFonts w:eastAsiaTheme="minorEastAsia" w:hint="eastAsia"/>
          <w:lang w:eastAsia="zh-CN"/>
        </w:rPr>
        <w:t xml:space="preserve"> Gao</w:t>
      </w:r>
      <w:r>
        <w:rPr>
          <w:vertAlign w:val="superscript"/>
        </w:rPr>
        <w:t>2</w:t>
      </w:r>
      <w:r>
        <w:rPr>
          <w:spacing w:val="19"/>
        </w:rPr>
        <w:t xml:space="preserve"> </w:t>
      </w:r>
      <w:r>
        <w:t>·</w:t>
      </w:r>
      <w:r>
        <w:rPr>
          <w:spacing w:val="19"/>
        </w:rPr>
        <w:t xml:space="preserve"> </w:t>
      </w:r>
      <w:proofErr w:type="spellStart"/>
      <w:r>
        <w:rPr>
          <w:rFonts w:eastAsiaTheme="minorEastAsia" w:hint="eastAsia"/>
          <w:lang w:eastAsia="zh-CN"/>
        </w:rPr>
        <w:t>JiaLe</w:t>
      </w:r>
      <w:proofErr w:type="spellEnd"/>
      <w:r>
        <w:rPr>
          <w:rFonts w:eastAsiaTheme="minorEastAsia" w:hint="eastAsia"/>
          <w:lang w:eastAsia="zh-CN"/>
        </w:rPr>
        <w:t xml:space="preserv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proofErr w:type="spellStart"/>
      <w:r w:rsidR="00034DCB">
        <w:rPr>
          <w:rFonts w:eastAsiaTheme="minorEastAsia" w:hint="eastAsia"/>
          <w:lang w:eastAsia="zh-CN"/>
        </w:rPr>
        <w:t>MuChun</w:t>
      </w:r>
      <w:proofErr w:type="spellEnd"/>
      <w:r w:rsidR="00034DCB">
        <w:rPr>
          <w:rFonts w:eastAsiaTheme="minorEastAsia" w:hint="eastAsia"/>
          <w:lang w:eastAsia="zh-CN"/>
        </w:rPr>
        <w:t xml:space="preserve">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000000">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000000">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proofErr w:type="spellStart"/>
      <w:r>
        <w:rPr>
          <w:rFonts w:ascii="Arial" w:hAnsi="Arial"/>
          <w:spacing w:val="-2"/>
          <w:w w:val="85"/>
          <w:sz w:val="17"/>
        </w:rPr>
        <w:t>licence</w:t>
      </w:r>
      <w:proofErr w:type="spellEnd"/>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6E748B46" w14:textId="77777777" w:rsidR="0076352E" w:rsidRDefault="00000000">
      <w:pPr>
        <w:pStyle w:val="31"/>
        <w:spacing w:before="156"/>
        <w:ind w:left="220" w:firstLine="0"/>
        <w:rPr>
          <w:lang w:eastAsia="zh-CN"/>
        </w:rPr>
      </w:pPr>
      <w:bookmarkStart w:id="1" w:name="Abstract"/>
      <w:bookmarkEnd w:id="1"/>
      <w:r>
        <w:rPr>
          <w:spacing w:val="-2"/>
          <w:w w:val="105"/>
          <w:lang w:eastAsia="zh-CN"/>
        </w:rPr>
        <w:t>Abstract</w:t>
      </w:r>
    </w:p>
    <w:p w14:paraId="07D20772" w14:textId="3F68762F" w:rsidR="00F101CC" w:rsidRPr="00F101CC" w:rsidRDefault="00F101CC" w:rsidP="009A462D">
      <w:pPr>
        <w:pStyle w:val="a3"/>
        <w:spacing w:before="9" w:line="261" w:lineRule="auto"/>
        <w:ind w:left="220" w:right="110" w:firstLine="500"/>
        <w:jc w:val="both"/>
        <w:rPr>
          <w:rFonts w:ascii="宋体" w:eastAsia="宋体" w:hAnsi="宋体" w:cs="宋体" w:hint="eastAsia"/>
          <w:lang w:eastAsia="zh-CN"/>
        </w:rPr>
      </w:pPr>
      <w:r w:rsidRPr="00F101CC">
        <w:rPr>
          <w:rFonts w:ascii="宋体" w:eastAsia="宋体" w:hAnsi="宋体" w:cs="宋体"/>
          <w:lang w:eastAsia="zh-CN"/>
        </w:rPr>
        <w:t>针对传统快速探索随机树（RRT）算法中多节点仅用于环境探索且缺乏路径优化导向的问题，本文提出了一种自适应双向超椭球体约束采样（SC-RRT）算法，以在复杂障碍物环境中实现高效、可行的路径规划，</w:t>
      </w:r>
      <w:proofErr w:type="gramStart"/>
      <w:r w:rsidRPr="00F101CC">
        <w:rPr>
          <w:rFonts w:ascii="宋体" w:eastAsia="宋体" w:hAnsi="宋体" w:cs="宋体"/>
          <w:lang w:eastAsia="zh-CN"/>
        </w:rPr>
        <w:t>并平衡</w:t>
      </w:r>
      <w:proofErr w:type="gramEnd"/>
      <w:r w:rsidRPr="00F101CC">
        <w:rPr>
          <w:rFonts w:ascii="宋体" w:eastAsia="宋体" w:hAnsi="宋体" w:cs="宋体"/>
          <w:lang w:eastAsia="zh-CN"/>
        </w:rPr>
        <w:t>收敛时间与路径长度这两大优化目标。</w:t>
      </w:r>
    </w:p>
    <w:p w14:paraId="1F7456E4" w14:textId="77777777" w:rsidR="00F101CC" w:rsidRPr="00F101CC" w:rsidRDefault="00F101CC" w:rsidP="009A462D">
      <w:pPr>
        <w:pStyle w:val="a3"/>
        <w:spacing w:before="9" w:line="261" w:lineRule="auto"/>
        <w:ind w:left="220" w:right="110" w:firstLine="500"/>
        <w:jc w:val="both"/>
        <w:rPr>
          <w:rFonts w:ascii="宋体" w:eastAsia="宋体" w:hAnsi="宋体" w:cs="宋体" w:hint="eastAsia"/>
          <w:lang w:eastAsia="zh-CN"/>
        </w:rPr>
      </w:pPr>
      <w:r w:rsidRPr="00F101CC">
        <w:rPr>
          <w:rFonts w:ascii="宋体" w:eastAsia="宋体" w:hAnsi="宋体" w:cs="宋体"/>
          <w:lang w:eastAsia="zh-CN"/>
        </w:rPr>
        <w:t>SC-RRT算法首先根据起点与目标点的环境位置信息自适应选择中介点，构建“起点-中介点-目标点”</w:t>
      </w:r>
      <w:proofErr w:type="gramStart"/>
      <w:r w:rsidRPr="00F101CC">
        <w:rPr>
          <w:rFonts w:ascii="宋体" w:eastAsia="宋体" w:hAnsi="宋体" w:cs="宋体"/>
          <w:lang w:eastAsia="zh-CN"/>
        </w:rPr>
        <w:t>的双段路径</w:t>
      </w:r>
      <w:proofErr w:type="gramEnd"/>
      <w:r w:rsidRPr="00F101CC">
        <w:rPr>
          <w:rFonts w:ascii="宋体" w:eastAsia="宋体" w:hAnsi="宋体" w:cs="宋体"/>
          <w:lang w:eastAsia="zh-CN"/>
        </w:rPr>
        <w:t>框架，并通过双向并行扩展策略（起点→中介点、目标点→中介点）提升搜索效率。然后，算法对两段路径进行长度预估与优化，将优化后的路径长度作为启发式子集的长轴直径，约束新节点在该子集内采样，从而实现路径的定向优化。此外，SC-RRT引入自适应采样范围控制机制，通过三维度的帕累托支配准则动态筛选优势节点，并将其更新为新的起点，从而将全局规划问题转化为分阶段子问题，进一步提升路径优化效果。</w:t>
      </w:r>
    </w:p>
    <w:p w14:paraId="080FEC87" w14:textId="777F759E" w:rsidR="0076352E" w:rsidRPr="00F101CC" w:rsidRDefault="00F101CC" w:rsidP="009A462D">
      <w:pPr>
        <w:pStyle w:val="a3"/>
        <w:spacing w:before="9" w:line="261" w:lineRule="auto"/>
        <w:ind w:left="220" w:right="110"/>
        <w:jc w:val="both"/>
        <w:rPr>
          <w:rFonts w:ascii="宋体" w:eastAsia="宋体" w:hAnsi="宋体" w:cs="宋体" w:hint="eastAsia"/>
          <w:lang w:eastAsia="zh-CN"/>
        </w:rPr>
      </w:pPr>
      <w:r w:rsidRPr="00F101CC">
        <w:rPr>
          <w:rFonts w:ascii="宋体" w:eastAsia="宋体" w:hAnsi="宋体" w:cs="宋体"/>
          <w:lang w:eastAsia="zh-CN"/>
        </w:rPr>
        <w:t>仿真结果表明，SC-RRT算法在收敛时间与路径长度之间取得了优异的平衡。与传统RRT算法相比，其收敛速度显著提高；与RRT-Connect算法相比，路径质量和搜索鲁棒性表现更优；与启发式RRT*算法相比，SC-RRT在生成相同长度最优路径时，计算时间减少超过30%，验证了其在复杂环境中的优越性能和工程实用性</w:t>
      </w:r>
      <w:r>
        <w:rPr>
          <w:rFonts w:ascii="宋体" w:eastAsia="宋体" w:hAnsi="宋体" w:cs="宋体" w:hint="eastAsia"/>
          <w:lang w:eastAsia="zh-CN"/>
        </w:rPr>
        <w:t>.</w:t>
      </w:r>
    </w:p>
    <w:p w14:paraId="65F1A054" w14:textId="77777777" w:rsidR="0076352E" w:rsidRDefault="0076352E">
      <w:pPr>
        <w:pStyle w:val="a3"/>
        <w:rPr>
          <w:sz w:val="21"/>
          <w:lang w:eastAsia="zh-CN"/>
        </w:rPr>
      </w:pPr>
    </w:p>
    <w:p w14:paraId="01A09395" w14:textId="3AFAFCD7" w:rsidR="0076352E" w:rsidRDefault="00000000">
      <w:pPr>
        <w:pStyle w:val="a3"/>
        <w:spacing w:line="261" w:lineRule="auto"/>
        <w:ind w:left="220"/>
      </w:pPr>
      <w:r>
        <w:rPr>
          <w:rFonts w:ascii="Arial" w:hAnsi="Arial"/>
          <w:b/>
          <w:spacing w:val="-2"/>
        </w:rPr>
        <w:t>Keywords</w:t>
      </w:r>
      <w:r>
        <w:rPr>
          <w:rFonts w:ascii="Arial" w:hAnsi="Arial"/>
          <w:b/>
          <w:spacing w:val="30"/>
        </w:rPr>
        <w:t xml:space="preserve"> </w:t>
      </w:r>
      <w:r>
        <w:rPr>
          <w:spacing w:val="-2"/>
        </w:rPr>
        <w:t>Rapidly</w:t>
      </w:r>
      <w:r>
        <w:rPr>
          <w:spacing w:val="-7"/>
        </w:rPr>
        <w:t xml:space="preserve"> </w:t>
      </w:r>
      <w:r>
        <w:rPr>
          <w:spacing w:val="-2"/>
        </w:rPr>
        <w:t>exploring</w:t>
      </w:r>
      <w:r>
        <w:rPr>
          <w:spacing w:val="-7"/>
        </w:rPr>
        <w:t xml:space="preserve"> </w:t>
      </w:r>
      <w:r>
        <w:rPr>
          <w:spacing w:val="-2"/>
        </w:rPr>
        <w:t>Random</w:t>
      </w:r>
      <w:r>
        <w:rPr>
          <w:spacing w:val="-7"/>
        </w:rPr>
        <w:t xml:space="preserve"> </w:t>
      </w:r>
      <w:r>
        <w:rPr>
          <w:spacing w:val="-2"/>
        </w:rPr>
        <w:t>Trees</w:t>
      </w:r>
      <w:r>
        <w:rPr>
          <w:spacing w:val="-7"/>
        </w:rPr>
        <w:t xml:space="preserve"> </w:t>
      </w:r>
      <w:r>
        <w:rPr>
          <w:spacing w:val="-2"/>
        </w:rPr>
        <w:t>(</w:t>
      </w:r>
      <w:proofErr w:type="gramStart"/>
      <w:r>
        <w:rPr>
          <w:spacing w:val="-2"/>
        </w:rPr>
        <w:t>RRT)</w:t>
      </w:r>
      <w:r>
        <w:rPr>
          <w:spacing w:val="-7"/>
        </w:rPr>
        <w:t xml:space="preserve"> </w:t>
      </w:r>
      <w:r>
        <w:rPr>
          <w:spacing w:val="-2"/>
        </w:rPr>
        <w:t>·</w:t>
      </w:r>
      <w:proofErr w:type="gramEnd"/>
      <w:r>
        <w:rPr>
          <w:spacing w:val="-7"/>
        </w:rPr>
        <w:t xml:space="preserve"> </w:t>
      </w:r>
      <w:r w:rsidR="00B32C90">
        <w:rPr>
          <w:rFonts w:eastAsiaTheme="minorEastAsia" w:hint="eastAsia"/>
          <w:spacing w:val="-2"/>
          <w:lang w:eastAsia="zh-CN"/>
        </w:rPr>
        <w:t>Informed-</w:t>
      </w:r>
      <w:r>
        <w:rPr>
          <w:spacing w:val="-2"/>
        </w:rPr>
        <w:t>RRT</w:t>
      </w:r>
      <w:r>
        <w:rPr>
          <w:spacing w:val="-7"/>
        </w:rPr>
        <w:t xml:space="preserve"> </w:t>
      </w:r>
      <w:r>
        <w:rPr>
          <w:spacing w:val="-2"/>
        </w:rPr>
        <w:t>·</w:t>
      </w:r>
      <w:r>
        <w:rPr>
          <w:spacing w:val="-7"/>
        </w:rPr>
        <w:t xml:space="preserve"> </w:t>
      </w:r>
      <w:r w:rsidR="00B32C90">
        <w:rPr>
          <w:rFonts w:eastAsiaTheme="minorEastAsia" w:hint="eastAsia"/>
          <w:spacing w:val="-2"/>
          <w:lang w:eastAsia="zh-CN"/>
        </w:rPr>
        <w:t>RRT-connect</w:t>
      </w:r>
      <w:r>
        <w:rPr>
          <w:spacing w:val="-7"/>
        </w:rPr>
        <w:t xml:space="preserve"> </w:t>
      </w:r>
      <w:r>
        <w:rPr>
          <w:spacing w:val="-2"/>
        </w:rPr>
        <w:t>·</w:t>
      </w:r>
      <w:r>
        <w:rPr>
          <w:spacing w:val="-7"/>
        </w:rPr>
        <w:t xml:space="preserve"> </w:t>
      </w:r>
      <w:r>
        <w:rPr>
          <w:spacing w:val="-2"/>
        </w:rPr>
        <w:t>Pareto Dominance</w:t>
      </w:r>
    </w:p>
    <w:p w14:paraId="084A5F2C" w14:textId="77777777" w:rsidR="0076352E" w:rsidRDefault="0076352E">
      <w:pPr>
        <w:pStyle w:val="a3"/>
        <w:rPr>
          <w:sz w:val="19"/>
        </w:rPr>
      </w:pPr>
    </w:p>
    <w:p w14:paraId="2831DCA0" w14:textId="77777777" w:rsidR="0076352E" w:rsidRDefault="0076352E">
      <w:pPr>
        <w:rPr>
          <w:sz w:val="19"/>
        </w:rPr>
        <w:sectPr w:rsidR="0076352E" w:rsidSect="00927F8F">
          <w:footerReference w:type="even" r:id="rId10"/>
          <w:footerReference w:type="default" r:id="rId11"/>
          <w:type w:val="continuous"/>
          <w:pgSz w:w="11910" w:h="15820"/>
          <w:pgMar w:top="540" w:right="900" w:bottom="1120" w:left="800" w:header="0" w:footer="939" w:gutter="0"/>
          <w:pgNumType w:start="1"/>
          <w:cols w:space="708"/>
        </w:sectPr>
      </w:pPr>
    </w:p>
    <w:p w14:paraId="1BE9A99A" w14:textId="77777777" w:rsidR="0076352E" w:rsidRDefault="00000000">
      <w:pPr>
        <w:pStyle w:val="11"/>
        <w:numPr>
          <w:ilvl w:val="0"/>
          <w:numId w:val="5"/>
        </w:numPr>
        <w:tabs>
          <w:tab w:val="left" w:pos="474"/>
        </w:tabs>
        <w:spacing w:before="109"/>
      </w:pPr>
      <w:bookmarkStart w:id="2" w:name="1_Introduction"/>
      <w:bookmarkEnd w:id="2"/>
      <w:r>
        <w:rPr>
          <w:spacing w:val="-2"/>
          <w:w w:val="110"/>
        </w:rPr>
        <w:t>Introduction</w:t>
      </w:r>
    </w:p>
    <w:p w14:paraId="4A442872" w14:textId="42843ED6" w:rsidR="0076352E" w:rsidRPr="00486444" w:rsidRDefault="007D3782" w:rsidP="00486444">
      <w:pPr>
        <w:spacing w:line="262" w:lineRule="auto"/>
        <w:ind w:firstLineChars="200" w:firstLine="440"/>
        <w:jc w:val="both"/>
        <w:rPr>
          <w:rFonts w:eastAsiaTheme="minorEastAsia"/>
          <w:lang w:eastAsia="zh-CN"/>
        </w:rPr>
      </w:pPr>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这一任务在动态场景下更凸显其挑战性：一方面，环境中随机分布的动态障碍物与机械臂自身运动的不确定性，要求算法具备快速的避障决策能力；另一方面，工业机械臂的高精度作业与服务机器人的人机安全交互需求，又对路径的平滑性与最优性提出了严苛标准</w:t>
      </w:r>
      <w:r w:rsidRPr="00486444">
        <w:rPr>
          <w:rFonts w:eastAsiaTheme="minorEastAsia"/>
          <w:lang w:eastAsia="zh-CN"/>
        </w:rPr>
        <w:t>[10–12]</w:t>
      </w:r>
      <w:r w:rsidRPr="00486444">
        <w:rPr>
          <w:rFonts w:eastAsiaTheme="minorEastAsia"/>
          <w:lang w:eastAsia="zh-CN"/>
        </w:rPr>
        <w:t>。当前，如何在动态障碍物分布环境中，同时实现</w:t>
      </w:r>
      <w:r w:rsidRPr="00486444">
        <w:rPr>
          <w:rFonts w:eastAsiaTheme="minorEastAsia"/>
          <w:lang w:eastAsia="zh-CN"/>
        </w:rPr>
        <w:t>“</w:t>
      </w:r>
      <w:r w:rsidRPr="00486444">
        <w:rPr>
          <w:rFonts w:eastAsiaTheme="minorEastAsia"/>
          <w:lang w:eastAsia="zh-CN"/>
        </w:rPr>
        <w:t>快速收敛</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高质量路径</w:t>
      </w:r>
      <w:r w:rsidRPr="00486444">
        <w:rPr>
          <w:rFonts w:eastAsiaTheme="minorEastAsia"/>
          <w:lang w:eastAsia="zh-CN"/>
        </w:rPr>
        <w:t>”</w:t>
      </w:r>
      <w:r w:rsidRPr="00486444">
        <w:rPr>
          <w:rFonts w:eastAsiaTheme="minorEastAsia"/>
          <w:lang w:eastAsia="zh-CN"/>
        </w:rPr>
        <w:t>的协同优化，已成为路径规划领域亟待突破的核心瓶颈。</w:t>
      </w:r>
    </w:p>
    <w:p w14:paraId="33D06F03" w14:textId="671D5C65" w:rsidR="0076352E" w:rsidRDefault="002B5079" w:rsidP="009A462D">
      <w:pPr>
        <w:pStyle w:val="a3"/>
        <w:spacing w:before="7"/>
        <w:jc w:val="both"/>
        <w:rPr>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42F283"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5E3F9882" w14:textId="77777777" w:rsidR="0076352E" w:rsidRDefault="00000000" w:rsidP="009A462D">
      <w:pPr>
        <w:spacing w:before="81" w:line="244" w:lineRule="auto"/>
        <w:ind w:left="503" w:right="2292" w:hanging="297"/>
        <w:jc w:val="both"/>
        <w:rPr>
          <w:sz w:val="17"/>
        </w:rPr>
      </w:pPr>
      <w:r>
        <w:rPr>
          <w:rFonts w:ascii="Wingdings" w:hAnsi="Wingdings"/>
          <w:sz w:val="17"/>
        </w:rPr>
        <w:sym w:font="Wingdings" w:char="F02A"/>
      </w:r>
      <w:r>
        <w:rPr>
          <w:spacing w:val="40"/>
          <w:sz w:val="17"/>
        </w:rPr>
        <w:t xml:space="preserve"> </w:t>
      </w:r>
      <w:proofErr w:type="spellStart"/>
      <w:r>
        <w:rPr>
          <w:sz w:val="17"/>
        </w:rPr>
        <w:t>Donghui</w:t>
      </w:r>
      <w:proofErr w:type="spellEnd"/>
      <w:r>
        <w:rPr>
          <w:sz w:val="17"/>
        </w:rPr>
        <w:t xml:space="preserve"> Guo </w:t>
      </w:r>
      <w:hyperlink r:id="rId12" w:history="1">
        <w:r w:rsidR="0076352E">
          <w:rPr>
            <w:spacing w:val="-2"/>
            <w:sz w:val="17"/>
          </w:rPr>
          <w:t>dhguo@xmu.edu.cn</w:t>
        </w:r>
      </w:hyperlink>
    </w:p>
    <w:p w14:paraId="48CAABF0" w14:textId="77777777" w:rsidR="0076352E" w:rsidRDefault="0076352E" w:rsidP="009A462D">
      <w:pPr>
        <w:pStyle w:val="a3"/>
        <w:spacing w:before="7"/>
        <w:jc w:val="both"/>
        <w:rPr>
          <w:sz w:val="17"/>
        </w:rPr>
      </w:pPr>
    </w:p>
    <w:p w14:paraId="2232E191" w14:textId="77777777" w:rsidR="0076352E" w:rsidRDefault="00000000"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1504472D" w14:textId="77777777" w:rsidR="0076352E" w:rsidRDefault="00000000" w:rsidP="009A462D">
      <w:pPr>
        <w:tabs>
          <w:tab w:val="left" w:pos="503"/>
        </w:tabs>
        <w:spacing w:before="102" w:line="244" w:lineRule="auto"/>
        <w:ind w:left="503" w:right="927" w:hanging="284"/>
        <w:jc w:val="both"/>
        <w:rPr>
          <w:sz w:val="17"/>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3EF19C3D" w14:textId="1FFFD493" w:rsidR="009A462D" w:rsidRPr="00486444" w:rsidRDefault="00000000" w:rsidP="00486444">
      <w:pPr>
        <w:spacing w:line="262" w:lineRule="auto"/>
        <w:ind w:firstLineChars="200" w:firstLine="440"/>
        <w:jc w:val="both"/>
        <w:rPr>
          <w:rFonts w:eastAsiaTheme="minorEastAsia"/>
          <w:lang w:eastAsia="zh-CN"/>
        </w:rPr>
      </w:pPr>
      <w:r>
        <w:br w:type="column"/>
      </w:r>
      <w:r w:rsidR="009A462D" w:rsidRPr="00486444">
        <w:rPr>
          <w:rFonts w:eastAsiaTheme="minorEastAsia" w:hint="eastAsia"/>
          <w:lang w:eastAsia="zh-CN"/>
        </w:rPr>
        <w:lastRenderedPageBreak/>
        <w:t>为应对上述挑战，国内外学者围绕快速探索随机树（</w:t>
      </w:r>
      <w:r w:rsidR="009A462D" w:rsidRPr="00486444">
        <w:rPr>
          <w:rFonts w:eastAsiaTheme="minorEastAsia"/>
          <w:lang w:eastAsia="zh-CN"/>
        </w:rPr>
        <w:t>Rapidly exploring Random Trees, RRT</w:t>
      </w:r>
      <w:r w:rsidR="009A462D" w:rsidRPr="00486444">
        <w:rPr>
          <w:rFonts w:eastAsiaTheme="minorEastAsia" w:hint="eastAsia"/>
          <w:lang w:eastAsia="zh-CN"/>
        </w:rPr>
        <w:t>）这一经典采样类算法，提出了一系列改进策略，形成了</w:t>
      </w:r>
      <w:r w:rsidR="009A462D" w:rsidRPr="00486444">
        <w:rPr>
          <w:rFonts w:eastAsiaTheme="minorEastAsia"/>
          <w:lang w:eastAsia="zh-CN"/>
        </w:rPr>
        <w:t>“</w:t>
      </w:r>
      <w:r w:rsidR="009A462D" w:rsidRPr="00486444">
        <w:rPr>
          <w:rFonts w:eastAsiaTheme="minorEastAsia" w:hint="eastAsia"/>
          <w:lang w:eastAsia="zh-CN"/>
        </w:rPr>
        <w:t>最优性优化</w:t>
      </w:r>
      <w:r w:rsidR="009A462D" w:rsidRPr="00486444">
        <w:rPr>
          <w:rFonts w:eastAsiaTheme="minorEastAsia"/>
          <w:lang w:eastAsia="zh-CN"/>
        </w:rPr>
        <w:t>”</w:t>
      </w:r>
      <w:r w:rsidR="009A462D" w:rsidRPr="00486444">
        <w:rPr>
          <w:rFonts w:eastAsiaTheme="minorEastAsia" w:hint="eastAsia"/>
          <w:lang w:eastAsia="zh-CN"/>
        </w:rPr>
        <w:t>与</w:t>
      </w:r>
      <w:r w:rsidR="009A462D" w:rsidRPr="00486444">
        <w:rPr>
          <w:rFonts w:eastAsiaTheme="minorEastAsia"/>
          <w:lang w:eastAsia="zh-CN"/>
        </w:rPr>
        <w:t>“</w:t>
      </w:r>
      <w:r w:rsidR="009A462D" w:rsidRPr="00486444">
        <w:rPr>
          <w:rFonts w:eastAsiaTheme="minorEastAsia" w:hint="eastAsia"/>
          <w:lang w:eastAsia="zh-CN"/>
        </w:rPr>
        <w:t>收敛加速</w:t>
      </w:r>
      <w:r w:rsidR="009A462D" w:rsidRPr="00486444">
        <w:rPr>
          <w:rFonts w:eastAsiaTheme="minorEastAsia"/>
          <w:lang w:eastAsia="zh-CN"/>
        </w:rPr>
        <w:t>”</w:t>
      </w:r>
      <w:r w:rsidR="009A462D" w:rsidRPr="00486444">
        <w:rPr>
          <w:rFonts w:eastAsiaTheme="minorEastAsia" w:hint="eastAsia"/>
          <w:lang w:eastAsia="zh-CN"/>
        </w:rPr>
        <w:t>两大研究分支。在路径最优性探索方面，</w:t>
      </w:r>
      <w:r w:rsidR="009A462D" w:rsidRPr="00486444">
        <w:rPr>
          <w:rFonts w:eastAsiaTheme="minorEastAsia"/>
          <w:lang w:eastAsia="zh-CN"/>
        </w:rPr>
        <w:t>Karaman</w:t>
      </w:r>
      <w:r w:rsidR="009A462D" w:rsidRPr="00486444">
        <w:rPr>
          <w:rFonts w:eastAsiaTheme="minorEastAsia" w:hint="eastAsia"/>
          <w:lang w:eastAsia="zh-CN"/>
        </w:rPr>
        <w:t>等提出的</w:t>
      </w:r>
      <w:r w:rsidR="009A462D" w:rsidRPr="00486444">
        <w:rPr>
          <w:rFonts w:eastAsiaTheme="minorEastAsia"/>
          <w:lang w:eastAsia="zh-CN"/>
        </w:rPr>
        <w:t>RRT*</w:t>
      </w:r>
      <w:r w:rsidR="009A462D" w:rsidRPr="00486444">
        <w:rPr>
          <w:rFonts w:eastAsiaTheme="minorEastAsia" w:hint="eastAsia"/>
          <w:lang w:eastAsia="zh-CN"/>
        </w:rPr>
        <w:t>算法具有里程碑意义</w:t>
      </w:r>
      <w:r w:rsidR="009A462D" w:rsidRPr="00486444">
        <w:rPr>
          <w:rFonts w:eastAsiaTheme="minorEastAsia"/>
          <w:lang w:eastAsia="zh-CN"/>
        </w:rPr>
        <w:t>——</w:t>
      </w:r>
      <w:r w:rsidR="009A462D" w:rsidRPr="00486444">
        <w:rPr>
          <w:rFonts w:eastAsiaTheme="minorEastAsia" w:hint="eastAsia"/>
          <w:lang w:eastAsia="zh-CN"/>
        </w:rPr>
        <w:t>该算法通过引入父节点重选与树重布线（</w:t>
      </w:r>
      <w:r w:rsidR="009A462D" w:rsidRPr="00486444">
        <w:rPr>
          <w:rFonts w:eastAsiaTheme="minorEastAsia"/>
          <w:lang w:eastAsia="zh-CN"/>
        </w:rPr>
        <w:t>rewiring</w:t>
      </w:r>
      <w:r w:rsidR="009A462D" w:rsidRPr="00486444">
        <w:rPr>
          <w:rFonts w:eastAsiaTheme="minorEastAsia" w:hint="eastAsia"/>
          <w:lang w:eastAsia="zh-CN"/>
        </w:rPr>
        <w:t>）机制，打破了传统</w:t>
      </w:r>
      <w:r w:rsidR="009A462D" w:rsidRPr="00486444">
        <w:rPr>
          <w:rFonts w:eastAsiaTheme="minorEastAsia"/>
          <w:lang w:eastAsia="zh-CN"/>
        </w:rPr>
        <w:t>RRT“</w:t>
      </w:r>
      <w:r w:rsidR="009A462D" w:rsidRPr="00486444">
        <w:rPr>
          <w:rFonts w:eastAsiaTheme="minorEastAsia" w:hint="eastAsia"/>
          <w:lang w:eastAsia="zh-CN"/>
        </w:rPr>
        <w:t>无最优性保证</w:t>
      </w:r>
      <w:r w:rsidR="009A462D" w:rsidRPr="00486444">
        <w:rPr>
          <w:rFonts w:eastAsiaTheme="minorEastAsia"/>
          <w:lang w:eastAsia="zh-CN"/>
        </w:rPr>
        <w:t>”</w:t>
      </w:r>
      <w:r w:rsidR="009A462D" w:rsidRPr="00486444">
        <w:rPr>
          <w:rFonts w:eastAsiaTheme="minorEastAsia" w:hint="eastAsia"/>
          <w:lang w:eastAsia="zh-CN"/>
        </w:rPr>
        <w:t>的局限，实现了路径的渐进最优性</w:t>
      </w:r>
      <w:r w:rsidR="009A462D" w:rsidRPr="00486444">
        <w:rPr>
          <w:rFonts w:eastAsiaTheme="minorEastAsia"/>
          <w:lang w:eastAsia="zh-CN"/>
        </w:rPr>
        <w:t>[13]</w:t>
      </w:r>
      <w:r w:rsidR="009A462D" w:rsidRPr="00486444">
        <w:rPr>
          <w:rFonts w:eastAsiaTheme="minorEastAsia" w:hint="eastAsia"/>
          <w:lang w:eastAsia="zh-CN"/>
        </w:rPr>
        <w:t>。然而，这种最优性是以牺牲收敛速度为代价的，树结构的频繁调整导致其在动态环境中难以满足实时性需求</w:t>
      </w:r>
      <w:r w:rsidR="009A462D" w:rsidRPr="00486444">
        <w:rPr>
          <w:rFonts w:eastAsiaTheme="minorEastAsia"/>
          <w:lang w:eastAsia="zh-CN"/>
        </w:rPr>
        <w:t>[14]</w:t>
      </w:r>
      <w:r w:rsidR="009A462D" w:rsidRPr="00486444">
        <w:rPr>
          <w:rFonts w:eastAsiaTheme="minorEastAsia" w:hint="eastAsia"/>
          <w:lang w:eastAsia="zh-CN"/>
        </w:rPr>
        <w:t>。</w:t>
      </w:r>
    </w:p>
    <w:p w14:paraId="0A02BBE0" w14:textId="25EE3846" w:rsidR="009A462D" w:rsidRPr="009A462D" w:rsidRDefault="009A462D" w:rsidP="00486444">
      <w:pPr>
        <w:spacing w:line="262" w:lineRule="auto"/>
        <w:ind w:firstLineChars="200" w:firstLine="440"/>
        <w:jc w:val="both"/>
        <w:rPr>
          <w:rFonts w:eastAsiaTheme="minorEastAsia"/>
          <w:lang w:eastAsia="zh-CN"/>
        </w:rPr>
      </w:pPr>
      <w:r w:rsidRPr="009A462D">
        <w:rPr>
          <w:rFonts w:eastAsiaTheme="minorEastAsia"/>
          <w:lang w:eastAsia="zh-CN"/>
        </w:rPr>
        <w:t>针对</w:t>
      </w:r>
      <w:r w:rsidRPr="009A462D">
        <w:rPr>
          <w:rFonts w:eastAsiaTheme="minorEastAsia"/>
          <w:lang w:eastAsia="zh-CN"/>
        </w:rPr>
        <w:t>RRT*</w:t>
      </w:r>
      <w:r w:rsidRPr="009A462D">
        <w:rPr>
          <w:rFonts w:eastAsiaTheme="minorEastAsia"/>
          <w:lang w:eastAsia="zh-CN"/>
        </w:rPr>
        <w:t>收敛缓慢的问题，</w:t>
      </w:r>
      <w:r w:rsidRPr="009A462D">
        <w:rPr>
          <w:rFonts w:eastAsiaTheme="minorEastAsia"/>
          <w:lang w:eastAsia="zh-CN"/>
        </w:rPr>
        <w:t>“</w:t>
      </w:r>
      <w:r w:rsidRPr="009A462D">
        <w:rPr>
          <w:rFonts w:eastAsiaTheme="minorEastAsia"/>
          <w:lang w:eastAsia="zh-CN"/>
        </w:rPr>
        <w:t>知情采样</w:t>
      </w:r>
      <w:r w:rsidRPr="009A462D">
        <w:rPr>
          <w:rFonts w:eastAsiaTheme="minorEastAsia"/>
          <w:lang w:eastAsia="zh-CN"/>
        </w:rPr>
        <w:t>”</w:t>
      </w:r>
      <w:r w:rsidRPr="009A462D">
        <w:rPr>
          <w:rFonts w:eastAsiaTheme="minorEastAsia"/>
          <w:lang w:eastAsia="zh-CN"/>
        </w:rPr>
        <w:t>（</w:t>
      </w:r>
      <w:r w:rsidRPr="009A462D">
        <w:rPr>
          <w:rFonts w:eastAsiaTheme="minorEastAsia"/>
          <w:lang w:eastAsia="zh-CN"/>
        </w:rPr>
        <w:t>Informed Sampling</w:t>
      </w:r>
      <w:r w:rsidRPr="009A462D">
        <w:rPr>
          <w:rFonts w:eastAsiaTheme="minorEastAsia"/>
          <w:lang w:eastAsia="zh-CN"/>
        </w:rPr>
        <w:t>）策略为算法加速提供了新的思路，其核心思想是：在获得初始可行路径后，将后续采样范围收缩</w:t>
      </w:r>
      <w:proofErr w:type="gramStart"/>
      <w:r w:rsidRPr="009A462D">
        <w:rPr>
          <w:rFonts w:eastAsiaTheme="minorEastAsia"/>
          <w:lang w:eastAsia="zh-CN"/>
        </w:rPr>
        <w:t>至可能</w:t>
      </w:r>
      <w:proofErr w:type="gramEnd"/>
      <w:r w:rsidRPr="009A462D">
        <w:rPr>
          <w:rFonts w:eastAsiaTheme="minorEastAsia"/>
          <w:lang w:eastAsia="zh-CN"/>
        </w:rPr>
        <w:t>包含更优解的启发式区域内，从而减少无效采样</w:t>
      </w:r>
      <w:r w:rsidRPr="009A462D">
        <w:rPr>
          <w:rFonts w:eastAsiaTheme="minorEastAsia"/>
          <w:lang w:eastAsia="zh-CN"/>
        </w:rPr>
        <w:t>[15]</w:t>
      </w:r>
      <w:r w:rsidRPr="009A462D">
        <w:rPr>
          <w:rFonts w:eastAsiaTheme="minorEastAsia"/>
          <w:lang w:eastAsia="zh-CN"/>
        </w:rPr>
        <w:t>。</w:t>
      </w:r>
      <w:r w:rsidRPr="009A462D">
        <w:rPr>
          <w:rFonts w:eastAsiaTheme="minorEastAsia"/>
          <w:lang w:eastAsia="zh-CN"/>
        </w:rPr>
        <w:t>Gammell</w:t>
      </w:r>
      <w:r w:rsidRPr="009A462D">
        <w:rPr>
          <w:rFonts w:eastAsiaTheme="minorEastAsia"/>
          <w:lang w:eastAsia="zh-CN"/>
        </w:rPr>
        <w:t>等提出的</w:t>
      </w:r>
      <w:r w:rsidRPr="009A462D">
        <w:rPr>
          <w:rFonts w:eastAsiaTheme="minorEastAsia"/>
          <w:lang w:eastAsia="zh-CN"/>
        </w:rPr>
        <w:t>Informed RRT*</w:t>
      </w:r>
      <w:r w:rsidRPr="009A462D">
        <w:rPr>
          <w:rFonts w:eastAsiaTheme="minorEastAsia"/>
          <w:lang w:eastAsia="zh-CN"/>
        </w:rPr>
        <w:t>算法是该方向的代表性成果，其创新性地引入椭圆启发域（</w:t>
      </w:r>
      <w:r w:rsidRPr="009A462D">
        <w:rPr>
          <w:rFonts w:eastAsiaTheme="minorEastAsia"/>
          <w:lang w:eastAsia="zh-CN"/>
        </w:rPr>
        <w:t>Ellipsoidal Informed Region</w:t>
      </w:r>
      <w:r w:rsidRPr="009A462D">
        <w:rPr>
          <w:rFonts w:eastAsiaTheme="minorEastAsia"/>
          <w:lang w:eastAsia="zh-CN"/>
        </w:rPr>
        <w:t>）概念，将采样空间约束在以起点、目标点为焦点，以初始路径长度为长轴的椭圆内，显著提升了收敛效率</w:t>
      </w:r>
      <w:r w:rsidRPr="009A462D">
        <w:rPr>
          <w:rFonts w:eastAsiaTheme="minorEastAsia"/>
          <w:lang w:eastAsia="zh-CN"/>
        </w:rPr>
        <w:t>[16]</w:t>
      </w:r>
      <w:r w:rsidRPr="009A462D">
        <w:rPr>
          <w:rFonts w:eastAsiaTheme="minorEastAsia"/>
          <w:lang w:eastAsia="zh-CN"/>
        </w:rPr>
        <w:t>。但该策略的性能深度依赖初始路径的质量：若初始路径偏离全局最优解过多，椭圆</w:t>
      </w:r>
      <w:proofErr w:type="gramStart"/>
      <w:r w:rsidRPr="009A462D">
        <w:rPr>
          <w:rFonts w:eastAsiaTheme="minorEastAsia"/>
          <w:lang w:eastAsia="zh-CN"/>
        </w:rPr>
        <w:t>启发域会将</w:t>
      </w:r>
      <w:proofErr w:type="gramEnd"/>
      <w:r w:rsidRPr="009A462D">
        <w:rPr>
          <w:rFonts w:eastAsiaTheme="minorEastAsia"/>
          <w:lang w:eastAsia="zh-CN"/>
        </w:rPr>
        <w:t>搜索局限于局部区域，导致算法陷入局部最优困境，难以生成真正的最优路径</w:t>
      </w:r>
      <w:r w:rsidRPr="009A462D">
        <w:rPr>
          <w:rFonts w:eastAsiaTheme="minorEastAsia"/>
          <w:lang w:eastAsia="zh-CN"/>
        </w:rPr>
        <w:t>[17–20]</w:t>
      </w:r>
      <w:r w:rsidRPr="009A462D">
        <w:rPr>
          <w:rFonts w:eastAsiaTheme="minorEastAsia"/>
          <w:lang w:eastAsia="zh-CN"/>
        </w:rPr>
        <w:t>。</w:t>
      </w:r>
    </w:p>
    <w:p w14:paraId="12D167C5" w14:textId="4A00567C" w:rsidR="009A462D" w:rsidRPr="009A462D" w:rsidRDefault="009A462D" w:rsidP="00486444">
      <w:pPr>
        <w:spacing w:line="262" w:lineRule="auto"/>
        <w:ind w:firstLineChars="200" w:firstLine="440"/>
        <w:jc w:val="both"/>
        <w:rPr>
          <w:rFonts w:eastAsiaTheme="minorEastAsia"/>
          <w:lang w:eastAsia="zh-CN"/>
        </w:rPr>
      </w:pPr>
      <w:r w:rsidRPr="009A462D">
        <w:rPr>
          <w:rFonts w:eastAsiaTheme="minorEastAsia"/>
          <w:lang w:eastAsia="zh-CN"/>
        </w:rPr>
        <w:t>为突破初始路径质量的制约，学者们转向</w:t>
      </w:r>
      <w:r w:rsidRPr="009A462D">
        <w:rPr>
          <w:rFonts w:eastAsiaTheme="minorEastAsia"/>
          <w:lang w:eastAsia="zh-CN"/>
        </w:rPr>
        <w:t>“</w:t>
      </w:r>
      <w:r w:rsidRPr="009A462D">
        <w:rPr>
          <w:rFonts w:eastAsiaTheme="minorEastAsia"/>
          <w:lang w:eastAsia="zh-CN"/>
        </w:rPr>
        <w:t>快速生成高质量初始路径</w:t>
      </w:r>
      <w:r w:rsidRPr="009A462D">
        <w:rPr>
          <w:rFonts w:eastAsiaTheme="minorEastAsia"/>
          <w:lang w:eastAsia="zh-CN"/>
        </w:rPr>
        <w:t>”</w:t>
      </w:r>
      <w:r w:rsidRPr="009A462D">
        <w:rPr>
          <w:rFonts w:eastAsiaTheme="minorEastAsia"/>
          <w:lang w:eastAsia="zh-CN"/>
        </w:rPr>
        <w:t>的研究，形成了目标偏置</w:t>
      </w:r>
      <w:proofErr w:type="gramStart"/>
      <w:r w:rsidRPr="009A462D">
        <w:rPr>
          <w:rFonts w:eastAsiaTheme="minorEastAsia"/>
          <w:lang w:eastAsia="zh-CN"/>
        </w:rPr>
        <w:t>与势场混合</w:t>
      </w:r>
      <w:proofErr w:type="gramEnd"/>
      <w:r w:rsidRPr="009A462D">
        <w:rPr>
          <w:rFonts w:eastAsiaTheme="minorEastAsia"/>
          <w:lang w:eastAsia="zh-CN"/>
        </w:rPr>
        <w:t>两大技术路线。目标偏置策略通过提高向目标区域采样的概率，为随机树生长提供明确导向，有效缩短了首次找到可行路径的时间</w:t>
      </w:r>
      <w:r w:rsidRPr="009A462D">
        <w:rPr>
          <w:rFonts w:eastAsiaTheme="minorEastAsia"/>
          <w:lang w:eastAsia="zh-CN"/>
        </w:rPr>
        <w:t>[21–22]</w:t>
      </w:r>
      <w:r w:rsidRPr="009A462D">
        <w:rPr>
          <w:rFonts w:eastAsiaTheme="minorEastAsia"/>
          <w:lang w:eastAsia="zh-CN"/>
        </w:rPr>
        <w:t>。更具代表性的是人工</w:t>
      </w:r>
      <w:proofErr w:type="gramStart"/>
      <w:r w:rsidRPr="009A462D">
        <w:rPr>
          <w:rFonts w:eastAsiaTheme="minorEastAsia"/>
          <w:lang w:eastAsia="zh-CN"/>
        </w:rPr>
        <w:t>势场法</w:t>
      </w:r>
      <w:proofErr w:type="gramEnd"/>
      <w:r w:rsidRPr="009A462D">
        <w:rPr>
          <w:rFonts w:eastAsiaTheme="minorEastAsia"/>
          <w:lang w:eastAsia="zh-CN"/>
        </w:rPr>
        <w:t>与</w:t>
      </w:r>
      <w:r w:rsidRPr="009A462D">
        <w:rPr>
          <w:rFonts w:eastAsiaTheme="minorEastAsia"/>
          <w:lang w:eastAsia="zh-CN"/>
        </w:rPr>
        <w:t>RRT</w:t>
      </w:r>
      <w:r w:rsidRPr="009A462D">
        <w:rPr>
          <w:rFonts w:eastAsiaTheme="minorEastAsia"/>
          <w:lang w:eastAsia="zh-CN"/>
        </w:rPr>
        <w:t>的混合策略：该方法</w:t>
      </w:r>
      <w:proofErr w:type="gramStart"/>
      <w:r w:rsidRPr="009A462D">
        <w:rPr>
          <w:rFonts w:eastAsiaTheme="minorEastAsia"/>
          <w:lang w:eastAsia="zh-CN"/>
        </w:rPr>
        <w:t>利用势场对</w:t>
      </w:r>
      <w:proofErr w:type="gramEnd"/>
      <w:r w:rsidRPr="009A462D">
        <w:rPr>
          <w:rFonts w:eastAsiaTheme="minorEastAsia"/>
          <w:lang w:eastAsia="zh-CN"/>
        </w:rPr>
        <w:t>目标的</w:t>
      </w:r>
      <w:r w:rsidRPr="009A462D">
        <w:rPr>
          <w:rFonts w:eastAsiaTheme="minorEastAsia"/>
          <w:lang w:eastAsia="zh-CN"/>
        </w:rPr>
        <w:t>“</w:t>
      </w:r>
      <w:r w:rsidRPr="009A462D">
        <w:rPr>
          <w:rFonts w:eastAsiaTheme="minorEastAsia"/>
          <w:lang w:eastAsia="zh-CN"/>
        </w:rPr>
        <w:t>引力</w:t>
      </w:r>
      <w:r w:rsidRPr="009A462D">
        <w:rPr>
          <w:rFonts w:eastAsiaTheme="minorEastAsia"/>
          <w:lang w:eastAsia="zh-CN"/>
        </w:rPr>
        <w:t>”</w:t>
      </w:r>
      <w:r w:rsidRPr="009A462D">
        <w:rPr>
          <w:rFonts w:eastAsiaTheme="minorEastAsia"/>
          <w:lang w:eastAsia="zh-CN"/>
        </w:rPr>
        <w:t>与对障碍物的</w:t>
      </w:r>
      <w:r w:rsidRPr="009A462D">
        <w:rPr>
          <w:rFonts w:eastAsiaTheme="minorEastAsia"/>
          <w:lang w:eastAsia="zh-CN"/>
        </w:rPr>
        <w:t>“</w:t>
      </w:r>
      <w:r w:rsidRPr="009A462D">
        <w:rPr>
          <w:rFonts w:eastAsiaTheme="minorEastAsia"/>
          <w:lang w:eastAsia="zh-CN"/>
        </w:rPr>
        <w:t>斥力</w:t>
      </w:r>
      <w:r w:rsidRPr="009A462D">
        <w:rPr>
          <w:rFonts w:eastAsiaTheme="minorEastAsia"/>
          <w:lang w:eastAsia="zh-CN"/>
        </w:rPr>
        <w:t>”</w:t>
      </w:r>
      <w:r w:rsidRPr="009A462D">
        <w:rPr>
          <w:rFonts w:eastAsiaTheme="minorEastAsia"/>
          <w:lang w:eastAsia="zh-CN"/>
        </w:rPr>
        <w:t>构建引导场，将随机采样转化为有向搜索，不仅能快速生成初始路径，还能构建高效的采样集合。已有研究证实，该混合策略的收敛速度较</w:t>
      </w:r>
      <w:r w:rsidRPr="009A462D">
        <w:rPr>
          <w:rFonts w:eastAsiaTheme="minorEastAsia"/>
          <w:lang w:eastAsia="zh-CN"/>
        </w:rPr>
        <w:t>Informed RRT*</w:t>
      </w:r>
      <w:r w:rsidRPr="009A462D">
        <w:rPr>
          <w:rFonts w:eastAsiaTheme="minorEastAsia"/>
          <w:lang w:eastAsia="zh-CN"/>
        </w:rPr>
        <w:t>平均提升约</w:t>
      </w:r>
      <w:r w:rsidRPr="009A462D">
        <w:rPr>
          <w:rFonts w:eastAsiaTheme="minorEastAsia"/>
          <w:lang w:eastAsia="zh-CN"/>
        </w:rPr>
        <w:t>62.5%[23]</w:t>
      </w:r>
      <w:r w:rsidRPr="009A462D">
        <w:rPr>
          <w:rFonts w:eastAsiaTheme="minorEastAsia"/>
          <w:lang w:eastAsia="zh-CN"/>
        </w:rPr>
        <w:t>，但路径质量仍存在波动，且在障碍物密集区域易出现搜索方向震荡的问题</w:t>
      </w:r>
      <w:r w:rsidRPr="009A462D">
        <w:rPr>
          <w:rFonts w:eastAsiaTheme="minorEastAsia"/>
          <w:lang w:eastAsia="zh-CN"/>
        </w:rPr>
        <w:t>[24]</w:t>
      </w:r>
      <w:r w:rsidRPr="009A462D">
        <w:rPr>
          <w:rFonts w:eastAsiaTheme="minorEastAsia"/>
          <w:lang w:eastAsia="zh-CN"/>
        </w:rPr>
        <w:t>。</w:t>
      </w:r>
    </w:p>
    <w:p w14:paraId="37FA2537" w14:textId="77777777" w:rsidR="009A462D" w:rsidRPr="009A462D" w:rsidRDefault="009A462D" w:rsidP="00486444">
      <w:pPr>
        <w:spacing w:line="262" w:lineRule="auto"/>
        <w:ind w:firstLineChars="200" w:firstLine="440"/>
        <w:jc w:val="both"/>
        <w:rPr>
          <w:rFonts w:eastAsiaTheme="minorEastAsia"/>
          <w:lang w:eastAsia="zh-CN"/>
        </w:rPr>
      </w:pPr>
      <w:r w:rsidRPr="009A462D">
        <w:rPr>
          <w:rFonts w:eastAsiaTheme="minorEastAsia"/>
          <w:lang w:eastAsia="zh-CN"/>
        </w:rPr>
        <w:tab/>
      </w:r>
      <w:r w:rsidRPr="009A462D">
        <w:rPr>
          <w:rFonts w:eastAsiaTheme="minorEastAsia"/>
          <w:lang w:eastAsia="zh-CN"/>
        </w:rPr>
        <w:t>近年来，尽管</w:t>
      </w:r>
      <w:r w:rsidRPr="009A462D">
        <w:rPr>
          <w:rFonts w:eastAsiaTheme="minorEastAsia"/>
          <w:lang w:eastAsia="zh-CN"/>
        </w:rPr>
        <w:t>LBT-RRT</w:t>
      </w:r>
      <w:r w:rsidRPr="009A462D">
        <w:rPr>
          <w:rFonts w:eastAsiaTheme="minorEastAsia"/>
          <w:lang w:eastAsia="zh-CN"/>
        </w:rPr>
        <w:t>（</w:t>
      </w:r>
      <w:r w:rsidRPr="009A462D">
        <w:rPr>
          <w:rFonts w:eastAsiaTheme="minorEastAsia"/>
          <w:lang w:eastAsia="zh-CN"/>
        </w:rPr>
        <w:t>Lower Bound Tree-RRT</w:t>
      </w:r>
      <w:r w:rsidRPr="009A462D">
        <w:rPr>
          <w:rFonts w:eastAsiaTheme="minorEastAsia"/>
          <w:lang w:eastAsia="zh-CN"/>
        </w:rPr>
        <w:t>）等改进算法通过分层搜索机制，实现了</w:t>
      </w:r>
      <w:r w:rsidRPr="009A462D">
        <w:rPr>
          <w:rFonts w:eastAsiaTheme="minorEastAsia"/>
          <w:lang w:eastAsia="zh-CN"/>
        </w:rPr>
        <w:t>“</w:t>
      </w:r>
      <w:r w:rsidRPr="009A462D">
        <w:rPr>
          <w:rFonts w:eastAsiaTheme="minorEastAsia"/>
          <w:lang w:eastAsia="zh-CN"/>
        </w:rPr>
        <w:t>收敛速度优于</w:t>
      </w:r>
      <w:r w:rsidRPr="009A462D">
        <w:rPr>
          <w:rFonts w:eastAsiaTheme="minorEastAsia"/>
          <w:lang w:eastAsia="zh-CN"/>
        </w:rPr>
        <w:t>RRT*</w:t>
      </w:r>
      <w:r w:rsidRPr="009A462D">
        <w:rPr>
          <w:rFonts w:eastAsiaTheme="minorEastAsia"/>
          <w:lang w:eastAsia="zh-CN"/>
        </w:rPr>
        <w:t>、路径质量优于基础</w:t>
      </w:r>
      <w:r w:rsidRPr="009A462D">
        <w:rPr>
          <w:rFonts w:eastAsiaTheme="minorEastAsia"/>
          <w:lang w:eastAsia="zh-CN"/>
        </w:rPr>
        <w:t>RRT”</w:t>
      </w:r>
      <w:r w:rsidRPr="009A462D">
        <w:rPr>
          <w:rFonts w:eastAsiaTheme="minorEastAsia"/>
          <w:lang w:eastAsia="zh-CN"/>
        </w:rPr>
        <w:t>的突破</w:t>
      </w:r>
      <w:r w:rsidRPr="009A462D">
        <w:rPr>
          <w:rFonts w:eastAsiaTheme="minorEastAsia"/>
          <w:lang w:eastAsia="zh-CN"/>
        </w:rPr>
        <w:t>[28]</w:t>
      </w:r>
      <w:r w:rsidRPr="009A462D">
        <w:rPr>
          <w:rFonts w:eastAsiaTheme="minorEastAsia"/>
          <w:lang w:eastAsia="zh-CN"/>
        </w:rPr>
        <w:t>，但在随机障碍物分布的复杂环境中，其仍存在两大局限：一是路径优化过程与采样引导的协同性不足，导致收敛后期效率下降；二是对动态环境的适应性较弱，难以平衡</w:t>
      </w:r>
      <w:r w:rsidRPr="009A462D">
        <w:rPr>
          <w:rFonts w:eastAsiaTheme="minorEastAsia"/>
          <w:lang w:eastAsia="zh-CN"/>
        </w:rPr>
        <w:t>“</w:t>
      </w:r>
      <w:r w:rsidRPr="009A462D">
        <w:rPr>
          <w:rFonts w:eastAsiaTheme="minorEastAsia"/>
          <w:lang w:eastAsia="zh-CN"/>
        </w:rPr>
        <w:t>快速响应</w:t>
      </w:r>
      <w:r w:rsidRPr="009A462D">
        <w:rPr>
          <w:rFonts w:eastAsiaTheme="minorEastAsia"/>
          <w:lang w:eastAsia="zh-CN"/>
        </w:rPr>
        <w:t>”</w:t>
      </w:r>
      <w:r w:rsidRPr="009A462D">
        <w:rPr>
          <w:rFonts w:eastAsiaTheme="minorEastAsia"/>
          <w:lang w:eastAsia="zh-CN"/>
        </w:rPr>
        <w:t>与</w:t>
      </w:r>
      <w:r w:rsidRPr="009A462D">
        <w:rPr>
          <w:rFonts w:eastAsiaTheme="minorEastAsia"/>
          <w:lang w:eastAsia="zh-CN"/>
        </w:rPr>
        <w:t>“</w:t>
      </w:r>
      <w:r w:rsidRPr="009A462D">
        <w:rPr>
          <w:rFonts w:eastAsiaTheme="minorEastAsia"/>
          <w:lang w:eastAsia="zh-CN"/>
        </w:rPr>
        <w:t>路径最优</w:t>
      </w:r>
      <w:r w:rsidRPr="009A462D">
        <w:rPr>
          <w:rFonts w:eastAsiaTheme="minorEastAsia"/>
          <w:lang w:eastAsia="zh-CN"/>
        </w:rPr>
        <w:t>”</w:t>
      </w:r>
      <w:r w:rsidRPr="009A462D">
        <w:rPr>
          <w:rFonts w:eastAsiaTheme="minorEastAsia"/>
          <w:lang w:eastAsia="zh-CN"/>
        </w:rPr>
        <w:t>的矛盾</w:t>
      </w:r>
      <w:r w:rsidRPr="009A462D">
        <w:rPr>
          <w:rFonts w:eastAsiaTheme="minorEastAsia"/>
          <w:lang w:eastAsia="zh-CN"/>
        </w:rPr>
        <w:t>[29]</w:t>
      </w:r>
      <w:r w:rsidRPr="009A462D">
        <w:rPr>
          <w:rFonts w:eastAsiaTheme="minorEastAsia"/>
          <w:lang w:eastAsia="zh-CN"/>
        </w:rPr>
        <w:t>。</w:t>
      </w:r>
    </w:p>
    <w:p w14:paraId="26872C0C" w14:textId="79C95882" w:rsidR="009A462D" w:rsidRPr="009A462D" w:rsidRDefault="009A462D" w:rsidP="00486444">
      <w:pPr>
        <w:spacing w:line="262" w:lineRule="auto"/>
        <w:ind w:firstLineChars="200" w:firstLine="440"/>
        <w:jc w:val="both"/>
        <w:rPr>
          <w:rFonts w:eastAsiaTheme="minorEastAsia"/>
          <w:lang w:eastAsia="zh-CN"/>
        </w:rPr>
      </w:pPr>
      <w:r w:rsidRPr="009A462D">
        <w:rPr>
          <w:rFonts w:eastAsiaTheme="minorEastAsia"/>
          <w:lang w:eastAsia="zh-CN"/>
        </w:rPr>
        <w:tab/>
      </w:r>
      <w:r w:rsidRPr="009A462D">
        <w:rPr>
          <w:rFonts w:eastAsiaTheme="minorEastAsia"/>
          <w:lang w:eastAsia="zh-CN"/>
        </w:rPr>
        <w:t>针对现有算法的上述缺陷，本文提出一种基于自适应双向超椭球体约束采样的路径规划算法（</w:t>
      </w:r>
      <w:proofErr w:type="spellStart"/>
      <w:r w:rsidRPr="009A462D">
        <w:rPr>
          <w:rFonts w:eastAsiaTheme="minorEastAsia"/>
          <w:lang w:eastAsia="zh-CN"/>
        </w:rPr>
        <w:t>Superellipsoid</w:t>
      </w:r>
      <w:proofErr w:type="spellEnd"/>
      <w:r w:rsidRPr="009A462D">
        <w:rPr>
          <w:rFonts w:eastAsiaTheme="minorEastAsia"/>
          <w:lang w:eastAsia="zh-CN"/>
        </w:rPr>
        <w:t>-Constrained Bidirectional RRT, SC-RRT</w:t>
      </w:r>
      <w:r w:rsidRPr="009A462D">
        <w:rPr>
          <w:rFonts w:eastAsiaTheme="minorEastAsia"/>
          <w:lang w:eastAsia="zh-CN"/>
        </w:rPr>
        <w:t>）。该算法通过创新的采样约束机制自适应地收缩采样范围与双向搜索策略，将启发式路径长度优化与双向树扩展结合，从而有效提高新节点的生成效率并加速收敛过程。在保证路径长度优化的同时，显著提高了收敛速度，特别适用于动态障碍物和复杂环境下的路径规划问题。此外，</w:t>
      </w:r>
      <w:r w:rsidRPr="009A462D">
        <w:rPr>
          <w:rFonts w:eastAsiaTheme="minorEastAsia"/>
          <w:lang w:eastAsia="zh-CN"/>
        </w:rPr>
        <w:t>SC-RRT</w:t>
      </w:r>
      <w:r w:rsidRPr="009A462D">
        <w:rPr>
          <w:rFonts w:eastAsiaTheme="minorEastAsia"/>
          <w:lang w:eastAsia="zh-CN"/>
        </w:rPr>
        <w:t>还引入了基于动态规划的思想，通过帕累托支配准则对节点进行筛选，优化了路径生成的速度和精度。本文的主要贡献</w:t>
      </w:r>
      <w:r w:rsidRPr="009A462D">
        <w:rPr>
          <w:rFonts w:eastAsiaTheme="minorEastAsia" w:hint="eastAsia"/>
          <w:lang w:eastAsia="zh-CN"/>
        </w:rPr>
        <w:t>在于提出了</w:t>
      </w:r>
      <w:r w:rsidRPr="009A462D">
        <w:rPr>
          <w:rFonts w:eastAsiaTheme="minorEastAsia"/>
          <w:lang w:eastAsia="zh-CN"/>
        </w:rPr>
        <w:t>SC-RRT</w:t>
      </w:r>
      <w:r w:rsidRPr="009A462D">
        <w:rPr>
          <w:rFonts w:eastAsiaTheme="minorEastAsia" w:hint="eastAsia"/>
          <w:lang w:eastAsia="zh-CN"/>
        </w:rPr>
        <w:t>算法，该算法不仅提高了收敛速度，还优化了路径质量，适用于处理随机障碍物分布的复杂场景。具体来说：</w:t>
      </w:r>
      <w:r w:rsidRPr="009A462D">
        <w:rPr>
          <w:rFonts w:eastAsiaTheme="minorEastAsia"/>
          <w:lang w:eastAsia="zh-CN"/>
        </w:rPr>
        <w:t xml:space="preserve"> </w:t>
      </w:r>
    </w:p>
    <w:p w14:paraId="6C1965E9" w14:textId="192949C2" w:rsidR="009A462D" w:rsidRDefault="009A462D" w:rsidP="00DC2089">
      <w:pPr>
        <w:spacing w:line="300" w:lineRule="auto"/>
        <w:ind w:firstLineChars="200" w:firstLine="440"/>
        <w:jc w:val="both"/>
        <w:rPr>
          <w:rFonts w:eastAsiaTheme="minorEastAsia"/>
          <w:lang w:eastAsia="zh-CN"/>
        </w:rPr>
      </w:pPr>
      <w:bookmarkStart w:id="3" w:name="OLE_LINK6"/>
      <w:r>
        <w:rPr>
          <w:rFonts w:eastAsiaTheme="minorEastAsia" w:hint="eastAsia"/>
          <w:lang w:eastAsia="zh-CN"/>
        </w:rPr>
        <w:t>(1)</w:t>
      </w:r>
      <w:bookmarkEnd w:id="3"/>
      <w:r w:rsidRPr="009A462D">
        <w:rPr>
          <w:rFonts w:eastAsiaTheme="minorEastAsia"/>
          <w:lang w:eastAsia="zh-CN"/>
        </w:rPr>
        <w:t>采用了类似</w:t>
      </w:r>
      <w:r w:rsidRPr="009A462D">
        <w:rPr>
          <w:rFonts w:eastAsiaTheme="minorEastAsia"/>
          <w:lang w:eastAsia="zh-CN"/>
        </w:rPr>
        <w:t>Informed-RRT*</w:t>
      </w:r>
      <w:r w:rsidRPr="009A462D">
        <w:rPr>
          <w:rFonts w:eastAsiaTheme="minorEastAsia"/>
          <w:lang w:eastAsia="zh-CN"/>
        </w:rPr>
        <w:t>算法中的启发式子集概念，但不同的是，</w:t>
      </w:r>
      <w:r w:rsidRPr="009A462D">
        <w:rPr>
          <w:rFonts w:eastAsiaTheme="minorEastAsia"/>
          <w:lang w:eastAsia="zh-CN"/>
        </w:rPr>
        <w:t>SC-RRT</w:t>
      </w:r>
      <w:r w:rsidRPr="009A462D">
        <w:rPr>
          <w:rFonts w:eastAsiaTheme="minorEastAsia"/>
          <w:lang w:eastAsia="zh-CN"/>
        </w:rPr>
        <w:t>通过动态估算路径长度，并基于此对采样范围进行自适应限制，从而优化了路径规划的效率。</w:t>
      </w:r>
    </w:p>
    <w:p w14:paraId="62071EC6" w14:textId="77777777" w:rsidR="009A462D" w:rsidRDefault="009A462D" w:rsidP="00DC2089">
      <w:pPr>
        <w:spacing w:line="300" w:lineRule="auto"/>
        <w:ind w:firstLineChars="200" w:firstLine="440"/>
        <w:jc w:val="both"/>
        <w:rPr>
          <w:rFonts w:eastAsiaTheme="minorEastAsia"/>
          <w:lang w:eastAsia="zh-CN"/>
        </w:rPr>
      </w:pPr>
      <w:r>
        <w:rPr>
          <w:rFonts w:eastAsiaTheme="minorEastAsia" w:hint="eastAsia"/>
          <w:lang w:eastAsia="zh-CN"/>
        </w:rPr>
        <w:t>(2)</w:t>
      </w:r>
      <w:r w:rsidRPr="009A462D">
        <w:rPr>
          <w:rFonts w:eastAsiaTheme="minorEastAsia"/>
          <w:lang w:eastAsia="zh-CN"/>
        </w:rPr>
        <w:t>引入了动态规划和</w:t>
      </w:r>
      <w:proofErr w:type="gramStart"/>
      <w:r w:rsidRPr="009A462D">
        <w:rPr>
          <w:rFonts w:eastAsiaTheme="minorEastAsia"/>
          <w:lang w:eastAsia="zh-CN"/>
        </w:rPr>
        <w:t>帕累</w:t>
      </w:r>
      <w:proofErr w:type="gramEnd"/>
      <w:r w:rsidRPr="009A462D">
        <w:rPr>
          <w:rFonts w:eastAsiaTheme="minorEastAsia"/>
          <w:lang w:eastAsia="zh-CN"/>
        </w:rPr>
        <w:t>托支配准则，使得</w:t>
      </w:r>
      <w:r w:rsidRPr="009A462D">
        <w:rPr>
          <w:rFonts w:eastAsiaTheme="minorEastAsia"/>
          <w:lang w:eastAsia="zh-CN"/>
        </w:rPr>
        <w:t>SC-RRT</w:t>
      </w:r>
      <w:r w:rsidRPr="009A462D">
        <w:rPr>
          <w:rFonts w:eastAsiaTheme="minorEastAsia"/>
          <w:lang w:eastAsia="zh-CN"/>
        </w:rPr>
        <w:t>能够在多个局部最优解中选择最优节点，从而提高了路径生成的效率并优化了收敛速度。</w:t>
      </w:r>
    </w:p>
    <w:p w14:paraId="70BC50DD" w14:textId="298F58F7" w:rsidR="00DC2089" w:rsidRDefault="00FC5AEC" w:rsidP="00515749">
      <w:pPr>
        <w:spacing w:line="300" w:lineRule="auto"/>
        <w:ind w:firstLineChars="200" w:firstLine="440"/>
        <w:jc w:val="both"/>
        <w:rPr>
          <w:rFonts w:eastAsiaTheme="minorEastAsia"/>
          <w:lang w:eastAsia="zh-CN"/>
        </w:rPr>
      </w:pPr>
      <w:r>
        <w:rPr>
          <w:rFonts w:eastAsiaTheme="minorEastAsia" w:hint="eastAsia"/>
          <w:lang w:eastAsia="zh-CN"/>
        </w:rPr>
        <w:t>(3)</w:t>
      </w:r>
      <w:r w:rsidRPr="00FC5AEC">
        <w:rPr>
          <w:rFonts w:eastAsiaTheme="minorEastAsia"/>
          <w:lang w:eastAsia="zh-CN"/>
        </w:rPr>
        <w:t>SC-RRT</w:t>
      </w:r>
      <w:r w:rsidRPr="00FC5AEC">
        <w:rPr>
          <w:rFonts w:eastAsiaTheme="minorEastAsia"/>
          <w:lang w:eastAsia="zh-CN"/>
        </w:rPr>
        <w:t>在保证路径长度的前提下，能够在动态障碍物和复杂环境中提供更为稳定且快速的规划结果。</w:t>
      </w:r>
    </w:p>
    <w:p w14:paraId="78DBD202" w14:textId="77777777" w:rsidR="00DC2089" w:rsidRDefault="00DC2089" w:rsidP="00DC2089">
      <w:pPr>
        <w:spacing w:line="300" w:lineRule="auto"/>
        <w:ind w:firstLineChars="200" w:firstLine="440"/>
        <w:jc w:val="both"/>
        <w:rPr>
          <w:rFonts w:eastAsiaTheme="minorEastAsia"/>
          <w:lang w:eastAsia="zh-CN"/>
        </w:rPr>
      </w:pPr>
      <w:r>
        <w:rPr>
          <w:rFonts w:eastAsiaTheme="minorEastAsia"/>
          <w:lang w:eastAsia="zh-CN"/>
        </w:rPr>
        <w:tab/>
      </w:r>
      <w:r w:rsidRPr="00DC2089">
        <w:rPr>
          <w:rFonts w:eastAsiaTheme="minorEastAsia"/>
          <w:lang w:eastAsia="zh-CN"/>
        </w:rPr>
        <w:t>本文的余下部分结构安排如下：第</w:t>
      </w:r>
      <w:r w:rsidRPr="00DC2089">
        <w:rPr>
          <w:rFonts w:eastAsiaTheme="minorEastAsia"/>
          <w:lang w:eastAsia="zh-CN"/>
        </w:rPr>
        <w:t>2</w:t>
      </w:r>
      <w:r w:rsidRPr="00DC2089">
        <w:rPr>
          <w:rFonts w:eastAsiaTheme="minorEastAsia"/>
          <w:lang w:eastAsia="zh-CN"/>
        </w:rPr>
        <w:t>节阐述了路径规划问题的定义并介绍了相关术语；第</w:t>
      </w:r>
      <w:r w:rsidRPr="00DC2089">
        <w:rPr>
          <w:rFonts w:eastAsiaTheme="minorEastAsia"/>
          <w:lang w:eastAsia="zh-CN"/>
        </w:rPr>
        <w:t>3</w:t>
      </w:r>
      <w:r w:rsidRPr="00DC2089">
        <w:rPr>
          <w:rFonts w:eastAsiaTheme="minorEastAsia"/>
          <w:lang w:eastAsia="zh-CN"/>
        </w:rPr>
        <w:t>节详细说明了针对</w:t>
      </w:r>
      <w:r w:rsidRPr="00DC2089">
        <w:rPr>
          <w:rFonts w:eastAsiaTheme="minorEastAsia"/>
          <w:lang w:eastAsia="zh-CN"/>
        </w:rPr>
        <w:t>SC-RRT</w:t>
      </w:r>
      <w:r w:rsidRPr="00DC2089">
        <w:rPr>
          <w:rFonts w:eastAsiaTheme="minorEastAsia"/>
          <w:lang w:eastAsia="zh-CN"/>
        </w:rPr>
        <w:t>算法的具体改进措施，并给出了相应的伪代码；第</w:t>
      </w:r>
      <w:r w:rsidRPr="00DC2089">
        <w:rPr>
          <w:rFonts w:eastAsiaTheme="minorEastAsia"/>
          <w:lang w:eastAsia="zh-CN"/>
        </w:rPr>
        <w:t>4</w:t>
      </w:r>
      <w:r w:rsidRPr="00DC2089">
        <w:rPr>
          <w:rFonts w:eastAsiaTheme="minorEastAsia"/>
          <w:lang w:eastAsia="zh-CN"/>
        </w:rPr>
        <w:t>节通过</w:t>
      </w:r>
      <w:r w:rsidRPr="00DC2089">
        <w:rPr>
          <w:rFonts w:eastAsiaTheme="minorEastAsia"/>
          <w:lang w:eastAsia="zh-CN"/>
        </w:rPr>
        <w:t>MATLAB</w:t>
      </w:r>
      <w:r w:rsidRPr="00DC2089">
        <w:rPr>
          <w:rFonts w:eastAsiaTheme="minorEastAsia"/>
          <w:lang w:eastAsia="zh-CN"/>
        </w:rPr>
        <w:t>仿真实验，评估了</w:t>
      </w:r>
      <w:r w:rsidRPr="00DC2089">
        <w:rPr>
          <w:rFonts w:eastAsiaTheme="minorEastAsia"/>
          <w:lang w:eastAsia="zh-CN"/>
        </w:rPr>
        <w:t>SC-RRT</w:t>
      </w:r>
      <w:r w:rsidRPr="00DC2089">
        <w:rPr>
          <w:rFonts w:eastAsiaTheme="minorEastAsia"/>
          <w:lang w:eastAsia="zh-CN"/>
        </w:rPr>
        <w:t>算法在平衡收敛速度与路径长度方面的性能表现；最后，第</w:t>
      </w:r>
      <w:r w:rsidRPr="00DC2089">
        <w:rPr>
          <w:rFonts w:eastAsiaTheme="minorEastAsia"/>
          <w:lang w:eastAsia="zh-CN"/>
        </w:rPr>
        <w:t>5</w:t>
      </w:r>
      <w:r w:rsidRPr="00DC2089">
        <w:rPr>
          <w:rFonts w:eastAsiaTheme="minorEastAsia"/>
          <w:lang w:eastAsia="zh-CN"/>
        </w:rPr>
        <w:t>节总结了全文内容并指出了未来的研究方向。</w:t>
      </w:r>
    </w:p>
    <w:p w14:paraId="48E6BCA0" w14:textId="0FECEE15" w:rsidR="00DC2089" w:rsidRDefault="00DC2089" w:rsidP="00DC2089">
      <w:pPr>
        <w:spacing w:line="300" w:lineRule="auto"/>
        <w:jc w:val="both"/>
        <w:rPr>
          <w:rFonts w:eastAsiaTheme="minorEastAsia"/>
          <w:lang w:eastAsia="zh-CN"/>
        </w:rPr>
      </w:pPr>
      <w:r>
        <w:rPr>
          <w:rFonts w:eastAsiaTheme="minorEastAsia" w:hint="eastAsia"/>
          <w:lang w:eastAsia="zh-CN"/>
        </w:rPr>
        <w:t xml:space="preserve">2 </w:t>
      </w:r>
      <w:r w:rsidRPr="00DC2089">
        <w:rPr>
          <w:rFonts w:eastAsiaTheme="minorEastAsia"/>
          <w:lang w:eastAsia="zh-CN"/>
        </w:rPr>
        <w:t>Problem statement and notation</w:t>
      </w:r>
    </w:p>
    <w:p w14:paraId="354B997D" w14:textId="77777777" w:rsidR="00FD1CF2" w:rsidRDefault="00FD1CF2" w:rsidP="00DC2089">
      <w:pPr>
        <w:spacing w:line="300" w:lineRule="auto"/>
        <w:jc w:val="both"/>
        <w:rPr>
          <w:rFonts w:eastAsiaTheme="minorEastAsia"/>
          <w:lang w:eastAsia="zh-CN"/>
        </w:rPr>
      </w:pPr>
      <w:bookmarkStart w:id="4" w:name="OLE_LINK1"/>
      <w:r w:rsidRPr="00FD1CF2">
        <w:rPr>
          <w:rFonts w:eastAsiaTheme="minorEastAsia"/>
          <w:lang w:eastAsia="zh-CN"/>
        </w:rPr>
        <w:t>2.1 Problem statement</w:t>
      </w:r>
    </w:p>
    <w:bookmarkEnd w:id="4"/>
    <w:p w14:paraId="6681FB73" w14:textId="2930E184" w:rsidR="00B14659" w:rsidRDefault="00831FD2" w:rsidP="00271AE0">
      <w:pPr>
        <w:spacing w:line="300" w:lineRule="auto"/>
        <w:ind w:firstLineChars="200" w:firstLine="440"/>
        <w:jc w:val="both"/>
        <w:rPr>
          <w:rFonts w:eastAsiaTheme="minorEastAsia"/>
          <w:lang w:eastAsia="zh-CN"/>
        </w:rPr>
      </w:pPr>
      <w:r w:rsidRPr="00831FD2">
        <w:rPr>
          <w:rFonts w:eastAsiaTheme="minorEastAsia"/>
          <w:lang w:eastAsia="zh-CN"/>
        </w:rPr>
        <w:t>通常，路径规划问题可分为静态环境下的路径规划与动态环境下的路径规划。静态路径规划指在已知环境模型中，寻找一条从起点到目标点的连续且无碰撞的路径；而动态路径规划则是在初始路径生成的基</w:t>
      </w:r>
      <w:r w:rsidRPr="00831FD2">
        <w:rPr>
          <w:rFonts w:eastAsiaTheme="minorEastAsia"/>
          <w:lang w:eastAsia="zh-CN"/>
        </w:rPr>
        <w:lastRenderedPageBreak/>
        <w:t>础上，借助额外程序或传感器实时感知环境，动态规避检测到的障碍物。需要指出的是，无论是静态还是动态路径规划，均需首先完成全局路径的静态规划。因此，静态路径规划在路径规划研究中具有不可替代的基础性地位。尽管动态规划在算法实现、硬件要求和功能复杂性方面通常更具挑战，静态路径规划仍被普遍视为该领域的核心问题。有鉴于此，本文聚焦于静态环境下的路径规划研究，下文中所讨论的路径规划问题，如无特别说明，均指静态路径规划。</w:t>
      </w:r>
    </w:p>
    <w:p w14:paraId="6818A26A" w14:textId="13E7FB38" w:rsidR="00345D87" w:rsidRDefault="00345D87" w:rsidP="00345D87">
      <w:pPr>
        <w:spacing w:line="300" w:lineRule="auto"/>
        <w:ind w:firstLine="486"/>
        <w:jc w:val="both"/>
        <w:rPr>
          <w:rFonts w:eastAsiaTheme="minorEastAsia"/>
          <w:lang w:eastAsia="zh-CN"/>
        </w:rPr>
      </w:pPr>
      <w:bookmarkStart w:id="5" w:name="OLE_LINK2"/>
      <w:r w:rsidRPr="00345D87">
        <w:rPr>
          <w:rFonts w:eastAsiaTheme="minorEastAsia"/>
          <w:lang w:eastAsia="zh-CN"/>
        </w:rPr>
        <w:t>为构建路径规划问题的数学模型，本文定义以下两个核心空间：</w:t>
      </w:r>
      <w:r>
        <w:rPr>
          <w:rFonts w:eastAsiaTheme="minorEastAsia" w:hint="eastAsia"/>
          <w:lang w:eastAsia="zh-CN"/>
        </w:rPr>
        <w:t>工作空间</w:t>
      </w:r>
      <m:oMath>
        <m:r>
          <m:rPr>
            <m:sty m:val="p"/>
          </m:rPr>
          <w:rPr>
            <w:rFonts w:ascii="Cambria Math" w:eastAsiaTheme="minorEastAsia" w:hAnsi="Cambria Math"/>
            <w:lang w:eastAsia="zh-CN"/>
          </w:rPr>
          <m:t>W</m:t>
        </m:r>
      </m:oMath>
      <w:r w:rsidRPr="00345D87">
        <w:rPr>
          <w:rFonts w:eastAsiaTheme="minorEastAsia"/>
          <w:lang w:eastAsia="zh-CN"/>
        </w:rPr>
        <w:t> </w:t>
      </w:r>
      <w:r>
        <w:rPr>
          <w:rFonts w:eastAsiaTheme="minorEastAsia" w:hint="eastAsia"/>
          <w:lang w:eastAsia="zh-CN"/>
        </w:rPr>
        <w:t xml:space="preserve"> </w:t>
      </w:r>
      <w:r w:rsidRPr="00736C29">
        <w:rPr>
          <w:rFonts w:ascii="Cambria Math" w:eastAsiaTheme="minorEastAsia" w:hAnsi="Cambria Math" w:cs="Cambria Math"/>
          <w:lang w:eastAsia="zh-CN"/>
        </w:rPr>
        <w:t>⊆</w:t>
      </w:r>
      <w:r>
        <w:rPr>
          <w:rFonts w:ascii="Cambria Math" w:eastAsiaTheme="minorEastAsia" w:hAnsi="Cambria Math" w:cs="Cambria Math" w:hint="eastAsia"/>
          <w:lang w:eastAsia="zh-CN"/>
        </w:rPr>
        <w:t xml:space="preserve"> </w:t>
      </w:r>
      <w:r w:rsidRPr="00736C29">
        <w:rPr>
          <w:rFonts w:eastAsiaTheme="minorEastAsia"/>
          <w:lang w:eastAsia="zh-CN"/>
        </w:rPr>
        <w:t>R</w:t>
      </w:r>
      <w:r w:rsidRPr="00736C29">
        <w:rPr>
          <w:rFonts w:eastAsiaTheme="minorEastAsia"/>
          <w:vertAlign w:val="superscript"/>
          <w:lang w:eastAsia="zh-CN"/>
        </w:rPr>
        <w:t>m</w:t>
      </w:r>
      <w:r w:rsidRPr="00736C29">
        <w:rPr>
          <w:rFonts w:eastAsiaTheme="minorEastAsia"/>
          <w:lang w:eastAsia="zh-CN"/>
        </w:rPr>
        <w:t>与构型空间</w:t>
      </w:r>
      <w:r w:rsidR="0041269A" w:rsidRPr="00345D87">
        <w:rPr>
          <w:rFonts w:eastAsiaTheme="minorEastAsia"/>
          <w:lang w:eastAsia="zh-CN"/>
        </w:rPr>
        <w:t> </w:t>
      </w:r>
      <m:oMath>
        <m:r>
          <m:rPr>
            <m:sty m:val="p"/>
          </m:rPr>
          <w:rPr>
            <w:rFonts w:ascii="Cambria Math" w:eastAsiaTheme="minorEastAsia" w:hAnsi="Cambria Math"/>
            <w:lang w:eastAsia="zh-CN"/>
          </w:rPr>
          <m:t>C</m:t>
        </m:r>
      </m:oMath>
      <w:r w:rsidR="0041269A" w:rsidRPr="00345D87">
        <w:rPr>
          <w:rFonts w:eastAsiaTheme="minorEastAsia"/>
          <w:lang w:eastAsia="zh-CN"/>
        </w:rPr>
        <w:t> </w:t>
      </w:r>
      <w:r w:rsidR="0041269A" w:rsidRPr="00736C29">
        <w:rPr>
          <w:rFonts w:ascii="Cambria Math" w:eastAsiaTheme="minorEastAsia" w:hAnsi="Cambria Math" w:cs="Cambria Math"/>
          <w:lang w:eastAsia="zh-CN"/>
        </w:rPr>
        <w:t xml:space="preserve"> </w:t>
      </w:r>
      <w:r w:rsidRPr="00736C29">
        <w:rPr>
          <w:rFonts w:ascii="Cambria Math" w:eastAsiaTheme="minorEastAsia" w:hAnsi="Cambria Math" w:cs="Cambria Math"/>
          <w:lang w:eastAsia="zh-CN"/>
        </w:rPr>
        <w:t>⊆</w:t>
      </w:r>
      <w:r w:rsidRPr="00345D87">
        <w:rPr>
          <w:rFonts w:eastAsiaTheme="minorEastAsia"/>
          <w:lang w:eastAsia="zh-CN"/>
        </w:rPr>
        <w:t xml:space="preserve"> </w:t>
      </w:r>
      <w:r w:rsidRPr="00736C29">
        <w:rPr>
          <w:rFonts w:eastAsiaTheme="minorEastAsia"/>
          <w:lang w:eastAsia="zh-CN"/>
        </w:rPr>
        <w:t>R</w:t>
      </w:r>
      <w:r w:rsidRPr="00736C29">
        <w:rPr>
          <w:rFonts w:eastAsiaTheme="minorEastAsia"/>
          <w:vertAlign w:val="superscript"/>
          <w:lang w:eastAsia="zh-CN"/>
        </w:rPr>
        <w:t>n</w:t>
      </w:r>
      <w:r w:rsidRPr="00736C29">
        <w:rPr>
          <w:rFonts w:eastAsiaTheme="minorEastAsia"/>
          <w:lang w:eastAsia="zh-CN"/>
        </w:rPr>
        <w:t xml:space="preserve"> </w:t>
      </w:r>
      <w:r>
        <w:rPr>
          <w:rFonts w:eastAsiaTheme="minorEastAsia" w:hint="eastAsia"/>
          <w:lang w:eastAsia="zh-CN"/>
        </w:rPr>
        <w:t>,</w:t>
      </w:r>
      <w:r w:rsidRPr="00345D87">
        <w:rPr>
          <w:rFonts w:eastAsiaTheme="minorEastAsia" w:hint="eastAsia"/>
          <w:lang w:eastAsia="zh-CN"/>
        </w:rPr>
        <w:t xml:space="preserve"> </w:t>
      </w:r>
      <w:r w:rsidRPr="00345D87">
        <w:rPr>
          <w:rFonts w:eastAsiaTheme="minorEastAsia"/>
          <w:lang w:eastAsia="zh-CN"/>
        </w:rPr>
        <w:t>其中</w:t>
      </w:r>
      <w:r w:rsidRPr="00345D87">
        <w:rPr>
          <w:rFonts w:eastAsiaTheme="minorEastAsia"/>
          <w:lang w:eastAsia="zh-CN"/>
        </w:rPr>
        <w:t> </w:t>
      </w:r>
      <m:oMath>
        <m:r>
          <w:rPr>
            <w:rFonts w:ascii="Cambria Math" w:eastAsiaTheme="minorEastAsia" w:hAnsi="Cambria Math"/>
            <w:lang w:eastAsia="zh-CN"/>
          </w:rPr>
          <m:t>m</m:t>
        </m:r>
      </m:oMath>
      <w:r w:rsidRPr="00345D87">
        <w:rPr>
          <w:rFonts w:eastAsiaTheme="minorEastAsia"/>
          <w:lang w:eastAsia="zh-CN"/>
        </w:rPr>
        <w:t> </w:t>
      </w:r>
      <w:r w:rsidRPr="00345D87">
        <w:rPr>
          <w:rFonts w:eastAsiaTheme="minorEastAsia"/>
          <w:lang w:eastAsia="zh-CN"/>
        </w:rPr>
        <w:t>与</w:t>
      </w:r>
      <w:r w:rsidRPr="00345D87">
        <w:rPr>
          <w:rFonts w:eastAsiaTheme="minorEastAsia"/>
          <w:lang w:eastAsia="zh-CN"/>
        </w:rPr>
        <w:t> </w:t>
      </w:r>
      <m:oMath>
        <m:r>
          <w:rPr>
            <w:rFonts w:ascii="Cambria Math" w:eastAsiaTheme="minorEastAsia" w:hAnsi="Cambria Math"/>
            <w:lang w:eastAsia="zh-CN"/>
          </w:rPr>
          <m:t>n</m:t>
        </m:r>
      </m:oMath>
      <w:r w:rsidRPr="00345D87">
        <w:rPr>
          <w:rFonts w:eastAsiaTheme="minorEastAsia"/>
          <w:lang w:eastAsia="zh-CN"/>
        </w:rPr>
        <w:t> </w:t>
      </w:r>
      <w:r w:rsidRPr="00345D87">
        <w:rPr>
          <w:rFonts w:eastAsiaTheme="minorEastAsia"/>
          <w:lang w:eastAsia="zh-CN"/>
        </w:rPr>
        <w:t>分别表示</w:t>
      </w:r>
      <w:proofErr w:type="gramStart"/>
      <w:r w:rsidRPr="00345D87">
        <w:rPr>
          <w:rFonts w:eastAsiaTheme="minorEastAsia"/>
          <w:lang w:eastAsia="zh-CN"/>
        </w:rPr>
        <w:t>两空间</w:t>
      </w:r>
      <w:proofErr w:type="gramEnd"/>
      <w:r w:rsidRPr="00345D87">
        <w:rPr>
          <w:rFonts w:eastAsiaTheme="minorEastAsia"/>
          <w:lang w:eastAsia="zh-CN"/>
        </w:rPr>
        <w:t>的维度。</w:t>
      </w:r>
      <m:oMath>
        <m:r>
          <w:rPr>
            <w:rFonts w:ascii="Cambria Math" w:eastAsiaTheme="minorEastAsia" w:hAnsi="Cambria Math"/>
            <w:lang w:eastAsia="zh-CN"/>
          </w:rPr>
          <m:t>W</m:t>
        </m:r>
      </m:oMath>
      <w:r w:rsidRPr="00345D87">
        <w:rPr>
          <w:rFonts w:eastAsiaTheme="minorEastAsia"/>
          <w:lang w:eastAsia="zh-CN"/>
        </w:rPr>
        <w:t> </w:t>
      </w:r>
      <w:r w:rsidRPr="00345D87">
        <w:rPr>
          <w:rFonts w:eastAsiaTheme="minorEastAsia"/>
          <w:lang w:eastAsia="zh-CN"/>
        </w:rPr>
        <w:t>为机器人实际运动的笛卡尔空间，而</w:t>
      </w:r>
      <w:bookmarkStart w:id="6" w:name="OLE_LINK3"/>
      <m:oMath>
        <m:r>
          <w:rPr>
            <w:rFonts w:ascii="Cambria Math" w:eastAsiaTheme="minorEastAsia" w:hAnsi="Cambria Math"/>
            <w:lang w:eastAsia="zh-CN"/>
          </w:rPr>
          <m:t>C</m:t>
        </m:r>
      </m:oMath>
      <w:r w:rsidRPr="00345D87">
        <w:rPr>
          <w:rFonts w:eastAsiaTheme="minorEastAsia"/>
          <w:lang w:eastAsia="zh-CN"/>
        </w:rPr>
        <w:t> </w:t>
      </w:r>
      <w:bookmarkEnd w:id="6"/>
      <w:r w:rsidRPr="00345D87">
        <w:rPr>
          <w:rFonts w:eastAsiaTheme="minorEastAsia"/>
          <w:lang w:eastAsia="zh-CN"/>
        </w:rPr>
        <w:t>则描述机器人所有可能的构型。两者在环境表示上具有等价性，均完整表达了自由区域、障碍物及环境边界信息。为</w:t>
      </w:r>
      <w:r w:rsidR="00B9456E">
        <w:rPr>
          <w:rFonts w:eastAsiaTheme="minorEastAsia" w:hint="eastAsia"/>
          <w:lang w:eastAsia="zh-CN"/>
        </w:rPr>
        <w:t>便于描述</w:t>
      </w:r>
      <w:r w:rsidRPr="00345D87">
        <w:rPr>
          <w:rFonts w:eastAsiaTheme="minorEastAsia"/>
          <w:lang w:eastAsia="zh-CN"/>
        </w:rPr>
        <w:t>，下文将主要基于工作空间</w:t>
      </w:r>
      <w:r w:rsidR="00F75FC0">
        <w:rPr>
          <w:rFonts w:eastAsiaTheme="minorEastAsia" w:hint="eastAsia"/>
          <w:lang w:eastAsia="zh-CN"/>
        </w:rPr>
        <w:t>展开讨论</w:t>
      </w:r>
      <w:r w:rsidRPr="00345D87">
        <w:rPr>
          <w:rFonts w:eastAsiaTheme="minorEastAsia"/>
          <w:lang w:eastAsia="zh-CN"/>
        </w:rPr>
        <w:t>，但所有论述</w:t>
      </w:r>
      <w:r w:rsidR="00F75FC0">
        <w:rPr>
          <w:rFonts w:eastAsiaTheme="minorEastAsia" w:hint="eastAsia"/>
          <w:lang w:eastAsia="zh-CN"/>
        </w:rPr>
        <w:t>同样</w:t>
      </w:r>
      <w:r w:rsidRPr="00345D87">
        <w:rPr>
          <w:rFonts w:eastAsiaTheme="minorEastAsia"/>
          <w:lang w:eastAsia="zh-CN"/>
        </w:rPr>
        <w:t>适用于构型空间。</w:t>
      </w:r>
    </w:p>
    <w:p w14:paraId="3741B76B" w14:textId="7767D773" w:rsidR="007866FA" w:rsidRDefault="00F75FC0" w:rsidP="007866FA">
      <w:pPr>
        <w:spacing w:line="300" w:lineRule="auto"/>
        <w:ind w:firstLine="486"/>
        <w:jc w:val="both"/>
        <w:rPr>
          <w:rFonts w:eastAsiaTheme="minorEastAsia"/>
          <w:lang w:eastAsia="zh-CN"/>
        </w:rPr>
      </w:pPr>
      <w:r>
        <w:rPr>
          <w:rFonts w:eastAsiaTheme="minorEastAsia" w:hint="eastAsia"/>
          <w:lang w:eastAsia="zh-CN"/>
        </w:rPr>
        <w:t>定义</w:t>
      </w:r>
      <w:r w:rsidRPr="00F75FC0">
        <w:rPr>
          <w:rFonts w:eastAsiaTheme="minorEastAsia"/>
          <w:lang w:eastAsia="zh-CN"/>
        </w:rPr>
        <w:t> </w:t>
      </w:r>
      <m:oMath>
        <m:r>
          <w:rPr>
            <w:rFonts w:ascii="Cambria Math" w:eastAsiaTheme="minorEastAsia" w:hAnsi="Cambria Math"/>
            <w:lang w:eastAsia="zh-CN"/>
          </w:rPr>
          <m:t>x</m:t>
        </m:r>
        <m:r>
          <m:rPr>
            <m:scr m:val="script"/>
            <m:sty m:val="p"/>
          </m:rPr>
          <w:rPr>
            <w:rFonts w:ascii="Cambria Math" w:eastAsiaTheme="minorEastAsia" w:hAnsi="Cambria Math"/>
            <w:lang w:eastAsia="zh-CN"/>
          </w:rPr>
          <m:t>∈W</m:t>
        </m:r>
      </m:oMath>
      <w:r w:rsidRPr="00F75FC0">
        <w:rPr>
          <w:rFonts w:eastAsiaTheme="minorEastAsia"/>
          <w:lang w:eastAsia="zh-CN"/>
        </w:rPr>
        <w:t> </w:t>
      </w:r>
      <w:r>
        <w:rPr>
          <w:rFonts w:eastAsiaTheme="minorEastAsia" w:hint="eastAsia"/>
          <w:lang w:eastAsia="zh-CN"/>
        </w:rPr>
        <w:t>为工作空间中的一个状态。将整个空间划分为无碰撞区域</w:t>
      </w:r>
      <w:bookmarkStart w:id="7" w:name="OLE_LINK5"/>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oMath>
      <w:bookmarkEnd w:id="7"/>
      <w:r w:rsidRPr="00F75FC0">
        <w:rPr>
          <w:rFonts w:eastAsiaTheme="minorEastAsia"/>
          <w:lang w:eastAsia="zh-CN"/>
        </w:rPr>
        <w:t> </w:t>
      </w:r>
      <w:r>
        <w:rPr>
          <w:rFonts w:eastAsiaTheme="minorEastAsia" w:hint="eastAsia"/>
          <w:lang w:eastAsia="zh-CN"/>
        </w:rPr>
        <w:t>与障碍区域</w:t>
      </w:r>
      <w:r w:rsidRPr="00F75FC0">
        <w:rPr>
          <w:rFonts w:eastAsiaTheme="minorEastAsia"/>
          <w:lang w:eastAsia="zh-CN"/>
        </w:rPr>
        <w:t> </w:t>
      </w:r>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obs</m:t>
            </m:r>
          </m:sub>
        </m:sSub>
      </m:oMath>
      <w:r>
        <w:rPr>
          <w:rFonts w:eastAsiaTheme="minorEastAsia" w:hint="eastAsia"/>
          <w:lang w:eastAsia="zh-CN"/>
        </w:rPr>
        <w:t>,</w:t>
      </w:r>
      <w:r>
        <w:rPr>
          <w:rFonts w:eastAsiaTheme="minorEastAsia" w:hint="eastAsia"/>
          <w:lang w:eastAsia="zh-CN"/>
        </w:rPr>
        <w:t>满足</w:t>
      </w:r>
      <w:r w:rsidRPr="00F75FC0">
        <w:rPr>
          <w:rFonts w:eastAsiaTheme="minorEastAsia"/>
          <w:lang w:eastAsia="zh-CN"/>
        </w:rPr>
        <w:t> </w:t>
      </w:r>
      <m:oMath>
        <m:r>
          <m:rPr>
            <m:sty m:val="p"/>
          </m:rPr>
          <w:rPr>
            <w:rFonts w:ascii="Cambria Math" w:eastAsiaTheme="minorEastAsia" w:hAnsi="Cambria Math"/>
            <w:lang w:eastAsia="zh-CN"/>
          </w:rPr>
          <m:t>W=</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obs</m:t>
            </m:r>
          </m:sub>
        </m:sSub>
      </m:oMath>
      <w:r>
        <w:rPr>
          <w:rFonts w:eastAsiaTheme="minorEastAsia" w:hint="eastAsia"/>
          <w:lang w:eastAsia="zh-CN"/>
        </w:rPr>
        <w:t>。路径规划的起点与终点与中介点分别记为</w:t>
      </w:r>
      <w:r w:rsidRPr="00F75FC0">
        <w:rPr>
          <w:rFonts w:eastAsiaTheme="minorEastAsia"/>
          <w:lang w:eastAsia="zh-CN"/>
        </w:rPr>
        <w:t>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m:t>
            </m:r>
          </m:sub>
        </m:sSub>
      </m:oMath>
      <w:r w:rsidRPr="00F75FC0">
        <w:rPr>
          <w:rFonts w:eastAsiaTheme="minorEastAsia"/>
          <w:lang w:eastAsia="zh-CN"/>
        </w:rPr>
        <w:t> </w:t>
      </w:r>
      <w:r>
        <w:rPr>
          <w:rFonts w:eastAsiaTheme="minorEastAsia" w:hint="eastAsia"/>
          <w:lang w:eastAsia="zh-CN"/>
        </w:rPr>
        <w:t>,</w:t>
      </w:r>
      <w:bookmarkStart w:id="8" w:name="OLE_LINK4"/>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m:t>
            </m:r>
          </m:sub>
        </m:sSub>
      </m:oMath>
      <w:bookmarkEnd w:id="8"/>
      <w:r>
        <w:rPr>
          <w:rFonts w:eastAsiaTheme="minorEastAsia" w:hint="eastAsia"/>
          <w:lang w:eastAsia="zh-CN"/>
        </w:rPr>
        <w:t>，</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hint="eastAsia"/>
                <w:lang w:eastAsia="zh-CN"/>
              </w:rPr>
              <m:t>mid</m:t>
            </m:r>
          </m:sub>
        </m:sSub>
      </m:oMath>
      <w:r>
        <w:rPr>
          <w:rFonts w:eastAsiaTheme="minorEastAsia" w:hint="eastAsia"/>
          <w:lang w:eastAsia="zh-CN"/>
        </w:rPr>
        <w:t>,</w:t>
      </w:r>
      <w:r>
        <w:rPr>
          <w:rFonts w:eastAsiaTheme="minorEastAsia" w:hint="eastAsia"/>
          <w:lang w:eastAsia="zh-CN"/>
        </w:rPr>
        <w:t>且</w:t>
      </w:r>
      <w:r w:rsidRPr="00F75FC0">
        <w:rPr>
          <w:rFonts w:eastAsiaTheme="minorEastAsia"/>
          <w:lang w:eastAsia="zh-CN"/>
        </w:rPr>
        <w:t>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hint="eastAsia"/>
                <w:lang w:eastAsia="zh-CN"/>
              </w:rPr>
              <m:t>mid</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oMath>
      <w:r>
        <w:rPr>
          <w:rFonts w:eastAsiaTheme="minorEastAsia" w:hint="eastAsia"/>
          <w:lang w:eastAsia="zh-CN"/>
        </w:rPr>
        <w:t>,</w:t>
      </w:r>
      <w:r>
        <w:rPr>
          <w:rFonts w:eastAsiaTheme="minorEastAsia" w:hint="eastAsia"/>
          <w:lang w:eastAsia="zh-CN"/>
        </w:rPr>
        <w:t>令</w:t>
      </w:r>
      <m:oMath>
        <m:r>
          <m:rPr>
            <m:sty m:val="p"/>
          </m:rPr>
          <w:rPr>
            <w:rFonts w:ascii="Cambria Math" w:eastAsiaTheme="minorEastAsia" w:hAnsi="Cambria Math"/>
            <w:lang w:eastAsia="zh-CN"/>
          </w:rPr>
          <m:t>Π</m:t>
        </m:r>
      </m:oMath>
      <w:r w:rsidRPr="00F75FC0">
        <w:rPr>
          <w:rFonts w:eastAsiaTheme="minorEastAsia"/>
          <w:lang w:eastAsia="zh-CN"/>
        </w:rPr>
        <w:t> </w:t>
      </w:r>
      <w:r>
        <w:rPr>
          <w:rFonts w:eastAsiaTheme="minorEastAsia" w:hint="eastAsia"/>
          <w:lang w:eastAsia="zh-CN"/>
        </w:rPr>
        <w:t>表示所有路径的集合，</w:t>
      </w:r>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Π</m:t>
            </m:r>
          </m:e>
          <m:sub>
            <m:r>
              <m:rPr>
                <m:nor/>
              </m:rPr>
              <w:rPr>
                <w:rFonts w:eastAsiaTheme="minorEastAsia"/>
                <w:lang w:eastAsia="zh-CN"/>
              </w:rPr>
              <m:t>free</m:t>
            </m:r>
          </m:sub>
        </m:sSub>
      </m:oMath>
      <w:r w:rsidRPr="00F75FC0">
        <w:rPr>
          <w:rFonts w:eastAsiaTheme="minorEastAsia"/>
          <w:lang w:eastAsia="zh-CN"/>
        </w:rPr>
        <w:t> </w:t>
      </w:r>
      <w:r>
        <w:rPr>
          <w:rFonts w:eastAsiaTheme="minorEastAsia" w:hint="eastAsia"/>
          <w:lang w:eastAsia="zh-CN"/>
        </w:rPr>
        <w:t>则表示所有无碰撞路径的集合</w:t>
      </w:r>
      <w:r w:rsidR="00193E04">
        <w:rPr>
          <w:rFonts w:eastAsiaTheme="minorEastAsia" w:hint="eastAsia"/>
          <w:lang w:eastAsia="zh-CN"/>
        </w:rPr>
        <w:t>。</w:t>
      </w:r>
      <w:r w:rsidR="00B9456E">
        <w:rPr>
          <w:rFonts w:eastAsiaTheme="minorEastAsia" w:hint="eastAsia"/>
          <w:lang w:eastAsia="zh-CN"/>
        </w:rPr>
        <w:t>一条路径可定义为</w:t>
      </w:r>
    </w:p>
    <w:p w14:paraId="0CF71E0E" w14:textId="0B9A5DA7" w:rsidR="007866FA" w:rsidRPr="007866FA" w:rsidRDefault="007866FA" w:rsidP="007866FA">
      <w:pPr>
        <w:pStyle w:val="ab"/>
        <w:keepNext/>
        <w:jc w:val="right"/>
      </w:pPr>
      <w:r w:rsidRPr="007866FA">
        <w:rPr>
          <w:rFonts w:hint="eastAsia"/>
          <w:position w:val="-16"/>
        </w:rPr>
        <w:object w:dxaOrig="9600" w:dyaOrig="460" w14:anchorId="7F48C8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5" type="#_x0000_t75" style="width:479.9pt;height:23.15pt" o:ole="">
            <v:imagedata r:id="rId13" o:title=""/>
          </v:shape>
          <o:OLEObject Type="Embed" ProgID="Equation.DSMT4" ShapeID="_x0000_i1405" DrawAspect="Content" ObjectID="_1826539455" r:id="rId14"/>
        </w:object>
      </w:r>
    </w:p>
    <w:p w14:paraId="6371CE41" w14:textId="4C3DFEA0" w:rsidR="00F75FC0" w:rsidRDefault="00BE4223" w:rsidP="00EF0836">
      <w:pPr>
        <w:spacing w:line="300" w:lineRule="auto"/>
        <w:ind w:firstLine="486"/>
        <w:jc w:val="both"/>
        <w:rPr>
          <w:rFonts w:eastAsiaTheme="minorEastAsia"/>
          <w:lang w:eastAsia="zh-CN"/>
        </w:rPr>
      </w:pPr>
      <w:r>
        <w:rPr>
          <w:rFonts w:eastAsiaTheme="minorEastAsia" w:hint="eastAsia"/>
          <w:lang w:eastAsia="zh-CN"/>
        </w:rPr>
        <w:t>式中</w:t>
      </w:r>
      <w:r w:rsidR="00EF0836" w:rsidRPr="00EF0836">
        <w:rPr>
          <w:rFonts w:hint="eastAsia"/>
          <w:position w:val="-14"/>
        </w:rPr>
        <w:object w:dxaOrig="840" w:dyaOrig="360" w14:anchorId="2A51E527">
          <v:shape id="_x0000_i1406" type="#_x0000_t75" style="width:41.95pt;height:17.85pt" o:ole="">
            <v:imagedata r:id="rId15" o:title=""/>
          </v:shape>
          <o:OLEObject Type="Embed" ProgID="Equation.DSMT4" ShapeID="_x0000_i1406" DrawAspect="Content" ObjectID="_1826539456" r:id="rId16"/>
        </w:object>
      </w:r>
      <w:r w:rsidR="00EF0836">
        <w:rPr>
          <w:rFonts w:ascii="宋体" w:eastAsia="宋体" w:hAnsi="宋体" w:cs="宋体" w:hint="eastAsia"/>
          <w:lang w:eastAsia="zh-CN"/>
        </w:rPr>
        <w:t>表示生成的</w:t>
      </w:r>
      <w:r w:rsidR="00B9456E">
        <w:rPr>
          <w:rFonts w:ascii="宋体" w:eastAsia="宋体" w:hAnsi="宋体" w:cs="宋体" w:hint="eastAsia"/>
          <w:lang w:eastAsia="zh-CN"/>
        </w:rPr>
        <w:t>可行</w:t>
      </w:r>
      <w:r w:rsidR="00EF0836">
        <w:rPr>
          <w:rFonts w:ascii="宋体" w:eastAsia="宋体" w:hAnsi="宋体" w:cs="宋体" w:hint="eastAsia"/>
          <w:lang w:eastAsia="zh-CN"/>
        </w:rPr>
        <w:t>路径，且任意</w:t>
      </w:r>
      <w:r w:rsidR="00EF0836" w:rsidRPr="00EF0836">
        <w:rPr>
          <w:rFonts w:hint="eastAsia"/>
          <w:position w:val="-10"/>
        </w:rPr>
        <w:object w:dxaOrig="780" w:dyaOrig="300" w14:anchorId="6BE0416C">
          <v:shape id="_x0000_i1407" type="#_x0000_t75" style="width:39.15pt;height:14.7pt" o:ole="">
            <v:imagedata r:id="rId17" o:title=""/>
          </v:shape>
          <o:OLEObject Type="Embed" ProgID="Equation.DSMT4" ShapeID="_x0000_i1407" DrawAspect="Content" ObjectID="_1826539457" r:id="rId18"/>
        </w:object>
      </w:r>
      <w:r w:rsidR="00B9456E">
        <w:rPr>
          <w:rFonts w:ascii="宋体" w:eastAsia="宋体" w:hAnsi="宋体" w:cs="宋体" w:hint="eastAsia"/>
          <w:lang w:eastAsia="zh-CN"/>
        </w:rPr>
        <w:t>均满足</w:t>
      </w:r>
      <w:r w:rsidR="00EF0836" w:rsidRPr="00EF0836">
        <w:rPr>
          <w:rFonts w:hint="eastAsia"/>
          <w:position w:val="-14"/>
        </w:rPr>
        <w:object w:dxaOrig="1020" w:dyaOrig="360" w14:anchorId="2B9F7BAF">
          <v:shape id="_x0000_i1408" type="#_x0000_t75" style="width:51.05pt;height:17.85pt" o:ole="">
            <v:imagedata r:id="rId19" o:title=""/>
          </v:shape>
          <o:OLEObject Type="Embed" ProgID="Equation.DSMT4" ShapeID="_x0000_i1408" DrawAspect="Content" ObjectID="_1826539458" r:id="rId20"/>
        </w:object>
      </w:r>
      <w:r w:rsidR="001E4E27">
        <w:rPr>
          <w:rFonts w:ascii="宋体" w:eastAsia="宋体" w:hAnsi="宋体" w:cs="宋体" w:hint="eastAsia"/>
          <w:lang w:eastAsia="zh-CN"/>
        </w:rPr>
        <w:t>，在上述数学模型的基础上，</w:t>
      </w:r>
      <w:r w:rsidR="001E4E27" w:rsidRPr="001E4E27">
        <w:rPr>
          <w:rFonts w:eastAsiaTheme="minorEastAsia"/>
          <w:lang w:eastAsia="zh-CN"/>
        </w:rPr>
        <w:t>路径规划的核心目标</w:t>
      </w:r>
      <w:r w:rsidR="001E4E27">
        <w:rPr>
          <w:rFonts w:eastAsiaTheme="minorEastAsia" w:hint="eastAsia"/>
          <w:lang w:eastAsia="zh-CN"/>
        </w:rPr>
        <w:t>是</w:t>
      </w:r>
      <w:r w:rsidR="00193E04">
        <w:rPr>
          <w:rFonts w:eastAsiaTheme="minorEastAsia" w:hint="eastAsia"/>
          <w:lang w:eastAsia="zh-CN"/>
        </w:rPr>
        <w:t>在有限的时间内</w:t>
      </w:r>
      <w:r w:rsidR="001E4E27">
        <w:rPr>
          <w:rFonts w:eastAsiaTheme="minorEastAsia" w:hint="eastAsia"/>
          <w:lang w:eastAsia="zh-CN"/>
        </w:rPr>
        <w:t>于</w:t>
      </w:r>
      <w:r w:rsidR="00193E04" w:rsidRPr="00193E04">
        <w:rPr>
          <w:rFonts w:eastAsiaTheme="minorEastAsia"/>
          <w:lang w:eastAsia="zh-CN"/>
        </w:rPr>
        <w:t>复杂的</w:t>
      </w:r>
      <w:r w:rsidR="00193E04" w:rsidRPr="00345D87">
        <w:rPr>
          <w:rFonts w:eastAsiaTheme="minorEastAsia"/>
          <w:lang w:eastAsia="zh-CN"/>
        </w:rPr>
        <w:t>工作空间</w:t>
      </w:r>
      <m:oMath>
        <m:r>
          <m:rPr>
            <m:sty m:val="p"/>
          </m:rPr>
          <w:rPr>
            <w:rFonts w:ascii="Cambria Math" w:eastAsiaTheme="minorEastAsia" w:hAnsi="Cambria Math"/>
            <w:lang w:eastAsia="zh-CN"/>
          </w:rPr>
          <m:t>W</m:t>
        </m:r>
      </m:oMath>
      <w:r w:rsidR="00193E04" w:rsidRPr="00193E04">
        <w:rPr>
          <w:rFonts w:eastAsiaTheme="minorEastAsia"/>
          <w:lang w:eastAsia="zh-CN"/>
        </w:rPr>
        <w:t>中构建一棵从起点</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m:t>
            </m:r>
          </m:sub>
        </m:sSub>
      </m:oMath>
      <w:r w:rsidR="001E4E27">
        <w:rPr>
          <w:rFonts w:eastAsiaTheme="minorEastAsia" w:hint="eastAsia"/>
          <w:lang w:eastAsia="zh-CN"/>
        </w:rPr>
        <w:t>扩展</w:t>
      </w:r>
      <w:r w:rsidR="00193E04" w:rsidRPr="00193E04">
        <w:rPr>
          <w:rFonts w:eastAsiaTheme="minorEastAsia"/>
          <w:lang w:eastAsia="zh-CN"/>
        </w:rPr>
        <w:t>到目标区域</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m:t>
            </m:r>
          </m:sub>
        </m:sSub>
      </m:oMath>
      <w:r w:rsidR="00193E04" w:rsidRPr="00193E04">
        <w:rPr>
          <w:rFonts w:eastAsiaTheme="minorEastAsia"/>
          <w:lang w:eastAsia="zh-CN"/>
        </w:rPr>
        <w:t>的随机树，</w:t>
      </w:r>
      <w:r w:rsidR="001E4E27" w:rsidRPr="001E4E27">
        <w:rPr>
          <w:rFonts w:eastAsiaTheme="minorEastAsia"/>
          <w:lang w:eastAsia="zh-CN"/>
        </w:rPr>
        <w:t>以寻找一条满足无碰撞约束的可行路径</w:t>
      </w:r>
      <w:r w:rsidR="00193E04">
        <w:rPr>
          <w:rFonts w:eastAsiaTheme="minorEastAsia" w:hint="eastAsia"/>
          <w:lang w:eastAsia="zh-CN"/>
        </w:rPr>
        <w:t>。</w:t>
      </w:r>
      <w:r w:rsidR="001E4E27">
        <w:rPr>
          <w:rFonts w:eastAsiaTheme="minorEastAsia" w:hint="eastAsia"/>
          <w:lang w:eastAsia="zh-CN"/>
        </w:rPr>
        <w:t>针对</w:t>
      </w:r>
      <w:r w:rsidR="001E4E27" w:rsidRPr="001E4E27">
        <w:rPr>
          <w:rFonts w:eastAsiaTheme="minorEastAsia"/>
          <w:lang w:eastAsia="zh-CN"/>
        </w:rPr>
        <w:t>这一问题，采样</w:t>
      </w:r>
      <w:proofErr w:type="gramStart"/>
      <w:r w:rsidR="001E4E27" w:rsidRPr="001E4E27">
        <w:rPr>
          <w:rFonts w:eastAsiaTheme="minorEastAsia"/>
          <w:lang w:eastAsia="zh-CN"/>
        </w:rPr>
        <w:t>式规划</w:t>
      </w:r>
      <w:proofErr w:type="gramEnd"/>
      <w:r w:rsidR="001E4E27" w:rsidRPr="001E4E27">
        <w:rPr>
          <w:rFonts w:eastAsiaTheme="minorEastAsia"/>
          <w:lang w:eastAsia="zh-CN"/>
        </w:rPr>
        <w:t>算法因其对高维空间的良好适应性与对障碍环境的鲁棒性，成为目前最具代表性的解决途径之一。</w:t>
      </w:r>
    </w:p>
    <w:p w14:paraId="7B077C41" w14:textId="5CD57DD7" w:rsidR="007F0DC9" w:rsidRPr="00397B24" w:rsidRDefault="0077352B" w:rsidP="00397B24">
      <w:pPr>
        <w:spacing w:line="300" w:lineRule="auto"/>
        <w:ind w:firstLine="486"/>
        <w:jc w:val="both"/>
        <w:rPr>
          <w:rFonts w:eastAsiaTheme="minorEastAsia"/>
          <w:lang w:eastAsia="zh-CN"/>
        </w:rPr>
      </w:pPr>
      <w:r>
        <w:rPr>
          <w:rFonts w:eastAsiaTheme="minorEastAsia" w:hint="eastAsia"/>
          <w:lang w:eastAsia="zh-CN"/>
        </w:rPr>
        <w:t>既往</w:t>
      </w:r>
      <w:r w:rsidR="00CC3DCA">
        <w:rPr>
          <w:rFonts w:eastAsiaTheme="minorEastAsia" w:hint="eastAsia"/>
          <w:lang w:eastAsia="zh-CN"/>
        </w:rPr>
        <w:t>研究中已严格证明</w:t>
      </w:r>
      <w:r w:rsidR="00CC3DCA">
        <w:rPr>
          <w:rFonts w:eastAsiaTheme="minorEastAsia" w:hint="eastAsia"/>
          <w:lang w:eastAsia="zh-CN"/>
        </w:rPr>
        <w:t>RRT</w:t>
      </w:r>
      <w:r w:rsidR="00072951" w:rsidRPr="00072951">
        <w:rPr>
          <w:rFonts w:eastAsiaTheme="minorEastAsia"/>
          <w:lang w:eastAsia="zh-CN"/>
        </w:rPr>
        <w:t>具有</w:t>
      </w:r>
      <w:r w:rsidR="00CC3DCA">
        <w:rPr>
          <w:rFonts w:eastAsiaTheme="minorEastAsia" w:hint="eastAsia"/>
          <w:lang w:eastAsia="zh-CN"/>
        </w:rPr>
        <w:t>概率完备性</w:t>
      </w:r>
      <w:r w:rsidR="00CC3DCA" w:rsidRPr="00CC3DCA">
        <w:rPr>
          <w:rFonts w:eastAsiaTheme="minorEastAsia"/>
          <w:lang w:eastAsia="zh-CN"/>
        </w:rPr>
        <w:t>（</w:t>
      </w:r>
      <w:r w:rsidR="00CC3DCA" w:rsidRPr="00CC3DCA">
        <w:rPr>
          <w:rFonts w:eastAsiaTheme="minorEastAsia"/>
          <w:lang w:eastAsia="zh-CN"/>
        </w:rPr>
        <w:t>probabilistic completeness</w:t>
      </w:r>
      <w:r w:rsidR="00CC3DCA" w:rsidRPr="00CC3DCA">
        <w:rPr>
          <w:rFonts w:eastAsiaTheme="minorEastAsia"/>
          <w:lang w:eastAsia="zh-CN"/>
        </w:rPr>
        <w:t>）</w:t>
      </w:r>
      <w:r w:rsidR="00C4187B">
        <w:rPr>
          <w:rFonts w:eastAsiaTheme="minorEastAsia" w:hint="eastAsia"/>
          <w:lang w:eastAsia="zh-CN"/>
        </w:rPr>
        <w:t>：</w:t>
      </w:r>
      <w:r w:rsidR="00C4187B" w:rsidRPr="00C4187B">
        <w:rPr>
          <w:rFonts w:eastAsiaTheme="minorEastAsia" w:hint="eastAsia"/>
          <w:lang w:eastAsia="zh-CN"/>
        </w:rPr>
        <w:t>对于任意的路径规划问题，</w:t>
      </w:r>
      <w:r w:rsidR="0022724F">
        <w:rPr>
          <w:rFonts w:eastAsiaTheme="minorEastAsia" w:hint="eastAsia"/>
          <w:lang w:eastAsia="zh-CN"/>
        </w:rPr>
        <w:t>若</w:t>
      </w:r>
      <w:r w:rsidR="00C4187B" w:rsidRPr="00C4187B">
        <w:rPr>
          <w:rFonts w:eastAsiaTheme="minorEastAsia" w:hint="eastAsia"/>
          <w:lang w:eastAsia="zh-CN"/>
        </w:rPr>
        <w:t>存在一个可行解，当迭代次数</w:t>
      </w:r>
      <w:r w:rsidR="00CB517F">
        <w:rPr>
          <w:rFonts w:eastAsiaTheme="minorEastAsia" w:hint="eastAsia"/>
          <w:lang w:eastAsia="zh-CN"/>
        </w:rPr>
        <w:t xml:space="preserve"> </w:t>
      </w:r>
      <w:r w:rsidR="00C4187B" w:rsidRPr="00C4187B">
        <w:rPr>
          <w:rFonts w:eastAsiaTheme="minorEastAsia"/>
          <w:lang w:eastAsia="zh-CN"/>
        </w:rPr>
        <w:t>N</w:t>
      </w:r>
      <w:r w:rsidR="00CB517F">
        <w:rPr>
          <w:rFonts w:eastAsiaTheme="minorEastAsia" w:hint="eastAsia"/>
          <w:lang w:eastAsia="zh-CN"/>
        </w:rPr>
        <w:t xml:space="preserve"> </w:t>
      </w:r>
      <w:r w:rsidR="00C4187B" w:rsidRPr="00C4187B">
        <w:rPr>
          <w:rFonts w:eastAsiaTheme="minorEastAsia" w:hint="eastAsia"/>
          <w:lang w:eastAsia="zh-CN"/>
        </w:rPr>
        <w:t>趋于无穷时，</w:t>
      </w:r>
      <w:r w:rsidR="004549DF" w:rsidRPr="004549DF">
        <w:rPr>
          <w:rFonts w:eastAsiaTheme="minorEastAsia"/>
          <w:lang w:eastAsia="zh-CN"/>
        </w:rPr>
        <w:t>算法能够以概率</w:t>
      </w:r>
      <w:r w:rsidR="004549DF" w:rsidRPr="004549DF">
        <w:rPr>
          <w:rFonts w:eastAsiaTheme="minorEastAsia"/>
          <w:lang w:eastAsia="zh-CN"/>
        </w:rPr>
        <w:t xml:space="preserve"> 1 </w:t>
      </w:r>
      <w:r w:rsidR="004549DF" w:rsidRPr="004549DF">
        <w:rPr>
          <w:rFonts w:eastAsiaTheme="minorEastAsia"/>
          <w:lang w:eastAsia="zh-CN"/>
        </w:rPr>
        <w:t>找到一个满足约束的解</w:t>
      </w:r>
      <w:r w:rsidR="00C4187B">
        <w:rPr>
          <w:rFonts w:eastAsiaTheme="minorEastAsia" w:hint="eastAsia"/>
          <w:lang w:eastAsia="zh-CN"/>
        </w:rPr>
        <w:t>。</w:t>
      </w:r>
      <w:r w:rsidR="000E33E1">
        <w:rPr>
          <w:rFonts w:eastAsiaTheme="minorEastAsia" w:hint="eastAsia"/>
          <w:lang w:eastAsia="zh-CN"/>
        </w:rPr>
        <w:t>其数学表达式如下：</w:t>
      </w:r>
      <w:r w:rsidR="00397B24">
        <w:rPr>
          <w:rFonts w:eastAsiaTheme="minorEastAsia" w:hint="eastAsia"/>
          <w:lang w:eastAsia="zh-CN"/>
        </w:rPr>
        <w:t xml:space="preserve"> </w:t>
      </w:r>
    </w:p>
    <w:p w14:paraId="527226D2" w14:textId="19360880" w:rsidR="00397B24" w:rsidRPr="00397B24" w:rsidRDefault="007866FA" w:rsidP="00397B24">
      <w:pPr>
        <w:pStyle w:val="ab"/>
        <w:keepNext/>
        <w:jc w:val="right"/>
      </w:pPr>
      <w:r w:rsidRPr="00397B24">
        <w:rPr>
          <w:rFonts w:hint="eastAsia"/>
          <w:position w:val="-78"/>
        </w:rPr>
        <w:object w:dxaOrig="7180" w:dyaOrig="1719" w14:anchorId="00482F91">
          <v:shape id="_x0000_i1409" type="#_x0000_t75" style="width:359.35pt;height:86.1pt" o:ole="">
            <v:imagedata r:id="rId21" o:title=""/>
          </v:shape>
          <o:OLEObject Type="Embed" ProgID="Equation.DSMT4" ShapeID="_x0000_i1409" DrawAspect="Content" ObjectID="_1826539459" r:id="rId22"/>
        </w:object>
      </w:r>
    </w:p>
    <w:p w14:paraId="7BFFA15A" w14:textId="43525C39" w:rsidR="00704758" w:rsidRDefault="00704758" w:rsidP="00E04A1C">
      <w:pPr>
        <w:spacing w:line="300" w:lineRule="auto"/>
        <w:ind w:firstLine="486"/>
        <w:jc w:val="both"/>
        <w:rPr>
          <w:rFonts w:eastAsiaTheme="minorEastAsia"/>
          <w:lang w:eastAsia="zh-CN"/>
        </w:rPr>
      </w:pPr>
      <w:r>
        <w:rPr>
          <w:rFonts w:eastAsiaTheme="minorEastAsia" w:hint="eastAsia"/>
          <w:lang w:eastAsia="zh-CN"/>
        </w:rPr>
        <w:t>其中，</w:t>
      </w:r>
      <w:r>
        <w:rPr>
          <w:rFonts w:eastAsiaTheme="minorEastAsia" w:hint="eastAsia"/>
          <w:lang w:eastAsia="zh-CN"/>
        </w:rPr>
        <w:t>V</w:t>
      </w:r>
      <w:r w:rsidRPr="00704758">
        <w:rPr>
          <w:rFonts w:eastAsiaTheme="minorEastAsia" w:hint="eastAsia"/>
          <w:vertAlign w:val="subscript"/>
          <w:lang w:eastAsia="zh-CN"/>
        </w:rPr>
        <w:t>i</w:t>
      </w:r>
      <w:r w:rsidRPr="00704758">
        <w:rPr>
          <w:rFonts w:eastAsiaTheme="minorEastAsia"/>
          <w:lang w:eastAsia="zh-CN"/>
        </w:rPr>
        <w:t>表示第</w:t>
      </w:r>
      <w:r w:rsidRPr="00704758">
        <w:rPr>
          <w:rFonts w:eastAsiaTheme="minorEastAsia"/>
          <w:lang w:eastAsia="zh-CN"/>
        </w:rPr>
        <w:t xml:space="preserve"> </w:t>
      </w:r>
      <m:oMath>
        <m:r>
          <w:rPr>
            <w:rFonts w:ascii="Cambria Math" w:eastAsiaTheme="minorEastAsia" w:hAnsi="Cambria Math"/>
            <w:lang w:eastAsia="zh-CN"/>
          </w:rPr>
          <m:t>i</m:t>
        </m:r>
      </m:oMath>
      <w:r w:rsidRPr="00704758">
        <w:rPr>
          <w:rFonts w:eastAsiaTheme="minorEastAsia"/>
          <w:lang w:eastAsia="zh-CN"/>
        </w:rPr>
        <w:t>次迭代后树结构中的节点集合。该结论说明：随着迭代次数不断增加，</w:t>
      </w:r>
      <w:r w:rsidRPr="00704758">
        <w:rPr>
          <w:rFonts w:eastAsiaTheme="minorEastAsia"/>
          <w:lang w:eastAsia="zh-CN"/>
        </w:rPr>
        <w:t xml:space="preserve">RRT </w:t>
      </w:r>
      <w:r w:rsidRPr="00704758">
        <w:rPr>
          <w:rFonts w:eastAsiaTheme="minorEastAsia"/>
          <w:lang w:eastAsia="zh-CN"/>
        </w:rPr>
        <w:t>终将以概率</w:t>
      </w:r>
      <w:r w:rsidRPr="00704758">
        <w:rPr>
          <w:rFonts w:eastAsiaTheme="minorEastAsia"/>
          <w:lang w:eastAsia="zh-CN"/>
        </w:rPr>
        <w:t xml:space="preserve"> 1 </w:t>
      </w:r>
      <w:r w:rsidRPr="00704758">
        <w:rPr>
          <w:rFonts w:eastAsiaTheme="minorEastAsia"/>
          <w:lang w:eastAsia="zh-CN"/>
        </w:rPr>
        <w:t>到达目标区域，从而得到一条可行路径。</w:t>
      </w:r>
    </w:p>
    <w:p w14:paraId="10C7B00B" w14:textId="2671B5F6" w:rsidR="00372E58" w:rsidRDefault="00CC3DCA" w:rsidP="00397B24">
      <w:pPr>
        <w:spacing w:line="300" w:lineRule="auto"/>
        <w:ind w:firstLine="486"/>
        <w:jc w:val="both"/>
        <w:rPr>
          <w:rFonts w:eastAsiaTheme="minorEastAsia"/>
          <w:lang w:eastAsia="zh-CN"/>
        </w:rPr>
      </w:pPr>
      <w:r>
        <w:rPr>
          <w:rFonts w:eastAsiaTheme="minorEastAsia" w:hint="eastAsia"/>
          <w:lang w:eastAsia="zh-CN"/>
        </w:rPr>
        <w:t>而其</w:t>
      </w:r>
      <w:r w:rsidR="00FC0120" w:rsidRPr="00FC0120">
        <w:rPr>
          <w:rFonts w:eastAsiaTheme="minorEastAsia"/>
          <w:lang w:eastAsia="zh-CN"/>
        </w:rPr>
        <w:t>改进算法</w:t>
      </w:r>
      <w:r>
        <w:rPr>
          <w:rFonts w:eastAsiaTheme="minorEastAsia" w:hint="eastAsia"/>
          <w:lang w:eastAsia="zh-CN"/>
        </w:rPr>
        <w:t>RRT*</w:t>
      </w:r>
      <w:r>
        <w:rPr>
          <w:rFonts w:eastAsiaTheme="minorEastAsia" w:hint="eastAsia"/>
          <w:lang w:eastAsia="zh-CN"/>
        </w:rPr>
        <w:t>则进一步满足渐进最优性</w:t>
      </w:r>
      <w:r w:rsidR="006F645F" w:rsidRPr="006F645F">
        <w:rPr>
          <w:rFonts w:eastAsiaTheme="minorEastAsia"/>
          <w:lang w:eastAsia="zh-CN"/>
        </w:rPr>
        <w:t>（</w:t>
      </w:r>
      <w:r w:rsidR="006F645F" w:rsidRPr="006F645F">
        <w:rPr>
          <w:rFonts w:eastAsiaTheme="minorEastAsia"/>
          <w:lang w:eastAsia="zh-CN"/>
        </w:rPr>
        <w:t>asymptotic optimality</w:t>
      </w:r>
      <w:r w:rsidR="006F645F" w:rsidRPr="006F645F">
        <w:rPr>
          <w:rFonts w:eastAsiaTheme="minorEastAsia"/>
          <w:lang w:eastAsia="zh-CN"/>
        </w:rPr>
        <w:t>）</w:t>
      </w:r>
      <w:r w:rsidR="00C4187B">
        <w:rPr>
          <w:rFonts w:eastAsiaTheme="minorEastAsia" w:hint="eastAsia"/>
          <w:lang w:eastAsia="zh-CN"/>
        </w:rPr>
        <w:t>：</w:t>
      </w:r>
      <w:r w:rsidR="00C4187B" w:rsidRPr="00C4187B">
        <w:rPr>
          <w:rFonts w:eastAsiaTheme="minorEastAsia" w:hint="eastAsia"/>
          <w:lang w:eastAsia="zh-CN"/>
        </w:rPr>
        <w:t>对于任意可行规划问题，随着迭代次数</w:t>
      </w:r>
      <w:r w:rsidR="004B7BEA" w:rsidRPr="004B7BEA">
        <w:rPr>
          <w:rFonts w:hint="eastAsia"/>
          <w:position w:val="-6"/>
        </w:rPr>
        <w:object w:dxaOrig="520" w:dyaOrig="260" w14:anchorId="07B06004">
          <v:shape id="_x0000_i1410" type="#_x0000_t75" style="width:35.7pt;height:12.85pt" o:ole="">
            <v:imagedata r:id="rId23" o:title=""/>
          </v:shape>
          <o:OLEObject Type="Embed" ProgID="Equation.DSMT4" ShapeID="_x0000_i1410" DrawAspect="Content" ObjectID="_1826539460" r:id="rId24"/>
        </w:object>
      </w:r>
      <w:r w:rsidR="00C4187B" w:rsidRPr="00C4187B">
        <w:rPr>
          <w:rFonts w:eastAsiaTheme="minorEastAsia" w:hint="eastAsia"/>
          <w:lang w:eastAsia="zh-CN"/>
        </w:rPr>
        <w:t>趋于无穷，</w:t>
      </w:r>
      <w:r w:rsidR="00F31502">
        <w:rPr>
          <w:rFonts w:eastAsiaTheme="minorEastAsia" w:hint="eastAsia"/>
          <w:lang w:eastAsia="zh-CN"/>
        </w:rPr>
        <w:t>则算法构建的最优</w:t>
      </w:r>
      <w:r w:rsidR="00C4187B" w:rsidRPr="00C4187B">
        <w:rPr>
          <w:rFonts w:eastAsiaTheme="minorEastAsia" w:hint="eastAsia"/>
          <w:lang w:eastAsia="zh-CN"/>
        </w:rPr>
        <w:t>路径代价函数</w:t>
      </w:r>
      <w:r w:rsidR="00C4187B" w:rsidRPr="00C4187B">
        <w:rPr>
          <w:rFonts w:eastAsiaTheme="minorEastAsia"/>
          <w:lang w:eastAsia="zh-CN"/>
        </w:rPr>
        <w:t>C</w:t>
      </w:r>
      <w:r w:rsidR="00F31502" w:rsidRPr="00F31502">
        <w:rPr>
          <w:rFonts w:eastAsiaTheme="minorEastAsia" w:hint="eastAsia"/>
          <w:vertAlign w:val="subscript"/>
          <w:lang w:eastAsia="zh-CN"/>
        </w:rPr>
        <w:t>i</w:t>
      </w:r>
      <w:r w:rsidR="00F31502">
        <w:rPr>
          <w:rFonts w:eastAsiaTheme="minorEastAsia" w:hint="eastAsia"/>
          <w:lang w:eastAsia="zh-CN"/>
        </w:rPr>
        <w:t>将收敛</w:t>
      </w:r>
      <w:r w:rsidR="00C4187B" w:rsidRPr="00C4187B">
        <w:rPr>
          <w:rFonts w:eastAsiaTheme="minorEastAsia" w:hint="eastAsia"/>
          <w:lang w:eastAsia="zh-CN"/>
        </w:rPr>
        <w:t>Σ</w:t>
      </w:r>
      <w:r w:rsidR="00C4187B" w:rsidRPr="00C4187B">
        <w:rPr>
          <w:rFonts w:eastAsiaTheme="minorEastAsia"/>
          <w:lang w:eastAsia="zh-CN"/>
        </w:rPr>
        <w:t>free</w:t>
      </w:r>
      <w:r w:rsidR="00C4187B" w:rsidRPr="00C4187B">
        <w:rPr>
          <w:rFonts w:eastAsiaTheme="minorEastAsia" w:hint="eastAsia"/>
          <w:lang w:eastAsia="zh-CN"/>
        </w:rPr>
        <w:t>→</w:t>
      </w:r>
      <w:r w:rsidR="00C4187B" w:rsidRPr="00C4187B">
        <w:rPr>
          <w:rFonts w:eastAsiaTheme="minorEastAsia"/>
          <w:lang w:eastAsia="zh-CN"/>
        </w:rPr>
        <w:t>R</w:t>
      </w:r>
      <w:r w:rsidR="00283EA7">
        <w:rPr>
          <w:rFonts w:eastAsiaTheme="minorEastAsia" w:hint="eastAsia"/>
          <w:lang w:eastAsia="zh-CN"/>
        </w:rPr>
        <w:t>≥</w:t>
      </w:r>
      <w:r w:rsidR="00C4187B" w:rsidRPr="00C4187B">
        <w:rPr>
          <w:rFonts w:eastAsiaTheme="minorEastAsia"/>
          <w:lang w:eastAsia="zh-CN"/>
        </w:rPr>
        <w:t>0</w:t>
      </w:r>
      <w:r w:rsidR="00C4187B" w:rsidRPr="00C4187B">
        <w:rPr>
          <w:rFonts w:eastAsiaTheme="minorEastAsia" w:hint="eastAsia"/>
          <w:lang w:eastAsia="zh-CN"/>
        </w:rPr>
        <w:t>将</w:t>
      </w:r>
      <w:r w:rsidR="0024786D">
        <w:rPr>
          <w:rFonts w:eastAsiaTheme="minorEastAsia" w:hint="eastAsia"/>
          <w:lang w:eastAsia="zh-CN"/>
        </w:rPr>
        <w:t>持续</w:t>
      </w:r>
      <w:r w:rsidR="00C4187B" w:rsidRPr="00C4187B">
        <w:rPr>
          <w:rFonts w:eastAsiaTheme="minorEastAsia" w:hint="eastAsia"/>
          <w:lang w:eastAsia="zh-CN"/>
        </w:rPr>
        <w:t>收敛到</w:t>
      </w:r>
      <w:r w:rsidR="0024786D" w:rsidRPr="0024786D">
        <w:rPr>
          <w:rFonts w:eastAsiaTheme="minorEastAsia"/>
          <w:lang w:eastAsia="zh-CN"/>
        </w:rPr>
        <w:t>某个</w:t>
      </w:r>
      <w:r w:rsidR="00C4187B" w:rsidRPr="00C4187B">
        <w:rPr>
          <w:rFonts w:eastAsiaTheme="minorEastAsia" w:hint="eastAsia"/>
          <w:lang w:eastAsia="zh-CN"/>
        </w:rPr>
        <w:t>有限</w:t>
      </w:r>
      <w:r w:rsidR="00E40572">
        <w:rPr>
          <w:rFonts w:eastAsiaTheme="minorEastAsia" w:hint="eastAsia"/>
          <w:lang w:eastAsia="zh-CN"/>
        </w:rPr>
        <w:t>的最优</w:t>
      </w:r>
      <w:r w:rsidR="00C4187B" w:rsidRPr="00C4187B">
        <w:rPr>
          <w:rFonts w:eastAsiaTheme="minorEastAsia" w:hint="eastAsia"/>
          <w:lang w:eastAsia="zh-CN"/>
        </w:rPr>
        <w:t>值</w:t>
      </w:r>
      <w:r w:rsidR="004B7BEA" w:rsidRPr="00EF0836">
        <w:rPr>
          <w:rFonts w:hint="eastAsia"/>
          <w:position w:val="-10"/>
        </w:rPr>
        <w:object w:dxaOrig="1120" w:dyaOrig="320" w14:anchorId="5F93BDC0">
          <v:shape id="_x0000_i1411" type="#_x0000_t75" style="width:56.35pt;height:15.95pt" o:ole="">
            <v:imagedata r:id="rId25" o:title=""/>
          </v:shape>
          <o:OLEObject Type="Embed" ProgID="Equation.DSMT4" ShapeID="_x0000_i1411" DrawAspect="Content" ObjectID="_1826539461" r:id="rId26"/>
        </w:object>
      </w:r>
      <w:r>
        <w:rPr>
          <w:rFonts w:eastAsiaTheme="minorEastAsia" w:hint="eastAsia"/>
          <w:lang w:eastAsia="zh-CN"/>
        </w:rPr>
        <w:t>。</w:t>
      </w:r>
      <w:r w:rsidR="006A59F4">
        <w:rPr>
          <w:rFonts w:eastAsiaTheme="minorEastAsia" w:hint="eastAsia"/>
          <w:lang w:eastAsia="zh-CN"/>
        </w:rPr>
        <w:t>即</w:t>
      </w:r>
      <w:r w:rsidR="00E04A1C" w:rsidRPr="00E04A1C">
        <w:rPr>
          <w:rFonts w:eastAsiaTheme="minorEastAsia" w:hint="eastAsia"/>
          <w:lang w:eastAsia="zh-CN"/>
        </w:rPr>
        <w:t>非负实数集合</w:t>
      </w:r>
      <w:r w:rsidR="00397B24">
        <w:rPr>
          <w:rFonts w:eastAsiaTheme="minorEastAsia"/>
          <w:lang w:eastAsia="zh-CN"/>
        </w:rPr>
        <w:t xml:space="preserve"> </w:t>
      </w:r>
    </w:p>
    <w:p w14:paraId="6158290D" w14:textId="5584E7B2" w:rsidR="00397B24" w:rsidRPr="00397B24" w:rsidRDefault="007866FA" w:rsidP="00397B24">
      <w:pPr>
        <w:pStyle w:val="ab"/>
        <w:keepNext/>
        <w:jc w:val="right"/>
      </w:pPr>
      <w:r w:rsidRPr="00397B24">
        <w:rPr>
          <w:rFonts w:hint="eastAsia"/>
          <w:position w:val="-30"/>
        </w:rPr>
        <w:object w:dxaOrig="6800" w:dyaOrig="620" w14:anchorId="0E2BC0B3">
          <v:shape id="_x0000_i1412" type="#_x0000_t75" style="width:339.95pt;height:31pt" o:ole="">
            <v:imagedata r:id="rId27" o:title=""/>
          </v:shape>
          <o:OLEObject Type="Embed" ProgID="Equation.DSMT4" ShapeID="_x0000_i1412" DrawAspect="Content" ObjectID="_1826539462" r:id="rId28"/>
        </w:object>
      </w:r>
    </w:p>
    <w:p w14:paraId="2F7EDC92" w14:textId="5420C2E7" w:rsidR="00C61B30" w:rsidRPr="004B7BEA" w:rsidRDefault="0058335E" w:rsidP="004B7BEA">
      <w:pPr>
        <w:spacing w:line="300" w:lineRule="auto"/>
        <w:ind w:firstLine="486"/>
        <w:jc w:val="both"/>
        <w:rPr>
          <w:lang w:eastAsia="zh-CN"/>
        </w:rPr>
      </w:pPr>
      <w:r w:rsidRPr="0058335E">
        <w:rPr>
          <w:rFonts w:eastAsiaTheme="minorEastAsia"/>
          <w:lang w:eastAsia="zh-CN"/>
        </w:rPr>
        <w:t>上述性质表明，</w:t>
      </w:r>
      <w:r w:rsidR="001E4E27" w:rsidRPr="001E4E27">
        <w:rPr>
          <w:rFonts w:eastAsiaTheme="minorEastAsia"/>
          <w:lang w:eastAsia="zh-CN"/>
        </w:rPr>
        <w:t xml:space="preserve">RRT </w:t>
      </w:r>
      <w:r w:rsidR="001E4E27" w:rsidRPr="001E4E27">
        <w:rPr>
          <w:rFonts w:eastAsiaTheme="minorEastAsia"/>
          <w:lang w:eastAsia="zh-CN"/>
        </w:rPr>
        <w:t>以探索速度见长，可在有限迭代次数内以概率</w:t>
      </w:r>
      <w:r w:rsidR="001E4E27" w:rsidRPr="001E4E27">
        <w:rPr>
          <w:rFonts w:eastAsiaTheme="minorEastAsia"/>
          <w:lang w:eastAsia="zh-CN"/>
        </w:rPr>
        <w:t xml:space="preserve"> 1 </w:t>
      </w:r>
      <w:r w:rsidR="001E4E27" w:rsidRPr="001E4E27">
        <w:rPr>
          <w:rFonts w:eastAsiaTheme="minorEastAsia"/>
          <w:lang w:eastAsia="zh-CN"/>
        </w:rPr>
        <w:t>捕获可行解，却无法对解的路径长度给出确定性上界</w:t>
      </w:r>
      <w:r>
        <w:rPr>
          <w:rFonts w:eastAsiaTheme="minorEastAsia" w:hint="eastAsia"/>
          <w:lang w:eastAsia="zh-CN"/>
        </w:rPr>
        <w:t>，</w:t>
      </w:r>
      <w:r w:rsidRPr="0058335E">
        <w:rPr>
          <w:rFonts w:eastAsiaTheme="minorEastAsia"/>
          <w:lang w:eastAsia="zh-CN"/>
        </w:rPr>
        <w:t>其随机扩展的特性使得大部分采样点往往与最优路径关联不大，从而导致解的质量难以保证</w:t>
      </w:r>
      <w:r w:rsidR="001E4E27" w:rsidRPr="001E4E27">
        <w:rPr>
          <w:rFonts w:eastAsiaTheme="minorEastAsia"/>
          <w:lang w:eastAsia="zh-CN"/>
        </w:rPr>
        <w:t>；相反，</w:t>
      </w:r>
      <w:r w:rsidR="001E4E27" w:rsidRPr="001E4E27">
        <w:rPr>
          <w:rFonts w:eastAsiaTheme="minorEastAsia"/>
          <w:lang w:eastAsia="zh-CN"/>
        </w:rPr>
        <w:t xml:space="preserve">RRT* </w:t>
      </w:r>
      <w:r w:rsidR="001E4E27" w:rsidRPr="001E4E27">
        <w:rPr>
          <w:rFonts w:eastAsiaTheme="minorEastAsia"/>
          <w:lang w:eastAsia="zh-CN"/>
        </w:rPr>
        <w:t>通过</w:t>
      </w:r>
      <w:r w:rsidR="001E4E27" w:rsidRPr="001E4E27">
        <w:rPr>
          <w:rFonts w:eastAsiaTheme="minorEastAsia"/>
          <w:lang w:eastAsia="zh-CN"/>
        </w:rPr>
        <w:t>“</w:t>
      </w:r>
      <w:r w:rsidR="001E4E27" w:rsidRPr="001E4E27">
        <w:rPr>
          <w:rFonts w:eastAsiaTheme="minorEastAsia"/>
          <w:lang w:eastAsia="zh-CN"/>
        </w:rPr>
        <w:t>重写</w:t>
      </w:r>
      <w:r w:rsidR="00C61B30" w:rsidRPr="00C61B30">
        <w:rPr>
          <w:rFonts w:eastAsiaTheme="minorEastAsia"/>
          <w:lang w:eastAsia="zh-CN"/>
        </w:rPr>
        <w:t>（</w:t>
      </w:r>
      <w:r w:rsidR="00C61B30" w:rsidRPr="00C61B30">
        <w:rPr>
          <w:rFonts w:eastAsiaTheme="minorEastAsia"/>
          <w:lang w:eastAsia="zh-CN"/>
        </w:rPr>
        <w:t>rewiring</w:t>
      </w:r>
      <w:r w:rsidR="00C61B30" w:rsidRPr="00C61B30">
        <w:rPr>
          <w:rFonts w:eastAsiaTheme="minorEastAsia"/>
          <w:lang w:eastAsia="zh-CN"/>
        </w:rPr>
        <w:t>）</w:t>
      </w:r>
      <w:r w:rsidR="001E4E27" w:rsidRPr="001E4E27">
        <w:rPr>
          <w:rFonts w:eastAsiaTheme="minorEastAsia"/>
          <w:lang w:eastAsia="zh-CN"/>
        </w:rPr>
        <w:t>”</w:t>
      </w:r>
      <w:r w:rsidR="001E4E27" w:rsidRPr="001E4E27">
        <w:rPr>
          <w:rFonts w:eastAsiaTheme="minorEastAsia"/>
          <w:lang w:eastAsia="zh-CN"/>
        </w:rPr>
        <w:t>机制持续缩短路径代价，当采样次数趋于无穷时，其输出序列几乎必然收敛至全局最优解，但计算开销随之显著增加。这一本质差异促使后续工作聚焦在</w:t>
      </w:r>
      <w:r w:rsidR="001E4E27" w:rsidRPr="001E4E27">
        <w:rPr>
          <w:rFonts w:eastAsiaTheme="minorEastAsia"/>
          <w:lang w:eastAsia="zh-CN"/>
        </w:rPr>
        <w:t>“</w:t>
      </w:r>
      <w:r w:rsidR="001E4E27" w:rsidRPr="001E4E27">
        <w:rPr>
          <w:rFonts w:eastAsiaTheme="minorEastAsia"/>
          <w:lang w:eastAsia="zh-CN"/>
        </w:rPr>
        <w:t>如何兼顾</w:t>
      </w:r>
      <w:r w:rsidR="001E4E27" w:rsidRPr="001E4E27">
        <w:rPr>
          <w:rFonts w:eastAsiaTheme="minorEastAsia"/>
          <w:lang w:eastAsia="zh-CN"/>
        </w:rPr>
        <w:t xml:space="preserve"> RRT </w:t>
      </w:r>
      <w:r w:rsidR="001E4E27" w:rsidRPr="001E4E27">
        <w:rPr>
          <w:rFonts w:eastAsiaTheme="minorEastAsia"/>
          <w:lang w:eastAsia="zh-CN"/>
        </w:rPr>
        <w:t>的快速扩张与</w:t>
      </w:r>
      <w:r w:rsidR="001E4E27" w:rsidRPr="001E4E27">
        <w:rPr>
          <w:rFonts w:eastAsiaTheme="minorEastAsia"/>
          <w:lang w:eastAsia="zh-CN"/>
        </w:rPr>
        <w:t xml:space="preserve"> RRT* </w:t>
      </w:r>
      <w:r w:rsidR="001E4E27" w:rsidRPr="001E4E27">
        <w:rPr>
          <w:rFonts w:eastAsiaTheme="minorEastAsia"/>
          <w:lang w:eastAsia="zh-CN"/>
        </w:rPr>
        <w:t>的渐近最优</w:t>
      </w:r>
      <w:r w:rsidR="001E4E27" w:rsidRPr="001E4E27">
        <w:rPr>
          <w:rFonts w:eastAsiaTheme="minorEastAsia"/>
          <w:lang w:eastAsia="zh-CN"/>
        </w:rPr>
        <w:t>”</w:t>
      </w:r>
      <w:r w:rsidR="001E4E27" w:rsidRPr="001E4E27">
        <w:rPr>
          <w:rFonts w:eastAsiaTheme="minorEastAsia"/>
          <w:lang w:eastAsia="zh-CN"/>
        </w:rPr>
        <w:t>问题上。</w:t>
      </w:r>
    </w:p>
    <w:p w14:paraId="35399592" w14:textId="77777777" w:rsidR="00647675" w:rsidRDefault="001E4E27" w:rsidP="00EF0836">
      <w:pPr>
        <w:spacing w:line="300" w:lineRule="auto"/>
        <w:ind w:firstLine="486"/>
        <w:jc w:val="both"/>
        <w:rPr>
          <w:rFonts w:eastAsiaTheme="minorEastAsia"/>
          <w:lang w:eastAsia="zh-CN"/>
        </w:rPr>
      </w:pPr>
      <w:r w:rsidRPr="001E4E27">
        <w:rPr>
          <w:rFonts w:eastAsiaTheme="minorEastAsia"/>
          <w:lang w:eastAsia="zh-CN"/>
        </w:rPr>
        <w:t>近期文献表明，在重要性测度（</w:t>
      </w:r>
      <w:r w:rsidRPr="001E4E27">
        <w:rPr>
          <w:rFonts w:eastAsiaTheme="minorEastAsia"/>
          <w:lang w:eastAsia="zh-CN"/>
        </w:rPr>
        <w:t>informed measure</w:t>
      </w:r>
      <w:r w:rsidRPr="001E4E27">
        <w:rPr>
          <w:rFonts w:eastAsiaTheme="minorEastAsia"/>
          <w:lang w:eastAsia="zh-CN"/>
        </w:rPr>
        <w:t>）约束下</w:t>
      </w:r>
      <w:r w:rsidR="00C61B30" w:rsidRPr="00C61B30">
        <w:rPr>
          <w:rFonts w:eastAsiaTheme="minorEastAsia"/>
          <w:lang w:eastAsia="zh-CN"/>
        </w:rPr>
        <w:t>进行定向采样</w:t>
      </w:r>
      <w:r w:rsidRPr="001E4E27">
        <w:rPr>
          <w:rFonts w:eastAsiaTheme="minorEastAsia"/>
          <w:lang w:eastAsia="zh-CN"/>
        </w:rPr>
        <w:t>能够显著提升新节点质量并降低无效扩展率</w:t>
      </w:r>
      <w:r w:rsidR="00B555B8">
        <w:rPr>
          <w:rFonts w:eastAsiaTheme="minorEastAsia" w:hint="eastAsia"/>
          <w:lang w:eastAsia="zh-CN"/>
        </w:rPr>
        <w:t>，</w:t>
      </w:r>
      <w:r w:rsidR="00B555B8" w:rsidRPr="00B555B8">
        <w:rPr>
          <w:rFonts w:eastAsiaTheme="minorEastAsia"/>
          <w:lang w:eastAsia="zh-CN"/>
        </w:rPr>
        <w:t>从而加快最优解的收敛速度。</w:t>
      </w:r>
      <w:r w:rsidRPr="001E4E27">
        <w:rPr>
          <w:rFonts w:eastAsiaTheme="minorEastAsia"/>
          <w:lang w:eastAsia="zh-CN"/>
        </w:rPr>
        <w:t>为此，构造一个紧凑且充分覆盖最优解空间的知情子集</w:t>
      </w:r>
      <w:r w:rsidRPr="001E4E27">
        <w:rPr>
          <w:rFonts w:eastAsiaTheme="minorEastAsia"/>
          <w:lang w:eastAsia="zh-CN"/>
        </w:rPr>
        <w:lastRenderedPageBreak/>
        <w:t>（</w:t>
      </w:r>
      <w:r w:rsidRPr="001E4E27">
        <w:rPr>
          <w:rFonts w:eastAsiaTheme="minorEastAsia"/>
          <w:lang w:eastAsia="zh-CN"/>
        </w:rPr>
        <w:t>informed set</w:t>
      </w:r>
      <w:r w:rsidRPr="001E4E27">
        <w:rPr>
          <w:rFonts w:eastAsiaTheme="minorEastAsia"/>
          <w:lang w:eastAsia="zh-CN"/>
        </w:rPr>
        <w:t>）成为关键前提。</w:t>
      </w:r>
      <w:r w:rsidR="0063385C" w:rsidRPr="0063385C">
        <w:rPr>
          <w:rFonts w:eastAsiaTheme="minorEastAsia"/>
          <w:lang w:eastAsia="zh-CN"/>
        </w:rPr>
        <w:t>典型算法</w:t>
      </w:r>
      <w:r w:rsidR="0063385C" w:rsidRPr="0063385C">
        <w:rPr>
          <w:rFonts w:eastAsiaTheme="minorEastAsia"/>
          <w:lang w:eastAsia="zh-CN"/>
        </w:rPr>
        <w:t xml:space="preserve"> Informed-RR</w:t>
      </w:r>
      <w:r w:rsidR="0063385C" w:rsidRPr="0063385C">
        <w:rPr>
          <w:rFonts w:eastAsiaTheme="minorEastAsia"/>
          <w:lang w:eastAsia="zh-CN"/>
        </w:rPr>
        <w:t>通过在线构造椭球形知情子集（</w:t>
      </w:r>
      <w:r w:rsidR="0063385C" w:rsidRPr="0063385C">
        <w:rPr>
          <w:rFonts w:eastAsiaTheme="minorEastAsia"/>
          <w:lang w:eastAsia="zh-CN"/>
        </w:rPr>
        <w:t>informed set</w:t>
      </w:r>
      <w:r w:rsidR="0063385C" w:rsidRPr="0063385C">
        <w:rPr>
          <w:rFonts w:eastAsiaTheme="minorEastAsia"/>
          <w:lang w:eastAsia="zh-CN"/>
        </w:rPr>
        <w:t>）</w:t>
      </w:r>
      <w:r w:rsidR="00CC3DCA">
        <w:rPr>
          <w:rFonts w:eastAsiaTheme="minorEastAsia" w:hint="eastAsia"/>
          <w:lang w:eastAsia="zh-CN"/>
        </w:rPr>
        <w:t>将采样空间由</w:t>
      </w:r>
      <w:proofErr w:type="spellStart"/>
      <w:r w:rsidR="00CC3DCA">
        <w:rPr>
          <w:rFonts w:eastAsiaTheme="minorEastAsia" w:hint="eastAsia"/>
          <w:lang w:eastAsia="zh-CN"/>
        </w:rPr>
        <w:t>X</w:t>
      </w:r>
      <w:r w:rsidR="00CC3DCA" w:rsidRPr="00260882">
        <w:rPr>
          <w:rFonts w:eastAsiaTheme="minorEastAsia" w:hint="eastAsia"/>
          <w:vertAlign w:val="subscript"/>
          <w:lang w:eastAsia="zh-CN"/>
        </w:rPr>
        <w:t>free</w:t>
      </w:r>
      <w:proofErr w:type="spellEnd"/>
      <w:r w:rsidR="00CC3DCA">
        <w:rPr>
          <w:rFonts w:eastAsiaTheme="minorEastAsia" w:hint="eastAsia"/>
          <w:lang w:eastAsia="zh-CN"/>
        </w:rPr>
        <w:t>压缩至“可能包含最优解”的</w:t>
      </w:r>
      <w:r w:rsidR="00EF11A0" w:rsidRPr="00EF11A0">
        <w:rPr>
          <w:rFonts w:eastAsiaTheme="minorEastAsia"/>
          <w:lang w:eastAsia="zh-CN"/>
        </w:rPr>
        <w:t>子空间</w:t>
      </w:r>
      <w:r w:rsidR="00CC3DCA">
        <w:rPr>
          <w:rFonts w:eastAsiaTheme="minorEastAsia" w:hint="eastAsia"/>
          <w:lang w:eastAsia="zh-CN"/>
        </w:rPr>
        <w:t>，从而在保持渐进最优性的同时显著</w:t>
      </w:r>
      <w:r w:rsidR="00856B48" w:rsidRPr="00856B48">
        <w:rPr>
          <w:rFonts w:eastAsiaTheme="minorEastAsia"/>
          <w:lang w:eastAsia="zh-CN"/>
        </w:rPr>
        <w:t>减少无效采样</w:t>
      </w:r>
      <w:r w:rsidR="00CC3DCA">
        <w:rPr>
          <w:rFonts w:eastAsiaTheme="minorEastAsia" w:hint="eastAsia"/>
          <w:lang w:eastAsia="zh-CN"/>
        </w:rPr>
        <w:t>。然而，该策略仍然面临两大瓶颈：其一，知情椭圆依赖已得</w:t>
      </w:r>
      <w:r w:rsidR="00CC3DCA" w:rsidRPr="00CC3DCA">
        <w:rPr>
          <w:rFonts w:eastAsiaTheme="minorEastAsia"/>
          <w:lang w:eastAsia="zh-CN"/>
        </w:rPr>
        <w:t>最优路径长度作为半轴，初期若</w:t>
      </w:r>
      <w:proofErr w:type="gramStart"/>
      <w:r w:rsidR="00CC3DCA" w:rsidRPr="00CC3DCA">
        <w:rPr>
          <w:rFonts w:eastAsiaTheme="minorEastAsia"/>
          <w:lang w:eastAsia="zh-CN"/>
        </w:rPr>
        <w:t>解质量</w:t>
      </w:r>
      <w:proofErr w:type="gramEnd"/>
      <w:r w:rsidR="00CC3DCA" w:rsidRPr="00CC3DCA">
        <w:rPr>
          <w:rFonts w:eastAsiaTheme="minorEastAsia"/>
          <w:lang w:eastAsia="zh-CN"/>
        </w:rPr>
        <w:t>差，</w:t>
      </w:r>
      <w:r w:rsidR="00A54FC6" w:rsidRPr="00A54FC6">
        <w:rPr>
          <w:rFonts w:eastAsiaTheme="minorEastAsia"/>
          <w:lang w:eastAsia="zh-CN"/>
        </w:rPr>
        <w:t>则知情区域依旧庞大</w:t>
      </w:r>
      <w:r w:rsidR="00CC3DCA" w:rsidRPr="00CC3DCA">
        <w:rPr>
          <w:rFonts w:eastAsiaTheme="minorEastAsia"/>
          <w:lang w:eastAsia="zh-CN"/>
        </w:rPr>
        <w:t>，导致采样效率呈</w:t>
      </w:r>
      <w:r w:rsidR="00CC3DCA" w:rsidRPr="00CC3DCA">
        <w:rPr>
          <w:rFonts w:eastAsiaTheme="minorEastAsia"/>
          <w:lang w:eastAsia="zh-CN"/>
        </w:rPr>
        <w:t>“</w:t>
      </w:r>
      <w:r w:rsidR="00CC3DCA" w:rsidRPr="00CC3DCA">
        <w:rPr>
          <w:rFonts w:eastAsiaTheme="minorEastAsia"/>
          <w:lang w:eastAsia="zh-CN"/>
        </w:rPr>
        <w:t>先低后高</w:t>
      </w:r>
      <w:r w:rsidR="00CC3DCA" w:rsidRPr="00CC3DCA">
        <w:rPr>
          <w:rFonts w:eastAsiaTheme="minorEastAsia"/>
          <w:lang w:eastAsia="zh-CN"/>
        </w:rPr>
        <w:t>”</w:t>
      </w:r>
      <w:r w:rsidR="00CC3DCA" w:rsidRPr="00CC3DCA">
        <w:rPr>
          <w:rFonts w:eastAsiaTheme="minorEastAsia"/>
          <w:lang w:eastAsia="zh-CN"/>
        </w:rPr>
        <w:t>的非均匀特性</w:t>
      </w:r>
      <w:r w:rsidR="001E061A">
        <w:rPr>
          <w:rFonts w:eastAsiaTheme="minorEastAsia" w:hint="eastAsia"/>
          <w:lang w:eastAsia="zh-CN"/>
        </w:rPr>
        <w:t>，</w:t>
      </w:r>
      <w:r w:rsidR="001E061A" w:rsidRPr="001E061A">
        <w:rPr>
          <w:rFonts w:eastAsiaTheme="minorEastAsia"/>
          <w:lang w:eastAsia="zh-CN"/>
        </w:rPr>
        <w:t>难以在搜索初期具备高效率</w:t>
      </w:r>
      <w:r w:rsidR="00CC3DCA" w:rsidRPr="00CC3DCA">
        <w:rPr>
          <w:rFonts w:eastAsiaTheme="minorEastAsia"/>
          <w:lang w:eastAsia="zh-CN"/>
        </w:rPr>
        <w:t>；其二，椭圆内部采用均匀采样，未顾及状态空间中的代价梯度与障碍分布，</w:t>
      </w:r>
      <w:r w:rsidR="00AA51A2" w:rsidRPr="00AA51A2">
        <w:rPr>
          <w:rFonts w:eastAsiaTheme="minorEastAsia"/>
          <w:lang w:eastAsia="zh-CN"/>
        </w:rPr>
        <w:t>仍可能</w:t>
      </w:r>
      <w:r w:rsidR="00CC3DCA" w:rsidRPr="00CC3DCA">
        <w:rPr>
          <w:rFonts w:eastAsiaTheme="minorEastAsia"/>
          <w:lang w:eastAsia="zh-CN"/>
        </w:rPr>
        <w:t>造成大量节点诞生于高代价或窄通道区域，</w:t>
      </w:r>
      <w:r w:rsidR="00AA51A2" w:rsidRPr="00AA51A2">
        <w:rPr>
          <w:rFonts w:eastAsiaTheme="minorEastAsia"/>
          <w:lang w:eastAsia="zh-CN"/>
        </w:rPr>
        <w:t>影响整体扩展效率。</w:t>
      </w:r>
    </w:p>
    <w:p w14:paraId="343BD05A" w14:textId="5541DFC1" w:rsidR="00CC3DCA" w:rsidRDefault="00647675" w:rsidP="00EF0836">
      <w:pPr>
        <w:spacing w:line="300" w:lineRule="auto"/>
        <w:ind w:firstLine="486"/>
        <w:jc w:val="both"/>
        <w:rPr>
          <w:rFonts w:eastAsiaTheme="minorEastAsia"/>
          <w:lang w:eastAsia="zh-CN"/>
        </w:rPr>
      </w:pPr>
      <w:r w:rsidRPr="00647675">
        <w:rPr>
          <w:rFonts w:eastAsiaTheme="minorEastAsia"/>
          <w:lang w:eastAsia="zh-CN"/>
        </w:rPr>
        <w:t>基于上述分析，可以看出现有基于知情采样的</w:t>
      </w:r>
      <w:r w:rsidRPr="00647675">
        <w:rPr>
          <w:rFonts w:eastAsiaTheme="minorEastAsia"/>
          <w:lang w:eastAsia="zh-CN"/>
        </w:rPr>
        <w:t xml:space="preserve"> RRT* </w:t>
      </w:r>
      <w:r w:rsidRPr="00647675">
        <w:rPr>
          <w:rFonts w:eastAsiaTheme="minorEastAsia"/>
          <w:lang w:eastAsia="zh-CN"/>
        </w:rPr>
        <w:t>改进方法在搜索效率、采样分布质量与环境适应性方面仍存在提升空间。</w:t>
      </w:r>
      <w:r w:rsidR="00CC3DCA" w:rsidRPr="00CC3DCA">
        <w:rPr>
          <w:rFonts w:eastAsiaTheme="minorEastAsia"/>
          <w:lang w:eastAsia="zh-CN"/>
        </w:rPr>
        <w:t>为此，</w:t>
      </w:r>
      <w:r w:rsidR="00CC3DCA">
        <w:rPr>
          <w:rFonts w:eastAsiaTheme="minorEastAsia" w:hint="eastAsia"/>
          <w:lang w:eastAsia="zh-CN"/>
        </w:rPr>
        <w:t>本文提出</w:t>
      </w:r>
      <w:r w:rsidR="00CC3DCA">
        <w:rPr>
          <w:rFonts w:eastAsiaTheme="minorEastAsia" w:hint="eastAsia"/>
          <w:lang w:eastAsia="zh-CN"/>
        </w:rPr>
        <w:t>SC-RRT</w:t>
      </w:r>
      <w:r w:rsidR="003711ED" w:rsidRPr="003711ED">
        <w:rPr>
          <w:rFonts w:eastAsiaTheme="minorEastAsia"/>
          <w:lang w:eastAsia="zh-CN"/>
        </w:rPr>
        <w:t>在</w:t>
      </w:r>
      <w:r w:rsidR="003711ED" w:rsidRPr="003711ED">
        <w:rPr>
          <w:rFonts w:eastAsiaTheme="minorEastAsia"/>
          <w:lang w:eastAsia="zh-CN"/>
        </w:rPr>
        <w:t xml:space="preserve"> Informed-RRT* </w:t>
      </w:r>
      <w:r w:rsidR="003711ED" w:rsidRPr="003711ED">
        <w:rPr>
          <w:rFonts w:eastAsiaTheme="minorEastAsia"/>
          <w:lang w:eastAsia="zh-CN"/>
        </w:rPr>
        <w:t>的基础上引入三阶段改进：</w:t>
      </w:r>
    </w:p>
    <w:p w14:paraId="7FA093CB" w14:textId="77777777" w:rsidR="005B7F8E" w:rsidRDefault="005B7F8E" w:rsidP="00EF0836">
      <w:pPr>
        <w:spacing w:line="300" w:lineRule="auto"/>
        <w:ind w:firstLine="486"/>
        <w:jc w:val="both"/>
        <w:rPr>
          <w:rFonts w:eastAsiaTheme="minorEastAsia"/>
          <w:lang w:eastAsia="zh-CN"/>
        </w:rPr>
      </w:pPr>
    </w:p>
    <w:p w14:paraId="5B7BFA20" w14:textId="77777777" w:rsidR="005B7F8E" w:rsidRDefault="005B7F8E" w:rsidP="00EF0836">
      <w:pPr>
        <w:spacing w:line="300" w:lineRule="auto"/>
        <w:ind w:firstLine="486"/>
        <w:jc w:val="both"/>
        <w:rPr>
          <w:rFonts w:eastAsiaTheme="minorEastAsia"/>
          <w:lang w:eastAsia="zh-CN"/>
        </w:rPr>
      </w:pPr>
    </w:p>
    <w:p w14:paraId="72956EE3" w14:textId="6772FF9F" w:rsidR="005B7F8E" w:rsidRPr="005B7F8E" w:rsidRDefault="005B7F8E" w:rsidP="00EF0836">
      <w:pPr>
        <w:spacing w:line="300" w:lineRule="auto"/>
        <w:ind w:firstLine="486"/>
        <w:jc w:val="both"/>
        <w:rPr>
          <w:rFonts w:eastAsiaTheme="minorEastAsia"/>
          <w:color w:val="EE0000"/>
          <w:lang w:eastAsia="zh-CN"/>
        </w:rPr>
      </w:pPr>
      <w:r w:rsidRPr="005B7F8E">
        <w:rPr>
          <w:rFonts w:eastAsiaTheme="minorEastAsia" w:hint="eastAsia"/>
          <w:color w:val="EE0000"/>
          <w:highlight w:val="red"/>
          <w:lang w:eastAsia="zh-CN"/>
        </w:rPr>
        <w:t>==========================================================================</w:t>
      </w:r>
    </w:p>
    <w:p w14:paraId="4A88ADF3" w14:textId="77777777" w:rsidR="005B7F8E" w:rsidRDefault="005B7F8E" w:rsidP="00EF0836">
      <w:pPr>
        <w:spacing w:line="300" w:lineRule="auto"/>
        <w:ind w:firstLine="486"/>
        <w:jc w:val="both"/>
        <w:rPr>
          <w:rFonts w:eastAsiaTheme="minorEastAsia" w:hint="eastAsia"/>
          <w:lang w:eastAsia="zh-CN"/>
        </w:rPr>
      </w:pPr>
    </w:p>
    <w:p w14:paraId="0A093725" w14:textId="6CA1D565" w:rsidR="00397B24" w:rsidRPr="006F3810" w:rsidRDefault="00A37489" w:rsidP="006F3810">
      <w:pPr>
        <w:spacing w:line="300" w:lineRule="auto"/>
        <w:ind w:firstLineChars="200" w:firstLine="440"/>
        <w:rPr>
          <w:lang w:eastAsia="zh-CN"/>
        </w:rPr>
      </w:pPr>
      <w:r>
        <w:rPr>
          <w:rFonts w:eastAsiaTheme="minorEastAsia" w:hint="eastAsia"/>
          <w:lang w:eastAsia="zh-CN"/>
        </w:rPr>
        <w:t>（</w:t>
      </w:r>
      <w:r>
        <w:rPr>
          <w:rFonts w:eastAsiaTheme="minorEastAsia" w:hint="eastAsia"/>
          <w:lang w:eastAsia="zh-CN"/>
        </w:rPr>
        <w:t>1</w:t>
      </w:r>
      <w:r>
        <w:rPr>
          <w:rFonts w:eastAsiaTheme="minorEastAsia" w:hint="eastAsia"/>
          <w:lang w:eastAsia="zh-CN"/>
        </w:rPr>
        <w:t>）</w:t>
      </w:r>
      <w:r w:rsidR="00F54D9B" w:rsidRPr="0000600D">
        <w:rPr>
          <w:rFonts w:eastAsiaTheme="minorEastAsia" w:hint="eastAsia"/>
          <w:lang w:eastAsia="zh-CN"/>
        </w:rPr>
        <w:t>自适应</w:t>
      </w:r>
      <w:r w:rsidR="00E83297" w:rsidRPr="00E83297">
        <w:rPr>
          <w:rFonts w:eastAsiaTheme="minorEastAsia"/>
          <w:lang w:eastAsia="zh-CN"/>
        </w:rPr>
        <w:t>预测纠偏阶段</w:t>
      </w:r>
      <w:r w:rsidR="00E83297">
        <w:rPr>
          <w:rFonts w:eastAsiaTheme="minorEastAsia" w:hint="eastAsia"/>
          <w:lang w:eastAsia="zh-CN"/>
        </w:rPr>
        <w:t>控制</w:t>
      </w:r>
      <w:r w:rsidR="00F54D9B" w:rsidRPr="0000600D">
        <w:rPr>
          <w:rFonts w:eastAsiaTheme="minorEastAsia" w:hint="eastAsia"/>
          <w:lang w:eastAsia="zh-CN"/>
        </w:rPr>
        <w:t>椭圆收缩</w:t>
      </w:r>
      <w:r w:rsidR="0023336B" w:rsidRPr="00A37489">
        <w:rPr>
          <w:rFonts w:eastAsiaTheme="minorEastAsia" w:hint="eastAsia"/>
          <w:lang w:eastAsia="zh-CN"/>
        </w:rPr>
        <w:t>：通过针对代价预估函数提出误差反馈</w:t>
      </w:r>
      <w:r w:rsidR="0023336B" w:rsidRPr="00A37489">
        <w:rPr>
          <w:rFonts w:eastAsiaTheme="minorEastAsia" w:hint="eastAsia"/>
          <w:lang w:eastAsia="zh-CN"/>
        </w:rPr>
        <w:t>-</w:t>
      </w:r>
      <w:r w:rsidR="0023336B" w:rsidRPr="00A37489">
        <w:rPr>
          <w:rFonts w:eastAsiaTheme="minorEastAsia" w:hint="eastAsia"/>
          <w:lang w:eastAsia="zh-CN"/>
        </w:rPr>
        <w:t>动态调整的</w:t>
      </w:r>
      <w:r w:rsidR="004F52CB" w:rsidRPr="004F52CB">
        <w:rPr>
          <w:rFonts w:eastAsiaTheme="minorEastAsia"/>
          <w:lang w:eastAsia="zh-CN"/>
        </w:rPr>
        <w:t>在线学习</w:t>
      </w:r>
      <w:r w:rsidR="0023336B" w:rsidRPr="00A37489">
        <w:rPr>
          <w:rFonts w:eastAsiaTheme="minorEastAsia" w:hint="eastAsia"/>
          <w:lang w:eastAsia="zh-CN"/>
        </w:rPr>
        <w:t>思想，</w:t>
      </w:r>
      <w:r w:rsidR="004F52CB" w:rsidRPr="004F52CB">
        <w:rPr>
          <w:rFonts w:eastAsiaTheme="minorEastAsia"/>
          <w:lang w:eastAsia="zh-CN"/>
        </w:rPr>
        <w:t>使采样过程能够实时感知环境复杂度并修正自身偏差。</w:t>
      </w:r>
      <w:r w:rsidR="0023336B" w:rsidRPr="00A37489">
        <w:rPr>
          <w:rFonts w:eastAsiaTheme="minorEastAsia" w:hint="eastAsia"/>
          <w:lang w:eastAsia="zh-CN"/>
        </w:rPr>
        <w:t>通过比例</w:t>
      </w:r>
      <w:r w:rsidR="0023336B" w:rsidRPr="00A37489">
        <w:rPr>
          <w:rFonts w:eastAsiaTheme="minorEastAsia" w:hint="eastAsia"/>
          <w:lang w:eastAsia="zh-CN"/>
        </w:rPr>
        <w:t>P</w:t>
      </w:r>
      <w:r w:rsidR="0023336B" w:rsidRPr="00A37489">
        <w:rPr>
          <w:rFonts w:eastAsiaTheme="minorEastAsia" w:hint="eastAsia"/>
          <w:lang w:eastAsia="zh-CN"/>
        </w:rPr>
        <w:t>、积分</w:t>
      </w:r>
      <w:r w:rsidR="0023336B" w:rsidRPr="00A37489">
        <w:rPr>
          <w:rFonts w:eastAsiaTheme="minorEastAsia" w:hint="eastAsia"/>
          <w:lang w:eastAsia="zh-CN"/>
        </w:rPr>
        <w:t>I</w:t>
      </w:r>
      <w:r w:rsidR="0023336B" w:rsidRPr="00A37489">
        <w:rPr>
          <w:rFonts w:eastAsiaTheme="minorEastAsia" w:hint="eastAsia"/>
          <w:lang w:eastAsia="zh-CN"/>
        </w:rPr>
        <w:t>、微分</w:t>
      </w:r>
      <w:r w:rsidR="0023336B" w:rsidRPr="00A37489">
        <w:rPr>
          <w:rFonts w:eastAsiaTheme="minorEastAsia" w:hint="eastAsia"/>
          <w:lang w:eastAsia="zh-CN"/>
        </w:rPr>
        <w:t>D</w:t>
      </w:r>
      <w:r w:rsidR="0023336B" w:rsidRPr="00A37489">
        <w:rPr>
          <w:rFonts w:eastAsiaTheme="minorEastAsia" w:hint="eastAsia"/>
          <w:lang w:eastAsia="zh-CN"/>
        </w:rPr>
        <w:t>环节的协同</w:t>
      </w:r>
      <w:r w:rsidR="00D06B81" w:rsidRPr="00A37489">
        <w:rPr>
          <w:rFonts w:eastAsiaTheme="minorEastAsia" w:hint="eastAsia"/>
          <w:lang w:eastAsia="zh-CN"/>
        </w:rPr>
        <w:t>，得到最终修正后的路径总代价预估</w:t>
      </w:r>
      <w:r w:rsidR="00D06B81" w:rsidRPr="00A37489">
        <w:rPr>
          <w:rFonts w:eastAsiaTheme="minorEastAsia" w:hint="eastAsia"/>
          <w:lang w:eastAsia="zh-CN"/>
        </w:rPr>
        <w:t>F</w:t>
      </w:r>
      <w:r w:rsidR="00D06B81" w:rsidRPr="00E66D53">
        <w:rPr>
          <w:rFonts w:eastAsiaTheme="minorEastAsia" w:hint="eastAsia"/>
          <w:vertAlign w:val="subscript"/>
          <w:lang w:eastAsia="zh-CN"/>
        </w:rPr>
        <w:t>PID</w:t>
      </w:r>
      <w:r w:rsidR="00D06B81" w:rsidRPr="00A37489">
        <w:rPr>
          <w:rFonts w:eastAsiaTheme="minorEastAsia" w:hint="eastAsia"/>
          <w:lang w:eastAsia="zh-CN"/>
        </w:rPr>
        <w:t>(c)</w:t>
      </w:r>
      <w:r w:rsidR="0023336B" w:rsidRPr="00A37489">
        <w:rPr>
          <w:rFonts w:eastAsiaTheme="minorEastAsia" w:hint="eastAsia"/>
          <w:lang w:eastAsia="zh-CN"/>
        </w:rPr>
        <w:t>，</w:t>
      </w:r>
      <w:r w:rsidR="00D06B81" w:rsidRPr="00A37489">
        <w:rPr>
          <w:rFonts w:eastAsiaTheme="minorEastAsia" w:hint="eastAsia"/>
          <w:lang w:eastAsia="zh-CN"/>
        </w:rPr>
        <w:t>用于定义超椭球体的长轴，直接避免代价预估不准导致的超椭球体“虚大”或“过小”</w:t>
      </w:r>
      <w:r w:rsidR="0023336B" w:rsidRPr="00A37489">
        <w:rPr>
          <w:rFonts w:eastAsiaTheme="minorEastAsia" w:hint="eastAsia"/>
          <w:lang w:eastAsia="zh-CN"/>
        </w:rPr>
        <w:t>避免预估偏差导致的无效采样。</w:t>
      </w:r>
      <w:r w:rsidR="00D06B81" w:rsidRPr="00A37489">
        <w:rPr>
          <w:rFonts w:eastAsiaTheme="minorEastAsia" w:hint="eastAsia"/>
          <w:lang w:eastAsia="zh-CN"/>
        </w:rPr>
        <w:t xml:space="preserve"> </w:t>
      </w:r>
      <w:r w:rsidR="006F3810">
        <w:rPr>
          <w:rFonts w:eastAsiaTheme="minorEastAsia" w:hint="eastAsia"/>
          <w:lang w:eastAsia="zh-CN"/>
        </w:rPr>
        <w:t>同时为了防止</w:t>
      </w:r>
      <w:r w:rsidR="006F3810">
        <w:rPr>
          <w:rFonts w:eastAsiaTheme="minorEastAsia" w:hint="eastAsia"/>
          <w:lang w:eastAsia="zh-CN"/>
        </w:rPr>
        <w:t>F</w:t>
      </w:r>
      <w:r w:rsidR="006F3810" w:rsidRPr="00C64EE4">
        <w:rPr>
          <w:rFonts w:eastAsiaTheme="minorEastAsia" w:hint="eastAsia"/>
          <w:vertAlign w:val="subscript"/>
          <w:lang w:eastAsia="zh-CN"/>
        </w:rPr>
        <w:t>PID</w:t>
      </w:r>
      <w:r w:rsidR="006F3810">
        <w:rPr>
          <w:rFonts w:eastAsiaTheme="minorEastAsia" w:hint="eastAsia"/>
          <w:lang w:eastAsia="zh-CN"/>
        </w:rPr>
        <w:t>(c)</w:t>
      </w:r>
      <w:r w:rsidR="006F3810">
        <w:rPr>
          <w:rFonts w:eastAsiaTheme="minorEastAsia" w:hint="eastAsia"/>
          <w:lang w:eastAsia="zh-CN"/>
        </w:rPr>
        <w:t>突变导致采样区域突增或骤减，对其做上下界</w:t>
      </w:r>
      <w:r w:rsidR="00501A1F">
        <w:rPr>
          <w:rFonts w:eastAsiaTheme="minorEastAsia" w:hint="eastAsia"/>
          <w:lang w:eastAsia="zh-CN"/>
        </w:rPr>
        <w:t>限制</w:t>
      </w:r>
      <w:r w:rsidR="00501A1F" w:rsidRPr="00501A1F">
        <w:rPr>
          <w:rFonts w:hint="eastAsia"/>
          <w:position w:val="-12"/>
        </w:rPr>
        <w:object w:dxaOrig="3780" w:dyaOrig="360" w14:anchorId="4ED1CAF0">
          <v:shape id="_x0000_i1413" type="#_x0000_t75" style="width:188.75pt;height:18.15pt" o:ole="">
            <v:imagedata r:id="rId29" o:title=""/>
          </v:shape>
          <o:OLEObject Type="Embed" ProgID="Equation.DSMT4" ShapeID="_x0000_i1413" DrawAspect="Content" ObjectID="_1826539463" r:id="rId30"/>
        </w:object>
      </w:r>
    </w:p>
    <w:p w14:paraId="44903F0F" w14:textId="7BCA40EE" w:rsidR="00397B24" w:rsidRDefault="00FB7840" w:rsidP="00397B24">
      <w:pPr>
        <w:spacing w:line="300" w:lineRule="auto"/>
        <w:ind w:firstLineChars="200" w:firstLine="440"/>
        <w:jc w:val="right"/>
        <w:rPr>
          <w:rFonts w:eastAsiaTheme="minorEastAsia"/>
          <w:lang w:eastAsia="zh-CN"/>
        </w:rPr>
      </w:pPr>
      <w:r w:rsidRPr="00FB7840">
        <w:rPr>
          <w:rFonts w:hint="eastAsia"/>
          <w:position w:val="-28"/>
        </w:rPr>
        <w:object w:dxaOrig="9840" w:dyaOrig="740" w14:anchorId="416707A4">
          <v:shape id="_x0000_i1414" type="#_x0000_t75" style="width:492.1pt;height:37.55pt" o:ole="">
            <v:imagedata r:id="rId31" o:title=""/>
          </v:shape>
          <o:OLEObject Type="Embed" ProgID="Equation.DSMT4" ShapeID="_x0000_i1414" DrawAspect="Content" ObjectID="_1826539464" r:id="rId32"/>
        </w:object>
      </w:r>
    </w:p>
    <w:p w14:paraId="03AC09DC" w14:textId="799D71B7" w:rsidR="00673418" w:rsidRDefault="00673418" w:rsidP="009046A1">
      <w:pPr>
        <w:spacing w:line="300" w:lineRule="auto"/>
        <w:ind w:right="880"/>
        <w:rPr>
          <w:lang w:eastAsia="zh-CN"/>
        </w:rPr>
      </w:pPr>
      <w:r>
        <w:rPr>
          <w:rFonts w:eastAsiaTheme="minorEastAsia" w:hint="eastAsia"/>
          <w:lang w:eastAsia="zh-CN"/>
        </w:rPr>
        <w:t>式中，</w:t>
      </w:r>
      <w:r w:rsidR="009046A1" w:rsidRPr="005B66AF">
        <w:rPr>
          <w:rFonts w:hint="eastAsia"/>
          <w:position w:val="-6"/>
        </w:rPr>
        <w:object w:dxaOrig="200" w:dyaOrig="240" w14:anchorId="0A5A1378">
          <v:shape id="_x0000_i1415" type="#_x0000_t75" style="width:9.7pt;height:11.9pt" o:ole="">
            <v:imagedata r:id="rId33" o:title=""/>
          </v:shape>
          <o:OLEObject Type="Embed" ProgID="Equation.DSMT4" ShapeID="_x0000_i1415" DrawAspect="Content" ObjectID="_1826539465" r:id="rId34"/>
        </w:object>
      </w:r>
      <w:r>
        <w:rPr>
          <w:rFonts w:eastAsiaTheme="minorEastAsia" w:hint="eastAsia"/>
          <w:lang w:eastAsia="zh-CN"/>
        </w:rPr>
        <w:t>为当前预估误差，</w:t>
      </w:r>
      <w:r w:rsidR="007E5F61" w:rsidRPr="005B66AF">
        <w:rPr>
          <w:rFonts w:hint="eastAsia"/>
          <w:position w:val="-6"/>
        </w:rPr>
        <w:object w:dxaOrig="380" w:dyaOrig="300" w14:anchorId="40AFF047">
          <v:shape id="_x0000_i1416" type="#_x0000_t75" style="width:19.4pt;height:14.7pt" o:ole="">
            <v:imagedata r:id="rId35" o:title=""/>
          </v:shape>
          <o:OLEObject Type="Embed" ProgID="Equation.DSMT4" ShapeID="_x0000_i1416" DrawAspect="Content" ObjectID="_1826539466" r:id="rId36"/>
        </w:object>
      </w:r>
      <w:r w:rsidR="009046A1">
        <w:rPr>
          <w:rFonts w:ascii="宋体" w:eastAsia="宋体" w:hAnsi="宋体" w:cs="宋体" w:hint="eastAsia"/>
          <w:lang w:eastAsia="zh-CN"/>
        </w:rPr>
        <w:t>为累积误差，</w:t>
      </w:r>
      <w:r w:rsidR="009046A1" w:rsidRPr="005B66AF">
        <w:rPr>
          <w:rFonts w:hint="eastAsia"/>
          <w:position w:val="-6"/>
        </w:rPr>
        <w:object w:dxaOrig="200" w:dyaOrig="320" w14:anchorId="50B03979">
          <v:shape id="_x0000_i1417" type="#_x0000_t75" style="width:9.7pt;height:15.95pt" o:ole="">
            <v:imagedata r:id="rId37" o:title=""/>
          </v:shape>
          <o:OLEObject Type="Embed" ProgID="Equation.DSMT4" ShapeID="_x0000_i1417" DrawAspect="Content" ObjectID="_1826539467" r:id="rId38"/>
        </w:object>
      </w:r>
      <w:r w:rsidR="009046A1">
        <w:rPr>
          <w:rFonts w:ascii="宋体" w:eastAsia="宋体" w:hAnsi="宋体" w:cs="宋体" w:hint="eastAsia"/>
          <w:lang w:eastAsia="zh-CN"/>
        </w:rPr>
        <w:t>为误差变化量</w:t>
      </w:r>
    </w:p>
    <w:p w14:paraId="0531C1F4" w14:textId="5AF4ECC9" w:rsidR="00673418" w:rsidRDefault="00FB7840" w:rsidP="007E5F61">
      <w:pPr>
        <w:spacing w:line="300" w:lineRule="auto"/>
        <w:jc w:val="right"/>
        <w:rPr>
          <w:rFonts w:eastAsiaTheme="minorEastAsia"/>
          <w:lang w:eastAsia="zh-CN"/>
        </w:rPr>
      </w:pPr>
      <w:r w:rsidRPr="00FB7840">
        <w:rPr>
          <w:rFonts w:hint="eastAsia"/>
          <w:position w:val="-22"/>
        </w:rPr>
        <w:object w:dxaOrig="6840" w:dyaOrig="580" w14:anchorId="777A1279">
          <v:shape id="_x0000_i1418" type="#_x0000_t75" style="width:342.15pt;height:28.8pt" o:ole="">
            <v:imagedata r:id="rId39" o:title=""/>
          </v:shape>
          <o:OLEObject Type="Embed" ProgID="Equation.DSMT4" ShapeID="_x0000_i1418" DrawAspect="Content" ObjectID="_1826539468" r:id="rId40"/>
        </w:object>
      </w:r>
    </w:p>
    <w:p w14:paraId="041E6A1E" w14:textId="17405F62" w:rsidR="00965899" w:rsidRPr="00965899" w:rsidRDefault="00965899" w:rsidP="00965899">
      <w:pPr>
        <w:pStyle w:val="ab"/>
        <w:keepNext/>
        <w:jc w:val="right"/>
      </w:pPr>
      <w:r w:rsidRPr="00E81936">
        <w:rPr>
          <w:rFonts w:hint="eastAsia"/>
          <w:position w:val="-12"/>
        </w:rPr>
        <w:object w:dxaOrig="6500" w:dyaOrig="420" w14:anchorId="1DD9A77D">
          <v:shape id="_x0000_i1419" type="#_x0000_t75" style="width:324.95pt;height:20.95pt" o:ole="">
            <v:imagedata r:id="rId41" o:title=""/>
          </v:shape>
          <o:OLEObject Type="Embed" ProgID="Equation.DSMT4" ShapeID="_x0000_i1419" DrawAspect="Content" ObjectID="_1826539469" r:id="rId42"/>
        </w:object>
      </w:r>
    </w:p>
    <w:p w14:paraId="3BFEC676" w14:textId="5357278B" w:rsidR="00FB7840" w:rsidRDefault="00FB7840" w:rsidP="00FB7840">
      <w:pPr>
        <w:spacing w:line="300" w:lineRule="auto"/>
        <w:ind w:right="880"/>
        <w:rPr>
          <w:rFonts w:eastAsiaTheme="minorEastAsia"/>
          <w:lang w:eastAsia="zh-CN"/>
        </w:rPr>
      </w:pPr>
      <w:r>
        <w:rPr>
          <w:rFonts w:eastAsiaTheme="minorEastAsia" w:hint="eastAsia"/>
          <w:lang w:eastAsia="zh-CN"/>
        </w:rPr>
        <w:t>为便于计算将误差定义归一化后为：</w:t>
      </w:r>
    </w:p>
    <w:p w14:paraId="575F7E88" w14:textId="1FFEBD95" w:rsidR="00FB7840" w:rsidRDefault="00965899" w:rsidP="00FB7840">
      <w:pPr>
        <w:pStyle w:val="ab"/>
        <w:keepNext/>
        <w:jc w:val="right"/>
      </w:pPr>
      <w:r w:rsidRPr="00FB7840">
        <w:rPr>
          <w:rFonts w:hint="eastAsia"/>
          <w:position w:val="-38"/>
        </w:rPr>
        <w:object w:dxaOrig="6640" w:dyaOrig="840" w14:anchorId="7C913236">
          <v:shape id="_x0000_i1420" type="#_x0000_t75" style="width:332.15pt;height:41.95pt" o:ole="">
            <v:imagedata r:id="rId43" o:title=""/>
          </v:shape>
          <o:OLEObject Type="Embed" ProgID="Equation.DSMT4" ShapeID="_x0000_i1420" DrawAspect="Content" ObjectID="_1826539470" r:id="rId44"/>
        </w:object>
      </w:r>
    </w:p>
    <w:p w14:paraId="4A51ACE5" w14:textId="77777777" w:rsidR="00965899" w:rsidRPr="00965899" w:rsidRDefault="00965899" w:rsidP="00965899">
      <w:pPr>
        <w:rPr>
          <w:rFonts w:eastAsiaTheme="minorEastAsia"/>
          <w:lang w:eastAsia="zh-CN"/>
        </w:rPr>
      </w:pPr>
    </w:p>
    <w:p w14:paraId="3FA7D36A" w14:textId="13A7DABD" w:rsidR="007E5F61" w:rsidRDefault="00965899" w:rsidP="007E5F61">
      <w:pPr>
        <w:spacing w:line="300" w:lineRule="auto"/>
        <w:jc w:val="right"/>
        <w:rPr>
          <w:rFonts w:eastAsiaTheme="minorEastAsia"/>
          <w:lang w:eastAsia="zh-CN"/>
        </w:rPr>
      </w:pPr>
      <w:r w:rsidRPr="00965899">
        <w:rPr>
          <w:rFonts w:hint="eastAsia"/>
          <w:position w:val="-28"/>
        </w:rPr>
        <w:object w:dxaOrig="6480" w:dyaOrig="740" w14:anchorId="24665C61">
          <v:shape id="_x0000_i1421" type="#_x0000_t75" style="width:324.3pt;height:36.95pt" o:ole="">
            <v:imagedata r:id="rId45" o:title=""/>
          </v:shape>
          <o:OLEObject Type="Embed" ProgID="Equation.DSMT4" ShapeID="_x0000_i1421" DrawAspect="Content" ObjectID="_1826539471" r:id="rId46"/>
        </w:object>
      </w:r>
    </w:p>
    <w:p w14:paraId="50DB8CD0" w14:textId="4262718D" w:rsidR="00965899" w:rsidRPr="00965899" w:rsidRDefault="00965899" w:rsidP="00965899">
      <w:pPr>
        <w:wordWrap w:val="0"/>
        <w:spacing w:line="300" w:lineRule="auto"/>
        <w:rPr>
          <w:rFonts w:eastAsiaTheme="minorEastAsia"/>
          <w:lang w:eastAsia="zh-CN"/>
        </w:rPr>
      </w:pPr>
      <w:r>
        <w:rPr>
          <w:rFonts w:eastAsiaTheme="minorEastAsia"/>
          <w:lang w:eastAsia="zh-CN"/>
        </w:rPr>
        <w:t>通过将实际与估计的绝对误差转化为无量纲及数值波动更稳定的相对误差，消除随</w:t>
      </w:r>
      <w:r>
        <w:rPr>
          <w:rFonts w:eastAsiaTheme="minorEastAsia" w:hint="eastAsia"/>
          <w:lang w:eastAsia="zh-CN"/>
        </w:rPr>
        <w:t>F</w:t>
      </w:r>
      <w:r>
        <w:rPr>
          <w:rFonts w:eastAsiaTheme="minorEastAsia"/>
          <w:lang w:eastAsia="zh-CN"/>
        </w:rPr>
        <w:t>大小剧烈抖动</w:t>
      </w:r>
      <w:r>
        <w:rPr>
          <w:rFonts w:eastAsiaTheme="minorEastAsia" w:hint="eastAsia"/>
          <w:lang w:eastAsia="zh-CN"/>
        </w:rPr>
        <w:t>。</w:t>
      </w:r>
    </w:p>
    <w:p w14:paraId="72ECF733" w14:textId="2A657DCB" w:rsidR="00E66D53" w:rsidRDefault="00A37489" w:rsidP="00A37489">
      <w:pPr>
        <w:spacing w:line="300" w:lineRule="auto"/>
        <w:ind w:firstLineChars="200" w:firstLine="440"/>
        <w:rPr>
          <w:rFonts w:eastAsiaTheme="minorEastAsia"/>
          <w:lang w:eastAsia="zh-CN"/>
        </w:rPr>
      </w:pPr>
      <w:r>
        <w:rPr>
          <w:rFonts w:eastAsiaTheme="minorEastAsia" w:hint="eastAsia"/>
          <w:lang w:eastAsia="zh-CN"/>
        </w:rPr>
        <w:t>（</w:t>
      </w:r>
      <w:r>
        <w:rPr>
          <w:rFonts w:eastAsiaTheme="minorEastAsia" w:hint="eastAsia"/>
          <w:lang w:eastAsia="zh-CN"/>
        </w:rPr>
        <w:t>2</w:t>
      </w:r>
      <w:r>
        <w:rPr>
          <w:rFonts w:eastAsiaTheme="minorEastAsia" w:hint="eastAsia"/>
          <w:lang w:eastAsia="zh-CN"/>
        </w:rPr>
        <w:t>）</w:t>
      </w:r>
      <w:r w:rsidR="00F54D9B" w:rsidRPr="00F54D9B">
        <w:rPr>
          <w:rFonts w:eastAsiaTheme="minorEastAsia" w:hint="eastAsia"/>
          <w:lang w:eastAsia="zh-CN"/>
        </w:rPr>
        <w:t>帕累托支配最优节点的选择策略优化</w:t>
      </w:r>
      <w:r w:rsidR="003711ED" w:rsidRPr="0000600D">
        <w:rPr>
          <w:rFonts w:eastAsiaTheme="minorEastAsia" w:hint="eastAsia"/>
          <w:lang w:eastAsia="zh-CN"/>
        </w:rPr>
        <w:t>：</w:t>
      </w:r>
      <w:r w:rsidR="00E66D53">
        <w:rPr>
          <w:rFonts w:eastAsiaTheme="minorEastAsia" w:hint="eastAsia"/>
          <w:lang w:eastAsia="zh-CN"/>
        </w:rPr>
        <w:t>通过对帕累托最优支配节点的选择策略进行优化，引入改进后的路径预估代价</w:t>
      </w:r>
      <w:r w:rsidR="00E66D53">
        <w:rPr>
          <w:rFonts w:eastAsiaTheme="minorEastAsia" w:hint="eastAsia"/>
          <w:lang w:eastAsia="zh-CN"/>
        </w:rPr>
        <w:t>F</w:t>
      </w:r>
      <w:r w:rsidR="00E66D53" w:rsidRPr="00E66D53">
        <w:rPr>
          <w:rFonts w:eastAsiaTheme="minorEastAsia" w:hint="eastAsia"/>
          <w:vertAlign w:val="subscript"/>
          <w:lang w:eastAsia="zh-CN"/>
        </w:rPr>
        <w:t>PID</w:t>
      </w:r>
      <w:r w:rsidR="00E66D53">
        <w:rPr>
          <w:rFonts w:eastAsiaTheme="minorEastAsia" w:hint="eastAsia"/>
          <w:lang w:eastAsia="zh-CN"/>
        </w:rPr>
        <w:t>(c)</w:t>
      </w:r>
      <w:r w:rsidR="00E66D53">
        <w:rPr>
          <w:rFonts w:eastAsiaTheme="minorEastAsia" w:hint="eastAsia"/>
          <w:lang w:eastAsia="zh-CN"/>
        </w:rPr>
        <w:t>以及</w:t>
      </w:r>
      <w:r w:rsidR="003A789E" w:rsidRPr="003A789E">
        <w:rPr>
          <w:rFonts w:eastAsiaTheme="minorEastAsia"/>
          <w:lang w:eastAsia="zh-CN"/>
        </w:rPr>
        <w:t> </w:t>
      </w:r>
      <w:r w:rsidR="003A789E" w:rsidRPr="003A789E">
        <w:rPr>
          <w:rFonts w:eastAsiaTheme="minorEastAsia"/>
          <w:lang w:eastAsia="zh-CN"/>
        </w:rPr>
        <w:t>路径曲折度</w:t>
      </w:r>
      <w:r w:rsidR="00E66D53">
        <w:rPr>
          <w:rFonts w:eastAsiaTheme="minorEastAsia" w:hint="eastAsia"/>
          <w:lang w:eastAsia="zh-CN"/>
        </w:rPr>
        <w:t>作为第二第</w:t>
      </w:r>
      <w:proofErr w:type="gramStart"/>
      <w:r w:rsidR="00E66D53">
        <w:rPr>
          <w:rFonts w:eastAsiaTheme="minorEastAsia" w:hint="eastAsia"/>
          <w:lang w:eastAsia="zh-CN"/>
        </w:rPr>
        <w:t>三维度帕累</w:t>
      </w:r>
      <w:proofErr w:type="gramEnd"/>
      <w:r w:rsidR="00E66D53">
        <w:rPr>
          <w:rFonts w:eastAsiaTheme="minorEastAsia" w:hint="eastAsia"/>
          <w:lang w:eastAsia="zh-CN"/>
        </w:rPr>
        <w:t>托向量，</w:t>
      </w:r>
      <w:r w:rsidR="003A789E">
        <w:rPr>
          <w:rFonts w:eastAsiaTheme="minorEastAsia" w:hint="eastAsia"/>
          <w:lang w:eastAsia="zh-CN"/>
        </w:rPr>
        <w:t>通过</w:t>
      </w:r>
      <w:r w:rsidR="00E66D53">
        <w:rPr>
          <w:rFonts w:eastAsiaTheme="minorEastAsia" w:hint="eastAsia"/>
          <w:lang w:eastAsia="zh-CN"/>
        </w:rPr>
        <w:t>直接量化</w:t>
      </w:r>
      <w:r w:rsidR="003A789E" w:rsidRPr="003A789E">
        <w:rPr>
          <w:rFonts w:eastAsiaTheme="minorEastAsia"/>
          <w:lang w:eastAsia="zh-CN"/>
        </w:rPr>
        <w:t> </w:t>
      </w:r>
      <w:r w:rsidR="003A789E" w:rsidRPr="003A789E">
        <w:rPr>
          <w:rFonts w:eastAsiaTheme="minorEastAsia"/>
          <w:lang w:eastAsia="zh-CN"/>
        </w:rPr>
        <w:t>路径曲折度</w:t>
      </w:r>
      <w:r w:rsidR="00E66D53">
        <w:rPr>
          <w:rFonts w:eastAsiaTheme="minorEastAsia" w:hint="eastAsia"/>
          <w:lang w:eastAsia="zh-CN"/>
        </w:rPr>
        <w:t>，环境自适应权重调整实现“探索效率</w:t>
      </w:r>
      <w:r w:rsidR="00E66D53">
        <w:rPr>
          <w:rFonts w:eastAsiaTheme="minorEastAsia" w:hint="eastAsia"/>
          <w:lang w:eastAsia="zh-CN"/>
        </w:rPr>
        <w:t>-</w:t>
      </w:r>
      <w:r w:rsidR="00E66D53">
        <w:rPr>
          <w:rFonts w:eastAsiaTheme="minorEastAsia" w:hint="eastAsia"/>
          <w:lang w:eastAsia="zh-CN"/>
        </w:rPr>
        <w:t>路径代价</w:t>
      </w:r>
      <w:r w:rsidR="00E66D53">
        <w:rPr>
          <w:rFonts w:eastAsiaTheme="minorEastAsia" w:hint="eastAsia"/>
          <w:lang w:eastAsia="zh-CN"/>
        </w:rPr>
        <w:t>-</w:t>
      </w:r>
      <w:r w:rsidR="00E66D53">
        <w:rPr>
          <w:rFonts w:eastAsiaTheme="minorEastAsia" w:hint="eastAsia"/>
          <w:lang w:eastAsia="zh-CN"/>
        </w:rPr>
        <w:t>环境适应性”多目标平衡，使其在复杂场景中更精准的筛选最优节点。</w:t>
      </w:r>
    </w:p>
    <w:bookmarkStart w:id="9" w:name="OLE_LINK10"/>
    <w:p w14:paraId="5AD176C3" w14:textId="6B12B94E" w:rsidR="00E66D53" w:rsidRDefault="00210967" w:rsidP="00E66D53">
      <w:pPr>
        <w:pStyle w:val="ab"/>
        <w:keepNext/>
        <w:jc w:val="right"/>
      </w:pPr>
      <w:r w:rsidRPr="00BA5BEF">
        <w:rPr>
          <w:rFonts w:hint="eastAsia"/>
          <w:position w:val="-68"/>
        </w:rPr>
        <w:object w:dxaOrig="7220" w:dyaOrig="1520" w14:anchorId="6CEE97A1">
          <v:shape id="_x0000_i1422" type="#_x0000_t75" style="width:303.65pt;height:63.85pt" o:ole="">
            <v:imagedata r:id="rId47" o:title=""/>
          </v:shape>
          <o:OLEObject Type="Embed" ProgID="Equation.DSMT4" ShapeID="_x0000_i1422" DrawAspect="Content" ObjectID="_1826539472" r:id="rId48"/>
        </w:object>
      </w:r>
      <w:bookmarkEnd w:id="9"/>
    </w:p>
    <w:p w14:paraId="48C4D5C4" w14:textId="108190B5" w:rsidR="00B37EEF" w:rsidRPr="00BA5BEF" w:rsidRDefault="00E66D53" w:rsidP="00BA5BEF">
      <w:pPr>
        <w:rPr>
          <w:lang w:eastAsia="zh-CN"/>
        </w:rPr>
      </w:pPr>
      <w:r>
        <w:rPr>
          <w:rFonts w:eastAsiaTheme="minorEastAsia" w:hint="eastAsia"/>
          <w:lang w:eastAsia="zh-CN"/>
        </w:rPr>
        <w:t>式中</w:t>
      </w:r>
      <w:r w:rsidR="005A3A2C">
        <w:rPr>
          <w:rFonts w:eastAsiaTheme="minorEastAsia" w:hint="eastAsia"/>
          <w:lang w:eastAsia="zh-CN"/>
        </w:rPr>
        <w:t>，</w:t>
      </w:r>
      <m:oMath>
        <m:r>
          <w:rPr>
            <w:rFonts w:ascii="Cambria Math" w:eastAsiaTheme="minorEastAsia" w:hAnsi="Cambria Math"/>
            <w:lang w:eastAsia="zh-CN"/>
          </w:rPr>
          <m:t>o</m:t>
        </m:r>
        <m:r>
          <m:rPr>
            <m:sty m:val="p"/>
          </m:rPr>
          <w:rPr>
            <w:rFonts w:ascii="Cambria Math" w:eastAsiaTheme="minorEastAsia" w:hAnsi="Cambria Math"/>
            <w:lang w:eastAsia="zh-CN"/>
          </w:rPr>
          <m:t>(</m:t>
        </m:r>
        <m:r>
          <w:rPr>
            <w:rFonts w:ascii="Cambria Math" w:eastAsiaTheme="minorEastAsia" w:hAnsi="Cambria Math"/>
            <w:lang w:eastAsia="zh-CN"/>
          </w:rPr>
          <m:t>x</m:t>
        </m:r>
        <m:r>
          <m:rPr>
            <m:sty m:val="p"/>
          </m:rPr>
          <w:rPr>
            <w:rFonts w:ascii="Cambria Math" w:eastAsiaTheme="minorEastAsia" w:hAnsi="Cambria Math"/>
            <w:lang w:eastAsia="zh-CN"/>
          </w:rPr>
          <m:t>)</m:t>
        </m:r>
      </m:oMath>
      <w:r w:rsidR="005A3A2C">
        <w:rPr>
          <w:rFonts w:eastAsiaTheme="minorEastAsia" w:hint="eastAsia"/>
          <w:lang w:eastAsia="zh-CN"/>
        </w:rPr>
        <w:t>为</w:t>
      </w:r>
      <w:r w:rsidR="00BA5BEF">
        <w:rPr>
          <w:rFonts w:eastAsiaTheme="minorEastAsia" w:hint="eastAsia"/>
          <w:lang w:eastAsia="zh-CN"/>
        </w:rPr>
        <w:t>可支配节点的数量</w:t>
      </w:r>
      <w:r w:rsidR="005A3A2C">
        <w:rPr>
          <w:rFonts w:eastAsiaTheme="minorEastAsia" w:hint="eastAsia"/>
          <w:lang w:eastAsia="zh-CN"/>
        </w:rPr>
        <w:t>，</w:t>
      </w:r>
      <w:r w:rsidR="00BA5BEF">
        <w:rPr>
          <w:rFonts w:eastAsiaTheme="minorEastAsia" w:hint="eastAsia"/>
          <w:lang w:eastAsia="zh-CN"/>
        </w:rPr>
        <w:t>为适配</w:t>
      </w:r>
      <w:r w:rsidR="00BA5BEF">
        <w:rPr>
          <w:rFonts w:eastAsiaTheme="minorEastAsia" w:hint="eastAsia"/>
          <w:lang w:eastAsia="zh-CN"/>
        </w:rPr>
        <w:t>Pareto</w:t>
      </w:r>
      <w:r w:rsidR="00BA5BEF">
        <w:rPr>
          <w:rFonts w:eastAsiaTheme="minorEastAsia" w:hint="eastAsia"/>
          <w:lang w:eastAsia="zh-CN"/>
        </w:rPr>
        <w:t>最小化原则取负号，通过</w:t>
      </w:r>
      <w:proofErr w:type="gramStart"/>
      <w:r w:rsidR="00BA5BEF">
        <w:rPr>
          <w:rFonts w:eastAsiaTheme="minorEastAsia" w:hint="eastAsia"/>
          <w:lang w:eastAsia="zh-CN"/>
        </w:rPr>
        <w:t>最大化出度来</w:t>
      </w:r>
      <w:proofErr w:type="gramEnd"/>
      <w:r w:rsidR="00BA5BEF">
        <w:rPr>
          <w:rFonts w:eastAsiaTheme="minorEastAsia" w:hint="eastAsia"/>
          <w:lang w:eastAsia="zh-CN"/>
        </w:rPr>
        <w:t>选择探索潜力更大的节点</w:t>
      </w:r>
      <w:r w:rsidR="005A3A2C">
        <w:rPr>
          <w:rFonts w:eastAsiaTheme="minorEastAsia" w:hint="eastAsia"/>
          <w:lang w:eastAsia="zh-CN"/>
        </w:rPr>
        <w:t>，</w:t>
      </w:r>
      <w:r w:rsidR="008E21E5" w:rsidRPr="00A37489">
        <w:rPr>
          <w:rFonts w:eastAsiaTheme="minorEastAsia" w:hint="eastAsia"/>
          <w:lang w:eastAsia="zh-CN"/>
        </w:rPr>
        <w:t>F</w:t>
      </w:r>
      <w:r w:rsidR="008E21E5" w:rsidRPr="00E66D53">
        <w:rPr>
          <w:rFonts w:eastAsiaTheme="minorEastAsia" w:hint="eastAsia"/>
          <w:vertAlign w:val="subscript"/>
          <w:lang w:eastAsia="zh-CN"/>
        </w:rPr>
        <w:t>PID</w:t>
      </w:r>
      <w:r w:rsidR="008E21E5" w:rsidRPr="00A37489">
        <w:rPr>
          <w:rFonts w:eastAsiaTheme="minorEastAsia" w:hint="eastAsia"/>
          <w:lang w:eastAsia="zh-CN"/>
        </w:rPr>
        <w:t>(c)</w:t>
      </w:r>
      <w:r w:rsidR="008E21E5">
        <w:rPr>
          <w:rFonts w:eastAsiaTheme="minorEastAsia" w:hint="eastAsia"/>
          <w:lang w:eastAsia="zh-CN"/>
        </w:rPr>
        <w:t>是</w:t>
      </w:r>
      <w:r w:rsidR="00971E11">
        <w:rPr>
          <w:rFonts w:eastAsiaTheme="minorEastAsia" w:hint="eastAsia"/>
          <w:lang w:eastAsia="zh-CN"/>
        </w:rPr>
        <w:t>PID</w:t>
      </w:r>
      <w:r w:rsidR="00971E11">
        <w:rPr>
          <w:rFonts w:eastAsiaTheme="minorEastAsia" w:hint="eastAsia"/>
          <w:lang w:eastAsia="zh-CN"/>
        </w:rPr>
        <w:t>调整后的</w:t>
      </w:r>
      <w:r w:rsidR="008E21E5">
        <w:rPr>
          <w:rFonts w:eastAsiaTheme="minorEastAsia" w:hint="eastAsia"/>
          <w:lang w:eastAsia="zh-CN"/>
        </w:rPr>
        <w:t>预估路径总代价</w:t>
      </w:r>
      <w:r w:rsidR="005A3A2C" w:rsidRPr="005A3A2C">
        <w:rPr>
          <w:rFonts w:eastAsiaTheme="minorEastAsia" w:hint="eastAsia"/>
          <w:lang w:eastAsia="zh-CN"/>
        </w:rPr>
        <w:t>预测值</w:t>
      </w:r>
      <w:r w:rsidR="00BA5BEF">
        <w:rPr>
          <w:rFonts w:eastAsiaTheme="minorEastAsia" w:hint="eastAsia"/>
          <w:lang w:eastAsia="zh-CN"/>
        </w:rPr>
        <w:t>，通过最小化路径总代价预估实现选择成本最低的路</w:t>
      </w:r>
      <w:r w:rsidR="00BA5BEF">
        <w:rPr>
          <w:rFonts w:eastAsiaTheme="minorEastAsia" w:hint="eastAsia"/>
          <w:lang w:eastAsia="zh-CN"/>
        </w:rPr>
        <w:lastRenderedPageBreak/>
        <w:t>径，</w:t>
      </w:r>
      <w:r w:rsidR="00BA5BEF" w:rsidRPr="00E66D53">
        <w:rPr>
          <w:rFonts w:hint="eastAsia"/>
          <w:lang w:eastAsia="zh-CN"/>
        </w:rPr>
        <w:t xml:space="preserve"> </w:t>
      </w:r>
      <w:r w:rsidRPr="00E66D53">
        <w:rPr>
          <w:rFonts w:hint="eastAsia"/>
          <w:position w:val="-10"/>
        </w:rPr>
        <w:object w:dxaOrig="480" w:dyaOrig="300" w14:anchorId="7230F1FF">
          <v:shape id="_x0000_i1423" type="#_x0000_t75" style="width:24.1pt;height:14.7pt" o:ole="">
            <v:imagedata r:id="rId49" o:title=""/>
          </v:shape>
          <o:OLEObject Type="Embed" ProgID="Equation.DSMT4" ShapeID="_x0000_i1423" DrawAspect="Content" ObjectID="_1826539473" r:id="rId50"/>
        </w:object>
      </w:r>
      <w:r>
        <w:rPr>
          <w:rFonts w:ascii="宋体" w:eastAsia="宋体" w:hAnsi="宋体" w:cs="宋体" w:hint="eastAsia"/>
          <w:lang w:eastAsia="zh-CN"/>
        </w:rPr>
        <w:t>是</w:t>
      </w:r>
      <w:r w:rsidR="003A789E" w:rsidRPr="003A789E">
        <w:rPr>
          <w:rFonts w:ascii="宋体" w:eastAsia="宋体" w:hAnsi="宋体" w:cs="宋体"/>
          <w:lang w:eastAsia="zh-CN"/>
        </w:rPr>
        <w:t>路径曲折度</w:t>
      </w:r>
      <w:r w:rsidR="008E21E5">
        <w:rPr>
          <w:rFonts w:ascii="宋体" w:eastAsia="宋体" w:hAnsi="宋体" w:cs="宋体" w:hint="eastAsia"/>
          <w:lang w:eastAsia="zh-CN"/>
        </w:rPr>
        <w:t>，</w:t>
      </w:r>
      <w:r w:rsidR="003A789E">
        <w:rPr>
          <w:rFonts w:ascii="宋体" w:eastAsia="宋体" w:hAnsi="宋体" w:cs="宋体" w:hint="eastAsia"/>
          <w:lang w:eastAsia="zh-CN"/>
        </w:rPr>
        <w:t>直接</w:t>
      </w:r>
      <w:r w:rsidR="003A789E" w:rsidRPr="003A789E">
        <w:rPr>
          <w:rFonts w:ascii="宋体" w:eastAsia="宋体" w:hAnsi="宋体" w:cs="宋体"/>
          <w:lang w:eastAsia="zh-CN"/>
        </w:rPr>
        <w:t>过滤掉曲折路径，优先选择接近直线的高效路径</w:t>
      </w:r>
      <w:r w:rsidR="00BC572B">
        <w:rPr>
          <w:rFonts w:ascii="宋体" w:eastAsia="宋体" w:hAnsi="宋体" w:cs="宋体" w:hint="eastAsia"/>
          <w:lang w:eastAsia="zh-CN"/>
        </w:rPr>
        <w:t>，</w:t>
      </w:r>
      <w:r w:rsidR="008E21E5">
        <w:rPr>
          <w:rFonts w:ascii="宋体" w:eastAsia="宋体" w:hAnsi="宋体" w:cs="宋体" w:hint="eastAsia"/>
          <w:lang w:eastAsia="zh-CN"/>
        </w:rPr>
        <w:t>当</w:t>
      </w:r>
      <w:bookmarkStart w:id="10" w:name="OLE_LINK17"/>
      <w:r w:rsidR="00BA5BEF" w:rsidRPr="00E66D53">
        <w:rPr>
          <w:rFonts w:hint="eastAsia"/>
          <w:position w:val="-10"/>
        </w:rPr>
        <w:object w:dxaOrig="480" w:dyaOrig="300" w14:anchorId="29449099">
          <v:shape id="_x0000_i1424" type="#_x0000_t75" style="width:24.1pt;height:14.7pt" o:ole="">
            <v:imagedata r:id="rId49" o:title=""/>
          </v:shape>
          <o:OLEObject Type="Embed" ProgID="Equation.DSMT4" ShapeID="_x0000_i1424" DrawAspect="Content" ObjectID="_1826539474" r:id="rId51"/>
        </w:object>
      </w:r>
      <w:bookmarkEnd w:id="10"/>
      <w:r w:rsidR="003A789E" w:rsidRPr="003A789E">
        <w:rPr>
          <w:rFonts w:ascii="宋体" w:eastAsia="宋体" w:hAnsi="宋体" w:cs="宋体"/>
          <w:lang w:eastAsia="zh-CN"/>
        </w:rPr>
        <w:t>越大表示路径越曲折</w:t>
      </w:r>
      <w:r w:rsidR="008E21E5">
        <w:rPr>
          <w:rFonts w:eastAsiaTheme="minorEastAsia" w:hint="eastAsia"/>
          <w:lang w:eastAsia="zh-CN"/>
        </w:rPr>
        <w:t>。</w:t>
      </w:r>
    </w:p>
    <w:p w14:paraId="1F6D69BA" w14:textId="77777777" w:rsidR="00B37EEF" w:rsidRPr="00BA5BEF" w:rsidRDefault="00B37EEF" w:rsidP="008E21E5">
      <w:pPr>
        <w:rPr>
          <w:rFonts w:eastAsiaTheme="minorEastAsia"/>
          <w:lang w:eastAsia="zh-CN"/>
        </w:rPr>
      </w:pPr>
    </w:p>
    <w:p w14:paraId="45F1FC3B" w14:textId="77777777" w:rsidR="00B37EEF" w:rsidRDefault="00B37EEF" w:rsidP="00B37EEF">
      <w:pPr>
        <w:rPr>
          <w:rFonts w:eastAsiaTheme="minorEastAsia"/>
          <w:lang w:eastAsia="zh-CN"/>
        </w:rPr>
      </w:pPr>
    </w:p>
    <w:p w14:paraId="3E086BE4" w14:textId="327E0AA1" w:rsidR="003A789E" w:rsidRDefault="00383FD7" w:rsidP="003A789E">
      <w:pPr>
        <w:pStyle w:val="ab"/>
        <w:keepNext/>
        <w:jc w:val="right"/>
      </w:pPr>
      <w:r w:rsidRPr="003A789E">
        <w:rPr>
          <w:rFonts w:hint="eastAsia"/>
          <w:position w:val="-44"/>
        </w:rPr>
        <w:object w:dxaOrig="8380" w:dyaOrig="960" w14:anchorId="641FE95C">
          <v:shape id="_x0000_i1425" type="#_x0000_t75" style="width:352.5pt;height:40.4pt" o:ole="">
            <v:imagedata r:id="rId52" o:title=""/>
          </v:shape>
          <o:OLEObject Type="Embed" ProgID="Equation.DSMT4" ShapeID="_x0000_i1425" DrawAspect="Content" ObjectID="_1826539475" r:id="rId53"/>
        </w:object>
      </w:r>
    </w:p>
    <w:p w14:paraId="59E21BD0" w14:textId="3B0E5900" w:rsidR="00260C7E" w:rsidRPr="00D979FB" w:rsidRDefault="00294849" w:rsidP="00D979FB">
      <w:pPr>
        <w:rPr>
          <w:lang w:eastAsia="zh-CN"/>
        </w:rPr>
      </w:pPr>
      <w:r>
        <w:rPr>
          <w:rFonts w:eastAsiaTheme="minorEastAsia" w:hint="eastAsia"/>
          <w:lang w:eastAsia="zh-CN"/>
        </w:rPr>
        <w:t>但此时</w:t>
      </w:r>
      <w:r w:rsidRPr="00294849">
        <w:rPr>
          <w:rFonts w:hint="eastAsia"/>
          <w:position w:val="-12"/>
        </w:rPr>
        <w:object w:dxaOrig="1719" w:dyaOrig="400" w14:anchorId="4CDB8DA8">
          <v:shape id="_x0000_i1426" type="#_x0000_t75" style="width:72.3pt;height:16.9pt" o:ole="">
            <v:imagedata r:id="rId54" o:title=""/>
          </v:shape>
          <o:OLEObject Type="Embed" ProgID="Equation.DSMT4" ShapeID="_x0000_i1426" DrawAspect="Content" ObjectID="_1826539476" r:id="rId55"/>
        </w:object>
      </w:r>
      <w:r>
        <w:rPr>
          <w:rFonts w:ascii="宋体" w:eastAsia="宋体" w:hAnsi="宋体" w:cs="宋体" w:hint="eastAsia"/>
          <w:lang w:eastAsia="zh-CN"/>
        </w:rPr>
        <w:t>，</w:t>
      </w:r>
      <w:r w:rsidR="00260C7E">
        <w:rPr>
          <w:rFonts w:eastAsiaTheme="minorEastAsia" w:hint="eastAsia"/>
          <w:lang w:eastAsia="zh-CN"/>
        </w:rPr>
        <w:t>为了避免</w:t>
      </w:r>
      <w:r w:rsidR="00D979FB" w:rsidRPr="00E66D53">
        <w:rPr>
          <w:rFonts w:hint="eastAsia"/>
          <w:position w:val="-10"/>
        </w:rPr>
        <w:object w:dxaOrig="480" w:dyaOrig="300" w14:anchorId="78DF2EF6">
          <v:shape id="_x0000_i1427" type="#_x0000_t75" style="width:24.1pt;height:14.7pt" o:ole="">
            <v:imagedata r:id="rId49" o:title=""/>
          </v:shape>
          <o:OLEObject Type="Embed" ProgID="Equation.DSMT4" ShapeID="_x0000_i1427" DrawAspect="Content" ObjectID="_1826539477" r:id="rId56"/>
        </w:object>
      </w:r>
      <w:r w:rsidR="00260C7E">
        <w:rPr>
          <w:rFonts w:eastAsiaTheme="minorEastAsia" w:hint="eastAsia"/>
          <w:lang w:eastAsia="zh-CN"/>
        </w:rPr>
        <w:t>范围不固定，难以</w:t>
      </w:r>
      <w:proofErr w:type="gramStart"/>
      <w:r w:rsidR="00260C7E">
        <w:rPr>
          <w:rFonts w:eastAsiaTheme="minorEastAsia" w:hint="eastAsia"/>
          <w:lang w:eastAsia="zh-CN"/>
        </w:rPr>
        <w:t>与其他维度</w:t>
      </w:r>
      <w:proofErr w:type="gramEnd"/>
      <w:r w:rsidR="00260C7E">
        <w:rPr>
          <w:rFonts w:eastAsiaTheme="minorEastAsia" w:hint="eastAsia"/>
          <w:lang w:eastAsia="zh-CN"/>
        </w:rPr>
        <w:t>比较，对其进行归一化，归一化后的路径曲折度为：</w:t>
      </w:r>
    </w:p>
    <w:p w14:paraId="52429573" w14:textId="1ECFD23A" w:rsidR="00260C7E" w:rsidRDefault="00383FD7" w:rsidP="00260C7E">
      <w:pPr>
        <w:pStyle w:val="ab"/>
        <w:keepNext/>
        <w:jc w:val="right"/>
      </w:pPr>
      <w:r w:rsidRPr="006A71C7">
        <w:rPr>
          <w:rFonts w:hint="eastAsia"/>
          <w:position w:val="-40"/>
        </w:rPr>
        <w:object w:dxaOrig="8880" w:dyaOrig="980" w14:anchorId="5AB55C81">
          <v:shape id="_x0000_i1428" type="#_x0000_t75" style="width:373.45pt;height:41pt" o:ole="">
            <v:imagedata r:id="rId57" o:title=""/>
          </v:shape>
          <o:OLEObject Type="Embed" ProgID="Equation.DSMT4" ShapeID="_x0000_i1428" DrawAspect="Content" ObjectID="_1826539478" r:id="rId58"/>
        </w:object>
      </w:r>
    </w:p>
    <w:p w14:paraId="2F32BE7B" w14:textId="71CA2DBD" w:rsidR="00E66D53" w:rsidRPr="008E21E5" w:rsidRDefault="00294849" w:rsidP="008E21E5">
      <w:pPr>
        <w:rPr>
          <w:lang w:eastAsia="zh-CN"/>
        </w:rPr>
      </w:pPr>
      <w:r>
        <w:rPr>
          <w:rFonts w:eastAsiaTheme="minorEastAsia" w:hint="eastAsia"/>
          <w:lang w:eastAsia="zh-CN"/>
        </w:rPr>
        <w:t>此时</w:t>
      </w:r>
      <w:bookmarkStart w:id="11" w:name="OLE_LINK16"/>
      <w:r w:rsidRPr="00294849">
        <w:rPr>
          <w:rFonts w:hint="eastAsia"/>
          <w:position w:val="-12"/>
        </w:rPr>
        <w:object w:dxaOrig="1600" w:dyaOrig="400" w14:anchorId="206081F2">
          <v:shape id="_x0000_i1429" type="#_x0000_t75" style="width:67.3pt;height:16.9pt" o:ole="">
            <v:imagedata r:id="rId59" o:title=""/>
          </v:shape>
          <o:OLEObject Type="Embed" ProgID="Equation.DSMT4" ShapeID="_x0000_i1429" DrawAspect="Content" ObjectID="_1826539479" r:id="rId60"/>
        </w:object>
      </w:r>
      <w:bookmarkEnd w:id="11"/>
      <w:r>
        <w:rPr>
          <w:rFonts w:eastAsiaTheme="minorEastAsia" w:hint="eastAsia"/>
          <w:lang w:eastAsia="zh-CN"/>
        </w:rPr>
        <w:t>通过标准化区间，</w:t>
      </w:r>
      <w:r w:rsidR="00DC24CD">
        <w:rPr>
          <w:rFonts w:eastAsiaTheme="minorEastAsia" w:hint="eastAsia"/>
          <w:lang w:eastAsia="zh-CN"/>
        </w:rPr>
        <w:t>直观表示路径偏离直线的程度</w:t>
      </w:r>
      <w:bookmarkStart w:id="12" w:name="OLE_LINK18"/>
      <w:r w:rsidR="00971E11">
        <w:rPr>
          <w:rFonts w:eastAsiaTheme="minorEastAsia" w:hint="eastAsia"/>
          <w:lang w:eastAsia="zh-CN"/>
        </w:rPr>
        <w:t>，</w:t>
      </w:r>
      <w:bookmarkEnd w:id="12"/>
      <w:r w:rsidR="00E9478D" w:rsidRPr="00E66D53">
        <w:rPr>
          <w:rFonts w:hint="eastAsia"/>
          <w:lang w:eastAsia="zh-CN"/>
        </w:rPr>
        <w:t xml:space="preserve"> </w:t>
      </w:r>
      <w:r w:rsidR="00E9478D" w:rsidRPr="00E9478D">
        <w:rPr>
          <w:rFonts w:hint="eastAsia"/>
          <w:position w:val="-6"/>
        </w:rPr>
        <w:object w:dxaOrig="1120" w:dyaOrig="420" w14:anchorId="210348B4">
          <v:shape id="_x0000_i1430" type="#_x0000_t75" style="width:46.95pt;height:17.85pt" o:ole="">
            <v:imagedata r:id="rId61" o:title=""/>
          </v:shape>
          <o:OLEObject Type="Embed" ProgID="Equation.DSMT4" ShapeID="_x0000_i1430" DrawAspect="Content" ObjectID="_1826539480" r:id="rId62"/>
        </w:object>
      </w:r>
      <w:r w:rsidR="00870347">
        <w:rPr>
          <w:rFonts w:eastAsiaTheme="minorEastAsia" w:hint="eastAsia"/>
          <w:lang w:eastAsia="zh-CN"/>
        </w:rPr>
        <w:t>为</w:t>
      </w:r>
      <w:r w:rsidR="00870347" w:rsidRPr="00870347">
        <w:rPr>
          <w:rFonts w:eastAsiaTheme="minorEastAsia"/>
          <w:lang w:eastAsia="zh-CN"/>
        </w:rPr>
        <w:t>数值稳定项</w:t>
      </w:r>
      <w:r w:rsidR="00BA5BEF">
        <w:rPr>
          <w:rFonts w:eastAsiaTheme="minorEastAsia"/>
          <w:lang w:eastAsia="zh-CN"/>
        </w:rPr>
        <w:t>，</w:t>
      </w:r>
      <w:proofErr w:type="gramStart"/>
      <w:r w:rsidR="001324AF">
        <w:rPr>
          <w:rFonts w:eastAsiaTheme="minorEastAsia" w:hint="eastAsia"/>
          <w:lang w:eastAsia="zh-CN"/>
        </w:rPr>
        <w:t>防</w:t>
      </w:r>
      <w:r w:rsidR="00010807" w:rsidRPr="00010807">
        <w:rPr>
          <w:rFonts w:eastAsiaTheme="minorEastAsia"/>
          <w:lang w:eastAsia="zh-CN"/>
        </w:rPr>
        <w:t>止除零错误</w:t>
      </w:r>
      <w:proofErr w:type="gramEnd"/>
      <w:r w:rsidR="00693B1D">
        <w:rPr>
          <w:rFonts w:eastAsiaTheme="minorEastAsia" w:hint="eastAsia"/>
          <w:lang w:eastAsia="zh-CN"/>
        </w:rPr>
        <w:t>。避免</w:t>
      </w:r>
      <w:r w:rsidR="00693B1D" w:rsidRPr="00693B1D">
        <w:rPr>
          <w:rFonts w:eastAsiaTheme="minorEastAsia"/>
          <w:lang w:eastAsia="zh-CN"/>
        </w:rPr>
        <w:t>搜索树中的某个节点</w:t>
      </w:r>
      <w:r w:rsidR="00693B1D">
        <w:rPr>
          <w:rFonts w:eastAsiaTheme="minorEastAsia" w:hint="eastAsia"/>
          <w:lang w:eastAsia="zh-CN"/>
        </w:rPr>
        <w:t>作为</w:t>
      </w:r>
      <w:r w:rsidR="00010807" w:rsidRPr="00010807">
        <w:rPr>
          <w:rFonts w:eastAsiaTheme="minorEastAsia"/>
          <w:lang w:eastAsia="zh-CN"/>
        </w:rPr>
        <w:t>当</w:t>
      </w:r>
      <w:r w:rsidR="00693B1D">
        <w:rPr>
          <w:rFonts w:eastAsiaTheme="minorEastAsia" w:hint="eastAsia"/>
          <w:lang w:eastAsia="zh-CN"/>
        </w:rPr>
        <w:t>前</w:t>
      </w:r>
      <w:r w:rsidR="00010807" w:rsidRPr="00010807">
        <w:rPr>
          <w:rFonts w:eastAsiaTheme="minorEastAsia"/>
          <w:lang w:eastAsia="zh-CN"/>
        </w:rPr>
        <w:t>节点</w:t>
      </w:r>
      <w:bookmarkStart w:id="13" w:name="OLE_LINK19"/>
      <w:proofErr w:type="spellStart"/>
      <w:r w:rsidR="00010807" w:rsidRPr="00010807">
        <w:rPr>
          <w:rFonts w:eastAsiaTheme="minorEastAsia"/>
          <w:lang w:eastAsia="zh-CN"/>
        </w:rPr>
        <w:t>x</w:t>
      </w:r>
      <w:r w:rsidR="00383FD7" w:rsidRPr="00383FD7">
        <w:rPr>
          <w:rFonts w:eastAsiaTheme="minorEastAsia" w:hint="eastAsia"/>
          <w:vertAlign w:val="subscript"/>
          <w:lang w:eastAsia="zh-CN"/>
        </w:rPr>
        <w:t>cur</w:t>
      </w:r>
      <w:bookmarkEnd w:id="13"/>
      <w:proofErr w:type="spellEnd"/>
      <w:r w:rsidR="00010807" w:rsidRPr="00010807">
        <w:rPr>
          <w:rFonts w:eastAsiaTheme="minorEastAsia"/>
          <w:lang w:eastAsia="zh-CN"/>
        </w:rPr>
        <w:t>极度接近起点时确保</w:t>
      </w:r>
      <w:r w:rsidR="00693B1D">
        <w:rPr>
          <w:rFonts w:eastAsiaTheme="minorEastAsia" w:hint="eastAsia"/>
          <w:lang w:eastAsia="zh-CN"/>
        </w:rPr>
        <w:t>其</w:t>
      </w:r>
      <w:r w:rsidR="00010807" w:rsidRPr="00010807">
        <w:rPr>
          <w:rFonts w:eastAsiaTheme="minorEastAsia"/>
          <w:lang w:eastAsia="zh-CN"/>
        </w:rPr>
        <w:t>不为零</w:t>
      </w:r>
      <w:r w:rsidR="00010807">
        <w:rPr>
          <w:rFonts w:eastAsiaTheme="minorEastAsia" w:hint="eastAsia"/>
          <w:lang w:eastAsia="zh-CN"/>
        </w:rPr>
        <w:t>。</w:t>
      </w:r>
      <w:r w:rsidR="00971E11">
        <w:rPr>
          <w:rFonts w:eastAsiaTheme="minorEastAsia" w:hint="eastAsia"/>
          <w:lang w:eastAsia="zh-CN"/>
        </w:rPr>
        <w:t>G(x)</w:t>
      </w:r>
      <w:r w:rsidR="00971E11">
        <w:rPr>
          <w:rFonts w:eastAsiaTheme="minorEastAsia" w:hint="eastAsia"/>
          <w:lang w:eastAsia="zh-CN"/>
        </w:rPr>
        <w:t>是起点到</w:t>
      </w:r>
      <w:r w:rsidR="00693B1D" w:rsidRPr="00010807">
        <w:rPr>
          <w:rFonts w:eastAsiaTheme="minorEastAsia"/>
          <w:lang w:eastAsia="zh-CN"/>
        </w:rPr>
        <w:t>当</w:t>
      </w:r>
      <w:r w:rsidR="00693B1D">
        <w:rPr>
          <w:rFonts w:eastAsiaTheme="minorEastAsia" w:hint="eastAsia"/>
          <w:lang w:eastAsia="zh-CN"/>
        </w:rPr>
        <w:t>前</w:t>
      </w:r>
      <w:r w:rsidR="00693B1D" w:rsidRPr="00010807">
        <w:rPr>
          <w:rFonts w:eastAsiaTheme="minorEastAsia"/>
          <w:lang w:eastAsia="zh-CN"/>
        </w:rPr>
        <w:t>节点</w:t>
      </w:r>
      <w:proofErr w:type="spellStart"/>
      <w:r w:rsidR="00623669" w:rsidRPr="00010807">
        <w:rPr>
          <w:rFonts w:eastAsiaTheme="minorEastAsia"/>
          <w:lang w:eastAsia="zh-CN"/>
        </w:rPr>
        <w:t>x</w:t>
      </w:r>
      <w:r w:rsidR="00623669" w:rsidRPr="00383FD7">
        <w:rPr>
          <w:rFonts w:eastAsiaTheme="minorEastAsia" w:hint="eastAsia"/>
          <w:vertAlign w:val="subscript"/>
          <w:lang w:eastAsia="zh-CN"/>
        </w:rPr>
        <w:t>cur</w:t>
      </w:r>
      <w:proofErr w:type="spellEnd"/>
      <w:r w:rsidR="00971E11">
        <w:rPr>
          <w:rFonts w:eastAsiaTheme="minorEastAsia" w:hint="eastAsia"/>
          <w:lang w:eastAsia="zh-CN"/>
        </w:rPr>
        <w:t>的</w:t>
      </w:r>
      <w:r w:rsidR="00870347" w:rsidRPr="00870347">
        <w:rPr>
          <w:rFonts w:eastAsiaTheme="minorEastAsia"/>
          <w:lang w:eastAsia="zh-CN"/>
        </w:rPr>
        <w:t>实际路径长度</w:t>
      </w:r>
      <w:r w:rsidR="00E9478D">
        <w:rPr>
          <w:rFonts w:eastAsiaTheme="minorEastAsia" w:hint="eastAsia"/>
          <w:lang w:eastAsia="zh-CN"/>
        </w:rPr>
        <w:t>即实际累积代价</w:t>
      </w:r>
      <w:r w:rsidR="00971E11">
        <w:rPr>
          <w:rFonts w:eastAsiaTheme="minorEastAsia" w:hint="eastAsia"/>
          <w:lang w:eastAsia="zh-CN"/>
        </w:rPr>
        <w:t>，</w:t>
      </w:r>
      <w:r w:rsidR="008A6428">
        <w:rPr>
          <w:rFonts w:eastAsiaTheme="minorEastAsia" w:hint="eastAsia"/>
          <w:lang w:eastAsia="zh-CN"/>
        </w:rPr>
        <w:t xml:space="preserve"> </w:t>
      </w:r>
      <w:proofErr w:type="spellStart"/>
      <w:r w:rsidR="00383FD7" w:rsidRPr="00010807">
        <w:rPr>
          <w:rFonts w:eastAsiaTheme="minorEastAsia"/>
          <w:lang w:eastAsia="zh-CN"/>
        </w:rPr>
        <w:t>x</w:t>
      </w:r>
      <w:r w:rsidR="00383FD7" w:rsidRPr="00383FD7">
        <w:rPr>
          <w:rFonts w:eastAsiaTheme="minorEastAsia" w:hint="eastAsia"/>
          <w:vertAlign w:val="subscript"/>
          <w:lang w:eastAsia="zh-CN"/>
        </w:rPr>
        <w:t>cur</w:t>
      </w:r>
      <w:proofErr w:type="spellEnd"/>
      <w:r w:rsidR="00971E11">
        <w:rPr>
          <w:rFonts w:eastAsiaTheme="minorEastAsia" w:hint="eastAsia"/>
          <w:lang w:eastAsia="zh-CN"/>
        </w:rPr>
        <w:t>是</w:t>
      </w:r>
      <w:r w:rsidR="008A6428" w:rsidRPr="00010807">
        <w:rPr>
          <w:rFonts w:eastAsiaTheme="minorEastAsia"/>
          <w:lang w:eastAsia="zh-CN"/>
        </w:rPr>
        <w:t>当</w:t>
      </w:r>
      <w:r w:rsidR="008A6428">
        <w:rPr>
          <w:rFonts w:eastAsiaTheme="minorEastAsia" w:hint="eastAsia"/>
          <w:lang w:eastAsia="zh-CN"/>
        </w:rPr>
        <w:t>前</w:t>
      </w:r>
      <w:r w:rsidR="008A6428" w:rsidRPr="00010807">
        <w:rPr>
          <w:rFonts w:eastAsiaTheme="minorEastAsia"/>
          <w:lang w:eastAsia="zh-CN"/>
        </w:rPr>
        <w:t>节点</w:t>
      </w:r>
      <w:r w:rsidR="00971E11">
        <w:rPr>
          <w:rFonts w:eastAsiaTheme="minorEastAsia" w:hint="eastAsia"/>
          <w:lang w:eastAsia="zh-CN"/>
        </w:rPr>
        <w:t>的空间坐标，</w:t>
      </w:r>
      <w:proofErr w:type="spellStart"/>
      <w:r w:rsidR="00971E11">
        <w:rPr>
          <w:rFonts w:eastAsiaTheme="minorEastAsia" w:hint="eastAsia"/>
          <w:lang w:eastAsia="zh-CN"/>
        </w:rPr>
        <w:t>x</w:t>
      </w:r>
      <w:r w:rsidR="00971E11" w:rsidRPr="00971E11">
        <w:rPr>
          <w:rFonts w:eastAsiaTheme="minorEastAsia" w:hint="eastAsia"/>
          <w:vertAlign w:val="subscript"/>
          <w:lang w:eastAsia="zh-CN"/>
        </w:rPr>
        <w:t>start</w:t>
      </w:r>
      <w:proofErr w:type="spellEnd"/>
      <w:r w:rsidR="00971E11">
        <w:rPr>
          <w:rFonts w:eastAsiaTheme="minorEastAsia" w:hint="eastAsia"/>
          <w:lang w:eastAsia="zh-CN"/>
        </w:rPr>
        <w:t>是起点坐标</w:t>
      </w:r>
      <w:r w:rsidR="008E21E5">
        <w:rPr>
          <w:rFonts w:eastAsiaTheme="minorEastAsia" w:hint="eastAsia"/>
          <w:lang w:eastAsia="zh-CN"/>
        </w:rPr>
        <w:t>。</w:t>
      </w:r>
      <w:r w:rsidR="00BC572B" w:rsidRPr="00BC572B">
        <w:rPr>
          <w:rFonts w:eastAsiaTheme="minorEastAsia"/>
          <w:lang w:eastAsia="zh-CN"/>
        </w:rPr>
        <w:t>通过帕累托最优策略对</w:t>
      </w:r>
      <w:r w:rsidR="003A260E">
        <w:rPr>
          <w:rFonts w:eastAsiaTheme="minorEastAsia" w:hint="eastAsia"/>
          <w:lang w:eastAsia="zh-CN"/>
        </w:rPr>
        <w:t>搜索树中某</w:t>
      </w:r>
      <w:r w:rsidR="00BC572B" w:rsidRPr="00BC572B">
        <w:rPr>
          <w:rFonts w:eastAsiaTheme="minorEastAsia"/>
          <w:lang w:eastAsia="zh-CN"/>
        </w:rPr>
        <w:t>节点进行决策，从而实现</w:t>
      </w:r>
      <w:r w:rsidR="00BC572B">
        <w:rPr>
          <w:rFonts w:eastAsiaTheme="minorEastAsia" w:hint="eastAsia"/>
          <w:lang w:eastAsia="zh-CN"/>
        </w:rPr>
        <w:t>探索效率</w:t>
      </w:r>
      <w:r w:rsidR="00BC572B">
        <w:rPr>
          <w:rFonts w:eastAsiaTheme="minorEastAsia" w:hint="eastAsia"/>
          <w:lang w:eastAsia="zh-CN"/>
        </w:rPr>
        <w:t>-</w:t>
      </w:r>
      <w:r w:rsidR="00BC572B">
        <w:rPr>
          <w:rFonts w:eastAsiaTheme="minorEastAsia" w:hint="eastAsia"/>
          <w:lang w:eastAsia="zh-CN"/>
        </w:rPr>
        <w:t>路径代价</w:t>
      </w:r>
      <w:r w:rsidR="00BC572B">
        <w:rPr>
          <w:rFonts w:eastAsiaTheme="minorEastAsia" w:hint="eastAsia"/>
          <w:lang w:eastAsia="zh-CN"/>
        </w:rPr>
        <w:t>-</w:t>
      </w:r>
      <w:r w:rsidR="00BC572B">
        <w:rPr>
          <w:rFonts w:eastAsiaTheme="minorEastAsia" w:hint="eastAsia"/>
          <w:lang w:eastAsia="zh-CN"/>
        </w:rPr>
        <w:t>环境适应性的</w:t>
      </w:r>
      <w:r w:rsidR="00BC572B" w:rsidRPr="00BC572B">
        <w:rPr>
          <w:rFonts w:eastAsiaTheme="minorEastAsia"/>
          <w:lang w:eastAsia="zh-CN"/>
        </w:rPr>
        <w:t>“</w:t>
      </w:r>
      <w:r w:rsidR="00BC572B" w:rsidRPr="00BC572B">
        <w:rPr>
          <w:rFonts w:eastAsiaTheme="minorEastAsia"/>
          <w:lang w:eastAsia="zh-CN"/>
        </w:rPr>
        <w:t>三目标协同</w:t>
      </w:r>
      <w:r w:rsidR="00BC572B" w:rsidRPr="00BC572B">
        <w:rPr>
          <w:rFonts w:eastAsiaTheme="minorEastAsia"/>
          <w:lang w:eastAsia="zh-CN"/>
        </w:rPr>
        <w:t>”</w:t>
      </w:r>
      <w:r w:rsidR="00A73294">
        <w:rPr>
          <w:rFonts w:eastAsiaTheme="minorEastAsia" w:hint="eastAsia"/>
          <w:lang w:eastAsia="zh-CN"/>
        </w:rPr>
        <w:t>，</w:t>
      </w:r>
      <w:r w:rsidR="00A73294" w:rsidRPr="00A73294">
        <w:rPr>
          <w:lang w:eastAsia="zh-CN"/>
        </w:rPr>
        <w:t xml:space="preserve"> </w:t>
      </w:r>
      <w:r w:rsidR="00A73294" w:rsidRPr="00A73294">
        <w:rPr>
          <w:rFonts w:eastAsiaTheme="minorEastAsia"/>
          <w:lang w:eastAsia="zh-CN"/>
        </w:rPr>
        <w:t>使算法在复杂场景中更精确地筛选最佳扩展方向，实现探索与利用的平衡。</w:t>
      </w:r>
    </w:p>
    <w:p w14:paraId="6DC66DBD" w14:textId="2741D2D6" w:rsidR="00DF519A" w:rsidRDefault="00A37489" w:rsidP="00A37489">
      <w:pPr>
        <w:spacing w:line="300" w:lineRule="auto"/>
        <w:ind w:firstLineChars="200" w:firstLine="440"/>
        <w:rPr>
          <w:rFonts w:eastAsiaTheme="minorEastAsia"/>
          <w:lang w:eastAsia="zh-CN"/>
        </w:rPr>
      </w:pPr>
      <w:r>
        <w:rPr>
          <w:rFonts w:eastAsiaTheme="minorEastAsia" w:hint="eastAsia"/>
          <w:lang w:eastAsia="zh-CN"/>
        </w:rPr>
        <w:t>（</w:t>
      </w:r>
      <w:r>
        <w:rPr>
          <w:rFonts w:eastAsiaTheme="minorEastAsia" w:hint="eastAsia"/>
          <w:lang w:eastAsia="zh-CN"/>
        </w:rPr>
        <w:t>3</w:t>
      </w:r>
      <w:r>
        <w:rPr>
          <w:rFonts w:eastAsiaTheme="minorEastAsia" w:hint="eastAsia"/>
          <w:lang w:eastAsia="zh-CN"/>
        </w:rPr>
        <w:t>）</w:t>
      </w:r>
      <w:r w:rsidR="00BA5A26" w:rsidRPr="00BA5A26">
        <w:rPr>
          <w:rFonts w:eastAsiaTheme="minorEastAsia" w:hint="eastAsia"/>
          <w:lang w:eastAsia="zh-CN"/>
        </w:rPr>
        <w:t>双向超椭球体约束采样增加采样效率</w:t>
      </w:r>
      <w:r w:rsidR="0000600D" w:rsidRPr="0000600D">
        <w:rPr>
          <w:rFonts w:eastAsiaTheme="minorEastAsia"/>
          <w:lang w:eastAsia="zh-CN"/>
        </w:rPr>
        <w:t>：</w:t>
      </w:r>
      <w:r w:rsidR="00DF519A">
        <w:rPr>
          <w:rFonts w:eastAsiaTheme="minorEastAsia" w:hint="eastAsia"/>
          <w:lang w:eastAsia="zh-CN"/>
        </w:rPr>
        <w:t>通过</w:t>
      </w:r>
      <w:r w:rsidR="00E83297">
        <w:rPr>
          <w:rFonts w:eastAsiaTheme="minorEastAsia" w:hint="eastAsia"/>
          <w:lang w:eastAsia="zh-CN"/>
        </w:rPr>
        <w:t>采用</w:t>
      </w:r>
      <w:proofErr w:type="spellStart"/>
      <w:r w:rsidR="00DF519A">
        <w:rPr>
          <w:rFonts w:eastAsiaTheme="minorEastAsia" w:hint="eastAsia"/>
          <w:lang w:eastAsia="zh-CN"/>
        </w:rPr>
        <w:t>rrt</w:t>
      </w:r>
      <w:proofErr w:type="spellEnd"/>
      <w:r w:rsidR="00DF519A">
        <w:rPr>
          <w:rFonts w:eastAsiaTheme="minorEastAsia" w:hint="eastAsia"/>
          <w:lang w:eastAsia="zh-CN"/>
        </w:rPr>
        <w:t>-connect</w:t>
      </w:r>
      <w:r w:rsidR="00DF519A">
        <w:rPr>
          <w:rFonts w:eastAsiaTheme="minorEastAsia" w:hint="eastAsia"/>
          <w:lang w:eastAsia="zh-CN"/>
        </w:rPr>
        <w:t>路径规划算法中双向规划的策略将其应用在知情子集约束采样时双向同时进行规划的过程中，</w:t>
      </w:r>
      <w:r w:rsidR="008B7C60">
        <w:rPr>
          <w:rFonts w:eastAsiaTheme="minorEastAsia" w:hint="eastAsia"/>
          <w:lang w:eastAsia="zh-CN"/>
        </w:rPr>
        <w:t>该</w:t>
      </w:r>
      <w:r w:rsidR="00DF519A">
        <w:rPr>
          <w:rFonts w:eastAsiaTheme="minorEastAsia" w:hint="eastAsia"/>
          <w:lang w:eastAsia="zh-CN"/>
        </w:rPr>
        <w:t>实现不仅</w:t>
      </w:r>
      <w:r w:rsidR="008B7C60" w:rsidRPr="008B7C60">
        <w:rPr>
          <w:rFonts w:eastAsiaTheme="minorEastAsia"/>
          <w:lang w:eastAsia="zh-CN"/>
        </w:rPr>
        <w:t>保证高效搜索的范围约束</w:t>
      </w:r>
      <w:r w:rsidR="00DF519A">
        <w:rPr>
          <w:rFonts w:eastAsiaTheme="minorEastAsia" w:hint="eastAsia"/>
          <w:lang w:eastAsia="zh-CN"/>
        </w:rPr>
        <w:t>也做到了快速进行</w:t>
      </w:r>
      <w:r w:rsidR="008B7C60">
        <w:rPr>
          <w:rFonts w:eastAsiaTheme="minorEastAsia" w:hint="eastAsia"/>
          <w:lang w:eastAsia="zh-CN"/>
        </w:rPr>
        <w:t>全局</w:t>
      </w:r>
      <w:r w:rsidR="00DF519A">
        <w:rPr>
          <w:rFonts w:eastAsiaTheme="minorEastAsia" w:hint="eastAsia"/>
          <w:lang w:eastAsia="zh-CN"/>
        </w:rPr>
        <w:t>路径规划的效率</w:t>
      </w:r>
      <w:r w:rsidR="001957F9">
        <w:rPr>
          <w:rFonts w:eastAsiaTheme="minorEastAsia" w:hint="eastAsia"/>
          <w:lang w:eastAsia="zh-CN"/>
        </w:rPr>
        <w:t>提升</w:t>
      </w:r>
      <w:r w:rsidR="00DF519A">
        <w:rPr>
          <w:rFonts w:eastAsiaTheme="minorEastAsia" w:hint="eastAsia"/>
          <w:lang w:eastAsia="zh-CN"/>
        </w:rPr>
        <w:t>。</w:t>
      </w:r>
    </w:p>
    <w:p w14:paraId="27DCE801" w14:textId="219AA063" w:rsidR="004537AD" w:rsidRDefault="004537AD" w:rsidP="00A37489">
      <w:pPr>
        <w:spacing w:line="300" w:lineRule="auto"/>
        <w:ind w:firstLineChars="200" w:firstLine="440"/>
        <w:rPr>
          <w:rFonts w:eastAsiaTheme="minorEastAsia"/>
          <w:lang w:eastAsia="zh-CN"/>
        </w:rPr>
      </w:pPr>
      <w:r>
        <w:rPr>
          <w:rFonts w:eastAsiaTheme="minorEastAsia" w:hint="eastAsia"/>
          <w:lang w:eastAsia="zh-CN"/>
        </w:rPr>
        <w:t>当前的启发式代价约束节点集合：</w:t>
      </w:r>
    </w:p>
    <w:p w14:paraId="782C80FE" w14:textId="790A687B" w:rsidR="004537AD" w:rsidRDefault="00210967" w:rsidP="004537AD">
      <w:pPr>
        <w:pStyle w:val="ab"/>
        <w:keepNext/>
        <w:jc w:val="right"/>
      </w:pPr>
      <w:r w:rsidRPr="004537AD">
        <w:rPr>
          <w:rFonts w:hint="eastAsia"/>
          <w:position w:val="-18"/>
        </w:rPr>
        <w:object w:dxaOrig="9840" w:dyaOrig="520" w14:anchorId="695FA034">
          <v:shape id="_x0000_i1431" type="#_x0000_t75" style="width:413.85pt;height:21.9pt" o:ole="">
            <v:imagedata r:id="rId63" o:title=""/>
          </v:shape>
          <o:OLEObject Type="Embed" ProgID="Equation.DSMT4" ShapeID="_x0000_i1431" DrawAspect="Content" ObjectID="_1826539481" r:id="rId64"/>
        </w:object>
      </w:r>
    </w:p>
    <w:p w14:paraId="01F57C19" w14:textId="4D9791F9" w:rsidR="004537AD" w:rsidRPr="00122769" w:rsidRDefault="004537AD" w:rsidP="004537AD">
      <w:pPr>
        <w:rPr>
          <w:rFonts w:ascii="宋体" w:eastAsia="宋体" w:hAnsi="宋体" w:cs="宋体" w:hint="eastAsia"/>
          <w:b/>
          <w:bCs/>
          <w:lang w:eastAsia="zh-CN"/>
        </w:rPr>
      </w:pPr>
      <w:r>
        <w:rPr>
          <w:rFonts w:eastAsiaTheme="minorEastAsia"/>
          <w:lang w:eastAsia="zh-CN"/>
        </w:rPr>
        <w:sym w:font="Symbol" w:char="F07A"/>
      </w:r>
      <w:r>
        <w:rPr>
          <w:rFonts w:eastAsiaTheme="minorEastAsia" w:hint="eastAsia"/>
          <w:lang w:eastAsia="zh-CN"/>
        </w:rPr>
        <w:t>(x)</w:t>
      </w:r>
      <w:r>
        <w:rPr>
          <w:rFonts w:eastAsiaTheme="minorEastAsia" w:hint="eastAsia"/>
          <w:lang w:eastAsia="zh-CN"/>
        </w:rPr>
        <w:t>是</w:t>
      </w:r>
      <w:r w:rsidR="00294455" w:rsidRPr="00294455">
        <w:rPr>
          <w:rFonts w:eastAsiaTheme="minorEastAsia" w:hint="eastAsia"/>
          <w:lang w:eastAsia="zh-CN"/>
        </w:rPr>
        <w:t>满足以下条件的节点集合：节点</w:t>
      </w:r>
      <w:r w:rsidR="00294455" w:rsidRPr="00294455">
        <w:rPr>
          <w:rFonts w:eastAsiaTheme="minorEastAsia"/>
          <w:lang w:eastAsia="zh-CN"/>
        </w:rPr>
        <w:t xml:space="preserve"> x </w:t>
      </w:r>
      <w:r w:rsidR="00294455" w:rsidRPr="00294455">
        <w:rPr>
          <w:rFonts w:eastAsiaTheme="minorEastAsia" w:hint="eastAsia"/>
          <w:lang w:eastAsia="zh-CN"/>
        </w:rPr>
        <w:t>属于自由空间</w:t>
      </w:r>
      <w:proofErr w:type="spellStart"/>
      <w:r w:rsidR="00294455">
        <w:rPr>
          <w:rFonts w:eastAsiaTheme="minorEastAsia" w:hint="eastAsia"/>
          <w:lang w:eastAsia="zh-CN"/>
        </w:rPr>
        <w:t>W</w:t>
      </w:r>
      <w:r w:rsidR="00294455" w:rsidRPr="00294455">
        <w:rPr>
          <w:rFonts w:eastAsiaTheme="minorEastAsia"/>
          <w:vertAlign w:val="subscript"/>
          <w:lang w:eastAsia="zh-CN"/>
        </w:rPr>
        <w:t>free</w:t>
      </w:r>
      <w:proofErr w:type="spellEnd"/>
      <w:r w:rsidR="00294455" w:rsidRPr="00294455">
        <w:rPr>
          <w:rFonts w:eastAsiaTheme="minorEastAsia" w:hint="eastAsia"/>
          <w:lang w:eastAsia="zh-CN"/>
        </w:rPr>
        <w:t>，且该节点的三维</w:t>
      </w:r>
      <w:r w:rsidR="00294455" w:rsidRPr="00294455">
        <w:rPr>
          <w:rFonts w:eastAsiaTheme="minorEastAsia"/>
          <w:lang w:eastAsia="zh-CN"/>
        </w:rPr>
        <w:t>Pareto</w:t>
      </w:r>
      <w:r w:rsidR="00294455" w:rsidRPr="00294455">
        <w:rPr>
          <w:rFonts w:eastAsiaTheme="minorEastAsia" w:hint="eastAsia"/>
          <w:lang w:eastAsia="zh-CN"/>
        </w:rPr>
        <w:t>向量</w:t>
      </w:r>
      <w:r w:rsidR="00294455" w:rsidRPr="00294455">
        <w:rPr>
          <w:rFonts w:eastAsiaTheme="minorEastAsia"/>
          <w:lang w:eastAsia="zh-CN"/>
        </w:rPr>
        <w:t xml:space="preserve"> V(x) </w:t>
      </w:r>
      <w:r w:rsidR="00294455" w:rsidRPr="00294455">
        <w:rPr>
          <w:rFonts w:eastAsiaTheme="minorEastAsia" w:hint="eastAsia"/>
          <w:lang w:eastAsia="zh-CN"/>
        </w:rPr>
        <w:t>不被树中任何已有节点</w:t>
      </w:r>
      <w:r w:rsidR="00294455" w:rsidRPr="00294455">
        <w:rPr>
          <w:rFonts w:eastAsiaTheme="minorEastAsia"/>
          <w:lang w:eastAsia="zh-CN"/>
        </w:rPr>
        <w:t>Pareto</w:t>
      </w:r>
      <w:r w:rsidR="00294455" w:rsidRPr="00294455">
        <w:rPr>
          <w:rFonts w:eastAsiaTheme="minorEastAsia" w:hint="eastAsia"/>
          <w:lang w:eastAsia="zh-CN"/>
        </w:rPr>
        <w:t>支配，同时节点在</w:t>
      </w:r>
      <w:r w:rsidR="00E239F4" w:rsidRPr="00E239F4">
        <w:rPr>
          <w:rFonts w:eastAsiaTheme="minorEastAsia"/>
          <w:lang w:eastAsia="zh-CN"/>
        </w:rPr>
        <w:t>几何中心</w:t>
      </w:r>
      <w:r w:rsidR="00E239F4" w:rsidRPr="00E239F4">
        <w:rPr>
          <w:rFonts w:eastAsiaTheme="minorEastAsia"/>
          <w:lang w:eastAsia="zh-CN"/>
        </w:rPr>
        <w:t xml:space="preserve"> </w:t>
      </w:r>
      <w:proofErr w:type="spellStart"/>
      <w:r w:rsidR="00E239F4" w:rsidRPr="00E239F4">
        <w:rPr>
          <w:rFonts w:eastAsiaTheme="minorEastAsia"/>
          <w:lang w:eastAsia="zh-CN"/>
        </w:rPr>
        <w:t>x</w:t>
      </w:r>
      <w:r w:rsidR="00E239F4" w:rsidRPr="00C771B3">
        <w:rPr>
          <w:rFonts w:eastAsiaTheme="minorEastAsia"/>
          <w:vertAlign w:val="subscript"/>
          <w:lang w:eastAsia="zh-CN"/>
        </w:rPr>
        <w:t>center</w:t>
      </w:r>
      <w:proofErr w:type="spellEnd"/>
      <w:r w:rsidR="00E239F4" w:rsidRPr="00E239F4">
        <w:rPr>
          <w:rFonts w:eastAsiaTheme="minorEastAsia"/>
          <w:lang w:eastAsia="zh-CN"/>
        </w:rPr>
        <w:t xml:space="preserve"> </w:t>
      </w:r>
      <w:r w:rsidR="00E239F4" w:rsidRPr="00E239F4">
        <w:rPr>
          <w:rFonts w:eastAsiaTheme="minorEastAsia"/>
          <w:lang w:eastAsia="zh-CN"/>
        </w:rPr>
        <w:t>为中心的超椭球约束范围内</w:t>
      </w:r>
      <w:r w:rsidR="00294455" w:rsidRPr="00294455">
        <w:rPr>
          <w:rFonts w:eastAsiaTheme="minorEastAsia" w:hint="eastAsia"/>
          <w:lang w:eastAsia="zh-CN"/>
        </w:rPr>
        <w:t>（即从椭球中心到</w:t>
      </w:r>
      <w:r w:rsidR="00294455" w:rsidRPr="00294455">
        <w:rPr>
          <w:rFonts w:eastAsiaTheme="minorEastAsia"/>
          <w:lang w:eastAsia="zh-CN"/>
        </w:rPr>
        <w:t xml:space="preserve"> x </w:t>
      </w:r>
      <w:r w:rsidR="00294455" w:rsidRPr="00294455">
        <w:rPr>
          <w:rFonts w:eastAsiaTheme="minorEastAsia" w:hint="eastAsia"/>
          <w:lang w:eastAsia="zh-CN"/>
        </w:rPr>
        <w:t>的</w:t>
      </w:r>
      <w:r w:rsidR="00294455" w:rsidRPr="00294455">
        <w:rPr>
          <w:rFonts w:eastAsiaTheme="minorEastAsia"/>
          <w:lang w:eastAsia="zh-CN"/>
        </w:rPr>
        <w:t xml:space="preserve"> L-</w:t>
      </w:r>
      <w:r w:rsidR="00294455" w:rsidRPr="00294455">
        <w:rPr>
          <w:rFonts w:eastAsiaTheme="minorEastAsia" w:hint="eastAsia"/>
          <w:lang w:eastAsia="zh-CN"/>
        </w:rPr>
        <w:t>范数距离小于等于</w:t>
      </w:r>
      <w:r w:rsidR="00294455" w:rsidRPr="00294455">
        <w:rPr>
          <w:rFonts w:eastAsiaTheme="minorEastAsia"/>
          <w:lang w:eastAsia="zh-CN"/>
        </w:rPr>
        <w:t>1</w:t>
      </w:r>
      <w:r w:rsidR="00294455" w:rsidRPr="00294455">
        <w:rPr>
          <w:rFonts w:eastAsiaTheme="minorEastAsia" w:hint="eastAsia"/>
          <w:lang w:eastAsia="zh-CN"/>
        </w:rPr>
        <w:t>）</w:t>
      </w:r>
      <w:r>
        <w:rPr>
          <w:rFonts w:eastAsiaTheme="minorEastAsia" w:hint="eastAsia"/>
          <w:lang w:eastAsia="zh-CN"/>
        </w:rPr>
        <w:t>，</w:t>
      </w:r>
      <w:r w:rsidR="00122769">
        <w:rPr>
          <w:rFonts w:ascii="宋体" w:eastAsia="宋体" w:hAnsi="宋体" w:cs="宋体" w:hint="eastAsia"/>
          <w:lang w:eastAsia="zh-CN"/>
        </w:rPr>
        <w:t>下方为知情子集</w:t>
      </w:r>
      <w:r w:rsidR="00122769" w:rsidRPr="00122769">
        <w:rPr>
          <w:rFonts w:ascii="宋体" w:eastAsia="宋体" w:hAnsi="宋体" w:cs="宋体"/>
          <w:lang w:eastAsia="zh-CN"/>
        </w:rPr>
        <w:t>几何约束</w:t>
      </w:r>
    </w:p>
    <w:p w14:paraId="094EC374" w14:textId="5E1913D7" w:rsidR="004537AD" w:rsidRDefault="00950E52" w:rsidP="00950E52">
      <w:pPr>
        <w:pStyle w:val="ab"/>
        <w:keepNext/>
        <w:jc w:val="right"/>
      </w:pPr>
      <w:r w:rsidRPr="00122769">
        <w:rPr>
          <w:rFonts w:hint="eastAsia"/>
          <w:position w:val="-42"/>
        </w:rPr>
        <w:object w:dxaOrig="7460" w:dyaOrig="1020" w14:anchorId="2DACF995">
          <v:shape id="_x0000_i1432" type="#_x0000_t75" style="width:313.35pt;height:42.9pt" o:ole="">
            <v:imagedata r:id="rId65" o:title=""/>
          </v:shape>
          <o:OLEObject Type="Embed" ProgID="Equation.DSMT4" ShapeID="_x0000_i1432" DrawAspect="Content" ObjectID="_1826539482" r:id="rId66"/>
        </w:object>
      </w:r>
    </w:p>
    <w:p w14:paraId="3770C8F8" w14:textId="29D1C456" w:rsidR="00122769" w:rsidRDefault="00122769" w:rsidP="00122769">
      <w:pPr>
        <w:rPr>
          <w:rFonts w:eastAsiaTheme="minorEastAsia"/>
          <w:lang w:eastAsia="zh-CN"/>
        </w:rPr>
      </w:pPr>
      <w:r>
        <w:rPr>
          <w:rFonts w:eastAsiaTheme="minorEastAsia" w:hint="eastAsia"/>
          <w:lang w:eastAsia="zh-CN"/>
        </w:rPr>
        <w:t>其中</w:t>
      </w:r>
      <w:r w:rsidRPr="00122769">
        <w:rPr>
          <w:rFonts w:hint="eastAsia"/>
          <w:position w:val="-32"/>
        </w:rPr>
        <w:object w:dxaOrig="2640" w:dyaOrig="880" w14:anchorId="2CC06124">
          <v:shape id="_x0000_i1433" type="#_x0000_t75" style="width:111.15pt;height:36.95pt" o:ole="">
            <v:imagedata r:id="rId67" o:title=""/>
          </v:shape>
          <o:OLEObject Type="Embed" ProgID="Equation.DSMT4" ShapeID="_x0000_i1433" DrawAspect="Content" ObjectID="_1826539483" r:id="rId68"/>
        </w:object>
      </w:r>
      <w:r>
        <w:rPr>
          <w:rFonts w:eastAsiaTheme="minorEastAsia" w:hint="eastAsia"/>
          <w:lang w:eastAsia="zh-CN"/>
        </w:rPr>
        <w:t>为焦点中心</w:t>
      </w:r>
      <w:r w:rsidR="00950E52">
        <w:rPr>
          <w:rFonts w:eastAsiaTheme="minorEastAsia" w:hint="eastAsia"/>
          <w:lang w:eastAsia="zh-CN"/>
        </w:rPr>
        <w:t>，超椭球体绘制时所用参数：焦距</w:t>
      </w:r>
      <w:proofErr w:type="spellStart"/>
      <w:r w:rsidR="00950E52">
        <w:rPr>
          <w:rFonts w:eastAsiaTheme="minorEastAsia" w:hint="eastAsia"/>
          <w:lang w:eastAsia="zh-CN"/>
        </w:rPr>
        <w:t>Cmin</w:t>
      </w:r>
      <w:proofErr w:type="spellEnd"/>
      <w:r w:rsidR="00950E52">
        <w:rPr>
          <w:rFonts w:eastAsiaTheme="minorEastAsia" w:hint="eastAsia"/>
          <w:lang w:eastAsia="zh-CN"/>
        </w:rPr>
        <w:t>如式</w:t>
      </w:r>
      <w:r w:rsidR="00950E52">
        <w:rPr>
          <w:rFonts w:eastAsiaTheme="minorEastAsia" w:hint="eastAsia"/>
          <w:lang w:eastAsia="zh-CN"/>
        </w:rPr>
        <w:t>14</w:t>
      </w:r>
      <w:r w:rsidR="00DE3803">
        <w:rPr>
          <w:rFonts w:eastAsiaTheme="minorEastAsia" w:hint="eastAsia"/>
          <w:lang w:eastAsia="zh-CN"/>
        </w:rPr>
        <w:t>：</w:t>
      </w:r>
    </w:p>
    <w:bookmarkStart w:id="14" w:name="OLE_LINK20"/>
    <w:p w14:paraId="04B3CD41" w14:textId="4320C8BB" w:rsidR="00950E52" w:rsidRDefault="00950E52" w:rsidP="00950E52">
      <w:pPr>
        <w:pStyle w:val="ab"/>
        <w:keepNext/>
        <w:jc w:val="right"/>
      </w:pPr>
      <w:r w:rsidRPr="00950E52">
        <w:rPr>
          <w:rFonts w:hint="eastAsia"/>
          <w:position w:val="-40"/>
        </w:rPr>
        <w:object w:dxaOrig="9080" w:dyaOrig="1020" w14:anchorId="00D5DE68">
          <v:shape id="_x0000_i1434" type="#_x0000_t75" style="width:381.9pt;height:42.9pt" o:ole="">
            <v:imagedata r:id="rId69" o:title=""/>
          </v:shape>
          <o:OLEObject Type="Embed" ProgID="Equation.DSMT4" ShapeID="_x0000_i1434" DrawAspect="Content" ObjectID="_1826539484" r:id="rId70"/>
        </w:object>
      </w:r>
      <w:bookmarkEnd w:id="14"/>
    </w:p>
    <w:p w14:paraId="53A9CAEE" w14:textId="2E1F562B" w:rsidR="00DE3803" w:rsidRDefault="00DE3803" w:rsidP="00DE3803">
      <w:pPr>
        <w:rPr>
          <w:rFonts w:eastAsiaTheme="minorEastAsia"/>
          <w:lang w:eastAsia="zh-CN"/>
        </w:rPr>
      </w:pPr>
      <w:r>
        <w:rPr>
          <w:rFonts w:eastAsiaTheme="minorEastAsia" w:hint="eastAsia"/>
          <w:lang w:eastAsia="zh-CN"/>
        </w:rPr>
        <w:t>其中</w:t>
      </w:r>
      <w:r>
        <w:rPr>
          <w:rFonts w:eastAsiaTheme="minorEastAsia" w:hint="eastAsia"/>
          <w:lang w:eastAsia="zh-CN"/>
        </w:rPr>
        <w:t>m</w:t>
      </w:r>
      <w:r>
        <w:rPr>
          <w:rFonts w:eastAsiaTheme="minorEastAsia" w:hint="eastAsia"/>
          <w:lang w:eastAsia="zh-CN"/>
        </w:rPr>
        <w:t>是空间维度。</w:t>
      </w:r>
      <w:proofErr w:type="spellStart"/>
      <w:r>
        <w:rPr>
          <w:rFonts w:eastAsiaTheme="minorEastAsia" w:hint="eastAsia"/>
          <w:lang w:eastAsia="zh-CN"/>
        </w:rPr>
        <w:t>c</w:t>
      </w:r>
      <w:r w:rsidRPr="00DE3803">
        <w:rPr>
          <w:rFonts w:eastAsiaTheme="minorEastAsia" w:hint="eastAsia"/>
          <w:vertAlign w:val="subscript"/>
          <w:lang w:eastAsia="zh-CN"/>
        </w:rPr>
        <w:t>min</w:t>
      </w:r>
      <w:proofErr w:type="spellEnd"/>
      <w:r w:rsidRPr="00DE3803">
        <w:rPr>
          <w:rFonts w:eastAsiaTheme="minorEastAsia" w:hint="eastAsia"/>
          <w:lang w:eastAsia="zh-CN"/>
        </w:rPr>
        <w:t>主要</w:t>
      </w:r>
      <w:r>
        <w:rPr>
          <w:rFonts w:eastAsiaTheme="minorEastAsia" w:hint="eastAsia"/>
          <w:lang w:eastAsia="zh-CN"/>
        </w:rPr>
        <w:t>在动态收缩策略中作为最小边界，</w:t>
      </w:r>
      <w:r w:rsidR="00D3756B" w:rsidRPr="00E66D53">
        <w:rPr>
          <w:rFonts w:hint="eastAsia"/>
          <w:lang w:eastAsia="zh-CN"/>
        </w:rPr>
        <w:t xml:space="preserve"> </w:t>
      </w:r>
      <w:r w:rsidR="00D3756B" w:rsidRPr="00DE3803">
        <w:rPr>
          <w:rFonts w:hint="eastAsia"/>
          <w:position w:val="-14"/>
        </w:rPr>
        <w:object w:dxaOrig="3019" w:dyaOrig="440" w14:anchorId="1D5479EA">
          <v:shape id="_x0000_i1435" type="#_x0000_t75" style="width:127.1pt;height:18.45pt" o:ole="">
            <v:imagedata r:id="rId71" o:title=""/>
          </v:shape>
          <o:OLEObject Type="Embed" ProgID="Equation.DSMT4" ShapeID="_x0000_i1435" DrawAspect="Content" ObjectID="_1826539485" r:id="rId72"/>
        </w:object>
      </w:r>
      <w:r w:rsidR="00D3756B">
        <w:rPr>
          <w:rFonts w:eastAsiaTheme="minorEastAsia" w:hint="eastAsia"/>
          <w:lang w:eastAsia="zh-CN"/>
        </w:rPr>
        <w:t>确保超椭球</w:t>
      </w:r>
      <w:proofErr w:type="gramStart"/>
      <w:r w:rsidR="00D3756B">
        <w:rPr>
          <w:rFonts w:eastAsiaTheme="minorEastAsia" w:hint="eastAsia"/>
          <w:lang w:eastAsia="zh-CN"/>
        </w:rPr>
        <w:t>体不会</w:t>
      </w:r>
      <w:proofErr w:type="gramEnd"/>
      <w:r w:rsidR="00D3756B">
        <w:rPr>
          <w:rFonts w:eastAsiaTheme="minorEastAsia" w:hint="eastAsia"/>
          <w:lang w:eastAsia="zh-CN"/>
        </w:rPr>
        <w:t>退化成点或线段</w:t>
      </w:r>
      <w:r>
        <w:rPr>
          <w:rFonts w:ascii="宋体" w:eastAsia="宋体" w:hAnsi="宋体" w:cs="宋体" w:hint="eastAsia"/>
          <w:lang w:eastAsia="zh-CN"/>
        </w:rPr>
        <w:t>，</w:t>
      </w:r>
      <w:proofErr w:type="spellStart"/>
      <w:r w:rsidRPr="00DE3803">
        <w:rPr>
          <w:rFonts w:ascii="宋体" w:eastAsia="宋体" w:hAnsi="宋体" w:cs="宋体" w:hint="eastAsia"/>
          <w:sz w:val="32"/>
          <w:szCs w:val="32"/>
          <w:lang w:eastAsia="zh-CN"/>
        </w:rPr>
        <w:t>c</w:t>
      </w:r>
      <w:r w:rsidRPr="00DE3803">
        <w:rPr>
          <w:rFonts w:ascii="宋体" w:eastAsia="宋体" w:hAnsi="宋体" w:cs="宋体" w:hint="eastAsia"/>
          <w:sz w:val="32"/>
          <w:szCs w:val="32"/>
          <w:vertAlign w:val="subscript"/>
          <w:lang w:eastAsia="zh-CN"/>
        </w:rPr>
        <w:t>best</w:t>
      </w:r>
      <w:proofErr w:type="spellEnd"/>
      <w:r w:rsidRPr="00DE3803">
        <w:rPr>
          <w:rFonts w:eastAsiaTheme="minorEastAsia" w:hint="eastAsia"/>
          <w:lang w:eastAsia="zh-CN"/>
        </w:rPr>
        <w:t>是</w:t>
      </w:r>
      <w:r w:rsidR="00B46EFA">
        <w:rPr>
          <w:rFonts w:eastAsiaTheme="minorEastAsia" w:hint="eastAsia"/>
          <w:lang w:eastAsia="zh-CN"/>
        </w:rPr>
        <w:t>经过</w:t>
      </w:r>
      <w:r w:rsidR="00B46EFA">
        <w:rPr>
          <w:rFonts w:eastAsiaTheme="minorEastAsia" w:hint="eastAsia"/>
          <w:lang w:eastAsia="zh-CN"/>
        </w:rPr>
        <w:t>PID</w:t>
      </w:r>
      <w:r w:rsidR="00B46EFA">
        <w:rPr>
          <w:rFonts w:eastAsiaTheme="minorEastAsia" w:hint="eastAsia"/>
          <w:lang w:eastAsia="zh-CN"/>
        </w:rPr>
        <w:t>优化后的</w:t>
      </w:r>
      <w:r w:rsidRPr="00DE3803">
        <w:rPr>
          <w:rFonts w:eastAsiaTheme="minorEastAsia" w:hint="eastAsia"/>
          <w:lang w:eastAsia="zh-CN"/>
        </w:rPr>
        <w:t>有效最优</w:t>
      </w:r>
      <w:r w:rsidR="00B46EFA">
        <w:rPr>
          <w:rFonts w:eastAsiaTheme="minorEastAsia" w:hint="eastAsia"/>
          <w:lang w:eastAsia="zh-CN"/>
        </w:rPr>
        <w:t>实际路径</w:t>
      </w:r>
      <w:r w:rsidRPr="00DE3803">
        <w:rPr>
          <w:rFonts w:eastAsiaTheme="minorEastAsia" w:hint="eastAsia"/>
          <w:lang w:eastAsia="zh-CN"/>
        </w:rPr>
        <w:t>代价</w:t>
      </w:r>
      <w:r>
        <w:rPr>
          <w:rFonts w:eastAsiaTheme="minorEastAsia" w:hint="eastAsia"/>
          <w:lang w:eastAsia="zh-CN"/>
        </w:rPr>
        <w:t>如式</w:t>
      </w:r>
      <w:r>
        <w:rPr>
          <w:rFonts w:eastAsiaTheme="minorEastAsia" w:hint="eastAsia"/>
          <w:lang w:eastAsia="zh-CN"/>
        </w:rPr>
        <w:t>15</w:t>
      </w:r>
      <w:r>
        <w:rPr>
          <w:rFonts w:eastAsiaTheme="minorEastAsia" w:hint="eastAsia"/>
          <w:lang w:eastAsia="zh-CN"/>
        </w:rPr>
        <w:t>：</w:t>
      </w:r>
    </w:p>
    <w:p w14:paraId="070B38CD" w14:textId="382201BA" w:rsidR="00DE3803" w:rsidRDefault="00B46EFA" w:rsidP="00DE3803">
      <w:pPr>
        <w:pStyle w:val="ab"/>
        <w:keepNext/>
        <w:jc w:val="right"/>
      </w:pPr>
      <w:r w:rsidRPr="00B46EFA">
        <w:rPr>
          <w:rFonts w:hint="eastAsia"/>
          <w:position w:val="-24"/>
        </w:rPr>
        <w:object w:dxaOrig="7740" w:dyaOrig="560" w14:anchorId="548ED63B">
          <v:shape id="_x0000_i1436" type="#_x0000_t75" style="width:325.55pt;height:23.5pt" o:ole="">
            <v:imagedata r:id="rId73" o:title=""/>
          </v:shape>
          <o:OLEObject Type="Embed" ProgID="Equation.DSMT4" ShapeID="_x0000_i1436" DrawAspect="Content" ObjectID="_1826539486" r:id="rId74"/>
        </w:object>
      </w:r>
    </w:p>
    <w:p w14:paraId="37C8B4ED" w14:textId="14A60DDA" w:rsidR="00DE3803" w:rsidRPr="00B46EFA" w:rsidRDefault="00B46EFA" w:rsidP="00B46EFA">
      <w:pPr>
        <w:rPr>
          <w:lang w:eastAsia="zh-CN"/>
        </w:rPr>
      </w:pPr>
      <w:r>
        <w:rPr>
          <w:rFonts w:eastAsiaTheme="minorEastAsia" w:hint="eastAsia"/>
          <w:lang w:eastAsia="zh-CN"/>
        </w:rPr>
        <w:t>关于动态规划绘制的超椭球体绘制的主要依据参数即长轴</w:t>
      </w:r>
      <w:r w:rsidRPr="00B46EFA">
        <w:rPr>
          <w:rFonts w:hint="eastAsia"/>
          <w:position w:val="-14"/>
        </w:rPr>
        <w:object w:dxaOrig="1300" w:dyaOrig="440" w14:anchorId="73988D72">
          <v:shape id="_x0000_i1437" type="#_x0000_t75" style="width:54.8pt;height:18.45pt" o:ole="">
            <v:imagedata r:id="rId75" o:title=""/>
          </v:shape>
          <o:OLEObject Type="Embed" ProgID="Equation.DSMT4" ShapeID="_x0000_i1437" DrawAspect="Content" ObjectID="_1826539487" r:id="rId76"/>
        </w:object>
      </w:r>
      <w:r>
        <w:rPr>
          <w:rFonts w:ascii="宋体" w:eastAsia="宋体" w:hAnsi="宋体" w:cs="宋体" w:hint="eastAsia"/>
          <w:lang w:eastAsia="zh-CN"/>
        </w:rPr>
        <w:t>，短轴</w:t>
      </w:r>
      <w:r w:rsidR="001755C7" w:rsidRPr="001755C7">
        <w:rPr>
          <w:rFonts w:hint="eastAsia"/>
          <w:position w:val="-24"/>
        </w:rPr>
        <w:object w:dxaOrig="1780" w:dyaOrig="639" w14:anchorId="50285149">
          <v:shape id="_x0000_i1438" type="#_x0000_t75" style="width:74.8pt;height:26.6pt" o:ole="">
            <v:imagedata r:id="rId77" o:title=""/>
          </v:shape>
          <o:OLEObject Type="Embed" ProgID="Equation.DSMT4" ShapeID="_x0000_i1438" DrawAspect="Content" ObjectID="_1826539488" r:id="rId78"/>
        </w:object>
      </w:r>
      <w:r>
        <w:rPr>
          <w:rFonts w:ascii="宋体" w:eastAsia="宋体" w:hAnsi="宋体" w:cs="宋体" w:hint="eastAsia"/>
          <w:lang w:eastAsia="zh-CN"/>
        </w:rPr>
        <w:t>，焦距</w:t>
      </w:r>
      <w:proofErr w:type="spellStart"/>
      <w:r w:rsidRPr="00B46EFA">
        <w:rPr>
          <w:rFonts w:ascii="宋体" w:eastAsia="宋体" w:hAnsi="宋体" w:cs="宋体" w:hint="eastAsia"/>
          <w:sz w:val="28"/>
          <w:szCs w:val="28"/>
          <w:lang w:eastAsia="zh-CN"/>
        </w:rPr>
        <w:t>c</w:t>
      </w:r>
      <w:r w:rsidRPr="00B46EFA">
        <w:rPr>
          <w:rFonts w:ascii="宋体" w:eastAsia="宋体" w:hAnsi="宋体" w:cs="宋体" w:hint="eastAsia"/>
          <w:sz w:val="28"/>
          <w:szCs w:val="28"/>
          <w:vertAlign w:val="subscript"/>
          <w:lang w:eastAsia="zh-CN"/>
        </w:rPr>
        <w:t>min</w:t>
      </w:r>
      <w:proofErr w:type="spellEnd"/>
    </w:p>
    <w:p w14:paraId="75F3ACDC" w14:textId="125EA342" w:rsidR="00F75FC0" w:rsidRDefault="001E4E27" w:rsidP="00122769">
      <w:pPr>
        <w:ind w:firstLine="720"/>
        <w:rPr>
          <w:rFonts w:eastAsiaTheme="minorEastAsia"/>
          <w:lang w:eastAsia="zh-CN"/>
        </w:rPr>
      </w:pPr>
      <w:r w:rsidRPr="001755C7">
        <w:rPr>
          <w:rFonts w:eastAsiaTheme="minorEastAsia"/>
          <w:lang w:eastAsia="zh-CN"/>
        </w:rPr>
        <w:t>综上</w:t>
      </w:r>
      <w:r w:rsidR="0083673C" w:rsidRPr="001755C7">
        <w:rPr>
          <w:rFonts w:eastAsiaTheme="minorEastAsia" w:hint="eastAsia"/>
          <w:lang w:eastAsia="zh-CN"/>
        </w:rPr>
        <w:t>，</w:t>
      </w:r>
      <w:r w:rsidR="0083673C" w:rsidRPr="001755C7">
        <w:rPr>
          <w:rFonts w:eastAsiaTheme="minorEastAsia" w:hint="eastAsia"/>
          <w:lang w:eastAsia="zh-CN"/>
        </w:rPr>
        <w:t>SC-RRT</w:t>
      </w:r>
      <w:r w:rsidR="0083673C" w:rsidRPr="001755C7">
        <w:rPr>
          <w:rFonts w:eastAsiaTheme="minorEastAsia" w:hint="eastAsia"/>
          <w:lang w:eastAsia="zh-CN"/>
        </w:rPr>
        <w:t>算法在</w:t>
      </w:r>
      <w:r w:rsidRPr="001755C7">
        <w:rPr>
          <w:rFonts w:eastAsiaTheme="minorEastAsia"/>
          <w:lang w:eastAsia="zh-CN"/>
        </w:rPr>
        <w:t>保</w:t>
      </w:r>
      <w:r w:rsidR="0083673C" w:rsidRPr="001755C7">
        <w:rPr>
          <w:rFonts w:eastAsiaTheme="minorEastAsia" w:hint="eastAsia"/>
          <w:lang w:eastAsia="zh-CN"/>
        </w:rPr>
        <w:t>留</w:t>
      </w:r>
      <w:r w:rsidRPr="001755C7">
        <w:rPr>
          <w:rFonts w:eastAsiaTheme="minorEastAsia"/>
          <w:lang w:eastAsia="zh-CN"/>
        </w:rPr>
        <w:t xml:space="preserve"> Informed-RRT* </w:t>
      </w:r>
      <w:r w:rsidRPr="001755C7">
        <w:rPr>
          <w:rFonts w:eastAsiaTheme="minorEastAsia"/>
          <w:lang w:eastAsia="zh-CN"/>
        </w:rPr>
        <w:t>渐近最优性的同时，</w:t>
      </w:r>
      <w:r w:rsidR="0051555C" w:rsidRPr="001755C7">
        <w:rPr>
          <w:rFonts w:eastAsiaTheme="minorEastAsia" w:hint="eastAsia"/>
          <w:lang w:eastAsia="zh-CN"/>
        </w:rPr>
        <w:t>引入了多级自适应机制，使其</w:t>
      </w:r>
      <w:r w:rsidR="0051555C" w:rsidRPr="001755C7">
        <w:rPr>
          <w:rFonts w:eastAsiaTheme="minorEastAsia"/>
          <w:lang w:eastAsia="zh-CN"/>
        </w:rPr>
        <w:t>在复杂环境下表现出更优的收敛特性与路径质量。首先，通过在线预测修正模型对代价误差进行动态补偿，使得节点扩展能够实时适配环境变化并抑制过度估计或低估所带来的路径偏差问题，从而提高代价评估的可信度。其次，利用帕累托支配准则对扩展节点实施多目标协同优化，使算法在探索效率、路径代价与环境规整性之间实现平衡，显著提升在障碍密集场景下的扩展精度。</w:t>
      </w:r>
      <w:r w:rsidR="00A725EC" w:rsidRPr="001755C7">
        <w:rPr>
          <w:rFonts w:eastAsiaTheme="minorEastAsia"/>
          <w:lang w:eastAsia="zh-CN"/>
        </w:rPr>
        <w:t>再次，通过引入双向树自适应约束策略，进一步提高搜索的连通效率，</w:t>
      </w:r>
      <w:proofErr w:type="gramStart"/>
      <w:r w:rsidR="00A725EC" w:rsidRPr="001755C7">
        <w:rPr>
          <w:rFonts w:eastAsiaTheme="minorEastAsia"/>
          <w:lang w:eastAsia="zh-CN"/>
        </w:rPr>
        <w:t>避免双树在</w:t>
      </w:r>
      <w:proofErr w:type="gramEnd"/>
      <w:r w:rsidR="00A725EC" w:rsidRPr="001755C7">
        <w:rPr>
          <w:rFonts w:eastAsiaTheme="minorEastAsia"/>
          <w:lang w:eastAsia="zh-CN"/>
        </w:rPr>
        <w:t>高密度区域过度细化，从而保持高效且稳定的扩展速度。</w:t>
      </w:r>
    </w:p>
    <w:p w14:paraId="7A31CD5F" w14:textId="114A03C3" w:rsidR="00283EA7" w:rsidRDefault="00283EA7" w:rsidP="00283EA7">
      <w:pPr>
        <w:spacing w:line="300" w:lineRule="auto"/>
        <w:jc w:val="both"/>
        <w:rPr>
          <w:rFonts w:eastAsiaTheme="minorEastAsia"/>
          <w:lang w:eastAsia="zh-CN"/>
        </w:rPr>
      </w:pPr>
      <w:r w:rsidRPr="00FD1CF2">
        <w:rPr>
          <w:rFonts w:eastAsiaTheme="minorEastAsia"/>
          <w:lang w:eastAsia="zh-CN"/>
        </w:rPr>
        <w:t>2.</w:t>
      </w:r>
      <w:r>
        <w:rPr>
          <w:rFonts w:eastAsiaTheme="minorEastAsia" w:hint="eastAsia"/>
          <w:lang w:eastAsia="zh-CN"/>
        </w:rPr>
        <w:t>2</w:t>
      </w:r>
      <w:r w:rsidRPr="00FD1CF2">
        <w:rPr>
          <w:rFonts w:eastAsiaTheme="minorEastAsia"/>
          <w:lang w:eastAsia="zh-CN"/>
        </w:rPr>
        <w:t xml:space="preserve"> </w:t>
      </w:r>
      <w:r w:rsidRPr="00283EA7">
        <w:rPr>
          <w:rFonts w:eastAsiaTheme="minorEastAsia"/>
          <w:lang w:eastAsia="zh-CN"/>
        </w:rPr>
        <w:t>Notation</w:t>
      </w:r>
    </w:p>
    <w:p w14:paraId="286C980E" w14:textId="106F0285" w:rsidR="00283EA7" w:rsidRDefault="00283EA7" w:rsidP="00283EA7">
      <w:pPr>
        <w:spacing w:line="300" w:lineRule="auto"/>
        <w:jc w:val="both"/>
        <w:rPr>
          <w:rFonts w:eastAsiaTheme="minorEastAsia"/>
          <w:lang w:eastAsia="zh-CN"/>
        </w:rPr>
      </w:pPr>
      <w:r w:rsidRPr="00283EA7">
        <w:rPr>
          <w:rFonts w:eastAsiaTheme="minorEastAsia" w:hint="eastAsia"/>
          <w:lang w:eastAsia="zh-CN"/>
        </w:rPr>
        <w:lastRenderedPageBreak/>
        <w:t>除了上述定义外，</w:t>
      </w:r>
      <w:r>
        <w:rPr>
          <w:rFonts w:eastAsiaTheme="minorEastAsia" w:hint="eastAsia"/>
          <w:lang w:eastAsia="zh-CN"/>
        </w:rPr>
        <w:t>还通过</w:t>
      </w:r>
      <w:r w:rsidRPr="00283EA7">
        <w:rPr>
          <w:rFonts w:eastAsiaTheme="minorEastAsia" w:hint="eastAsia"/>
          <w:lang w:eastAsia="zh-CN"/>
        </w:rPr>
        <w:t>以下术语来介绍本文提出的算法和改进之处。</w:t>
      </w:r>
    </w:p>
    <w:p w14:paraId="03BDD5F9" w14:textId="77777777" w:rsidR="00EB0124" w:rsidRDefault="00441E09" w:rsidP="00F0747F">
      <w:pPr>
        <w:spacing w:line="300" w:lineRule="auto"/>
        <w:jc w:val="both"/>
        <w:rPr>
          <w:rFonts w:eastAsiaTheme="minorEastAsia"/>
          <w:highlight w:val="red"/>
          <w:lang w:eastAsia="zh-CN"/>
        </w:rPr>
      </w:pPr>
      <w:r>
        <w:rPr>
          <w:rFonts w:eastAsiaTheme="minorEastAsia"/>
          <w:lang w:eastAsia="zh-CN"/>
        </w:rPr>
        <w:tab/>
      </w:r>
      <w:bookmarkStart w:id="15" w:name="OLE_LINK7"/>
      <w:r w:rsidR="00EA69D0" w:rsidRPr="00EA69D0">
        <w:rPr>
          <w:rFonts w:eastAsiaTheme="minorEastAsia"/>
          <w:highlight w:val="red"/>
          <w:lang w:eastAsia="zh-CN"/>
        </w:rPr>
        <w:t>注：记得修改，对齐加入</w:t>
      </w:r>
      <w:r w:rsidR="00EA69D0" w:rsidRPr="00EA69D0">
        <w:rPr>
          <w:rFonts w:eastAsiaTheme="minorEastAsia" w:hint="eastAsia"/>
          <w:highlight w:val="red"/>
          <w:lang w:eastAsia="zh-CN"/>
        </w:rPr>
        <w:t>PID</w:t>
      </w:r>
      <w:r w:rsidR="00EA69D0" w:rsidRPr="00EA69D0">
        <w:rPr>
          <w:rFonts w:eastAsiaTheme="minorEastAsia" w:hint="eastAsia"/>
          <w:highlight w:val="red"/>
          <w:lang w:eastAsia="zh-CN"/>
        </w:rPr>
        <w:t>控制的优化</w:t>
      </w:r>
    </w:p>
    <w:p w14:paraId="27A2139E" w14:textId="607934DA" w:rsidR="00355772" w:rsidRPr="00EB0124" w:rsidRDefault="00EA69D0" w:rsidP="00EB0124">
      <w:pPr>
        <w:pStyle w:val="a5"/>
        <w:numPr>
          <w:ilvl w:val="0"/>
          <w:numId w:val="9"/>
        </w:numPr>
        <w:spacing w:line="300" w:lineRule="auto"/>
        <w:rPr>
          <w:rFonts w:eastAsiaTheme="minorEastAsia"/>
          <w:lang w:eastAsia="zh-CN"/>
        </w:rPr>
      </w:pPr>
      <w:r w:rsidRPr="00EB0124">
        <w:rPr>
          <w:rFonts w:eastAsiaTheme="minorEastAsia" w:hint="eastAsia"/>
          <w:highlight w:val="yellow"/>
          <w:lang w:eastAsia="zh-CN"/>
        </w:rPr>
        <w:t>路</w:t>
      </w:r>
      <w:r w:rsidR="00441E09" w:rsidRPr="00EB0124">
        <w:rPr>
          <w:rFonts w:eastAsiaTheme="minorEastAsia" w:hint="eastAsia"/>
          <w:highlight w:val="yellow"/>
          <w:lang w:eastAsia="zh-CN"/>
        </w:rPr>
        <w:t>径代价预估函数</w:t>
      </w:r>
      <w:bookmarkEnd w:id="15"/>
      <w:proofErr w:type="spellStart"/>
      <w:r w:rsidR="00441E09" w:rsidRPr="00EB0124">
        <w:rPr>
          <w:rFonts w:eastAsiaTheme="minorEastAsia"/>
          <w:highlight w:val="yellow"/>
          <w:lang w:eastAsia="zh-CN"/>
        </w:rPr>
        <w:t>HeurCost</w:t>
      </w:r>
      <w:proofErr w:type="spellEnd"/>
      <w:r w:rsidR="00441E09" w:rsidRPr="00EB0124">
        <w:rPr>
          <w:rFonts w:eastAsiaTheme="minorEastAsia" w:hint="eastAsia"/>
          <w:highlight w:val="yellow"/>
          <w:lang w:eastAsia="zh-CN"/>
        </w:rPr>
        <w:t>(</w:t>
      </w:r>
      <w:r w:rsidR="00441E09" w:rsidRPr="00EB0124">
        <w:rPr>
          <w:rFonts w:eastAsiaTheme="minorEastAsia"/>
          <w:highlight w:val="yellow"/>
          <w:lang w:eastAsia="zh-CN"/>
        </w:rPr>
        <w:t>Heuristic Cost</w:t>
      </w:r>
      <w:r w:rsidR="00441E09" w:rsidRPr="00EB0124">
        <w:rPr>
          <w:rFonts w:eastAsiaTheme="minorEastAsia" w:hint="eastAsia"/>
          <w:highlight w:val="yellow"/>
          <w:lang w:eastAsia="zh-CN"/>
        </w:rPr>
        <w:t>)</w:t>
      </w:r>
      <w:r w:rsidR="00441E09" w:rsidRPr="00EB0124">
        <w:rPr>
          <w:rFonts w:eastAsiaTheme="minorEastAsia" w:hint="eastAsia"/>
          <w:lang w:eastAsia="zh-CN"/>
        </w:rPr>
        <w:t>：</w:t>
      </w:r>
      <w:r w:rsidR="00355772" w:rsidRPr="00EB0124">
        <w:rPr>
          <w:rFonts w:eastAsiaTheme="minorEastAsia" w:hint="eastAsia"/>
          <w:lang w:eastAsia="zh-CN"/>
        </w:rPr>
        <w:t>通过给定的局部</w:t>
      </w:r>
      <w:r w:rsidR="00441E09" w:rsidRPr="00EB0124">
        <w:rPr>
          <w:rFonts w:eastAsiaTheme="minorEastAsia" w:hint="eastAsia"/>
          <w:lang w:eastAsia="zh-CN"/>
        </w:rPr>
        <w:t>RRT</w:t>
      </w:r>
      <w:r w:rsidR="00441E09" w:rsidRPr="00EB0124">
        <w:rPr>
          <w:rFonts w:eastAsiaTheme="minorEastAsia" w:hint="eastAsia"/>
          <w:lang w:eastAsia="zh-CN"/>
        </w:rPr>
        <w:t>扩展的节点树中起点与终点，</w:t>
      </w:r>
      <w:proofErr w:type="gramStart"/>
      <w:r w:rsidR="00441E09" w:rsidRPr="00EB0124">
        <w:rPr>
          <w:rFonts w:eastAsiaTheme="minorEastAsia" w:hint="eastAsia"/>
          <w:lang w:eastAsia="zh-CN"/>
        </w:rPr>
        <w:t>此处作用</w:t>
      </w:r>
      <w:proofErr w:type="gramEnd"/>
      <w:r w:rsidR="00441E09" w:rsidRPr="00EB0124">
        <w:rPr>
          <w:rFonts w:eastAsiaTheme="minorEastAsia" w:hint="eastAsia"/>
          <w:lang w:eastAsia="zh-CN"/>
        </w:rPr>
        <w:t>为改进</w:t>
      </w:r>
      <w:r w:rsidR="00441E09" w:rsidRPr="00EB0124">
        <w:rPr>
          <w:rFonts w:eastAsiaTheme="minorEastAsia" w:hint="eastAsia"/>
          <w:lang w:eastAsia="zh-CN"/>
        </w:rPr>
        <w:t>RRT</w:t>
      </w:r>
      <w:r w:rsidR="00441E09" w:rsidRPr="00EB0124">
        <w:rPr>
          <w:rFonts w:eastAsiaTheme="minorEastAsia" w:hint="eastAsia"/>
          <w:lang w:eastAsia="zh-CN"/>
        </w:rPr>
        <w:t>算法中的局部路径代价预估函数，便于在全局路径规划中复用于双向路径规划的操作。其中</w:t>
      </w:r>
      <w:r w:rsidR="00355772" w:rsidRPr="00EB0124">
        <w:rPr>
          <w:rFonts w:eastAsiaTheme="minorEastAsia" w:hint="eastAsia"/>
          <w:lang w:eastAsia="zh-CN"/>
        </w:rPr>
        <w:t>此时的起点为</w:t>
      </w:r>
      <w:r w:rsidR="00355772" w:rsidRPr="00355772">
        <w:rPr>
          <w:rFonts w:hint="eastAsia"/>
          <w:position w:val="-18"/>
        </w:rPr>
        <w:object w:dxaOrig="2439" w:dyaOrig="480" w14:anchorId="0B04C2C2">
          <v:shape id="_x0000_i1439" type="#_x0000_t75" style="width:102.35pt;height:20.05pt" o:ole="">
            <v:imagedata r:id="rId79" o:title=""/>
          </v:shape>
          <o:OLEObject Type="Embed" ProgID="Equation.DSMT4" ShapeID="_x0000_i1439" DrawAspect="Content" ObjectID="_1826539489" r:id="rId80"/>
        </w:object>
      </w:r>
      <w:r w:rsidR="00355772" w:rsidRPr="00EB0124">
        <w:rPr>
          <w:rFonts w:eastAsiaTheme="minorEastAsia" w:hint="eastAsia"/>
          <w:lang w:eastAsia="zh-CN"/>
        </w:rPr>
        <w:t>,</w:t>
      </w:r>
      <w:r w:rsidR="00355772" w:rsidRPr="00EB0124">
        <w:rPr>
          <w:rFonts w:eastAsiaTheme="minorEastAsia" w:hint="eastAsia"/>
          <w:lang w:eastAsia="zh-CN"/>
        </w:rPr>
        <w:t>此时通过给定条件选取的中介点</w:t>
      </w:r>
      <w:proofErr w:type="spellStart"/>
      <w:r w:rsidR="00355772" w:rsidRPr="00EB0124">
        <w:rPr>
          <w:rFonts w:eastAsiaTheme="minorEastAsia" w:hint="eastAsia"/>
          <w:lang w:eastAsia="zh-CN"/>
        </w:rPr>
        <w:t>x</w:t>
      </w:r>
      <w:r w:rsidR="00355772" w:rsidRPr="00EB0124">
        <w:rPr>
          <w:rFonts w:eastAsiaTheme="minorEastAsia" w:hint="eastAsia"/>
          <w:vertAlign w:val="subscript"/>
          <w:lang w:eastAsia="zh-CN"/>
        </w:rPr>
        <w:t>mid</w:t>
      </w:r>
      <w:proofErr w:type="spellEnd"/>
      <w:r w:rsidR="00355772" w:rsidRPr="00EB0124">
        <w:rPr>
          <w:rFonts w:eastAsiaTheme="minorEastAsia" w:hint="eastAsia"/>
          <w:lang w:eastAsia="zh-CN"/>
        </w:rPr>
        <w:t>作为局部路径规划时的临时终点进行规划</w:t>
      </w:r>
      <w:r w:rsidR="00650276" w:rsidRPr="00EB0124">
        <w:rPr>
          <w:rFonts w:eastAsiaTheme="minorEastAsia" w:hint="eastAsia"/>
          <w:lang w:eastAsia="zh-CN"/>
        </w:rPr>
        <w:t>，</w:t>
      </w:r>
      <w:proofErr w:type="spellStart"/>
      <w:r w:rsidR="00650276" w:rsidRPr="00EB0124">
        <w:rPr>
          <w:rFonts w:eastAsiaTheme="minorEastAsia" w:hint="eastAsia"/>
          <w:lang w:eastAsia="zh-CN"/>
        </w:rPr>
        <w:t>x</w:t>
      </w:r>
      <w:r w:rsidR="00650276" w:rsidRPr="00EB0124">
        <w:rPr>
          <w:rFonts w:eastAsiaTheme="minorEastAsia" w:hint="eastAsia"/>
          <w:vertAlign w:val="subscript"/>
          <w:lang w:eastAsia="zh-CN"/>
        </w:rPr>
        <w:t>mid</w:t>
      </w:r>
      <w:proofErr w:type="spellEnd"/>
      <w:r w:rsidR="00650276" w:rsidRPr="00EB0124">
        <w:rPr>
          <w:rFonts w:eastAsiaTheme="minorEastAsia" w:hint="eastAsia"/>
          <w:lang w:eastAsia="zh-CN"/>
        </w:rPr>
        <w:t>每隔</w:t>
      </w:r>
      <w:proofErr w:type="spellStart"/>
      <w:r w:rsidR="00650276" w:rsidRPr="00EB0124">
        <w:rPr>
          <w:rFonts w:eastAsiaTheme="minorEastAsia" w:hint="eastAsia"/>
          <w:lang w:eastAsia="zh-CN"/>
        </w:rPr>
        <w:t>T</w:t>
      </w:r>
      <w:r w:rsidR="00650276" w:rsidRPr="00EB0124">
        <w:rPr>
          <w:rFonts w:eastAsiaTheme="minorEastAsia" w:hint="eastAsia"/>
          <w:vertAlign w:val="subscript"/>
          <w:lang w:eastAsia="zh-CN"/>
        </w:rPr>
        <w:t>mid</w:t>
      </w:r>
      <w:proofErr w:type="spellEnd"/>
      <w:r w:rsidR="00650276" w:rsidRPr="00EB0124">
        <w:rPr>
          <w:rFonts w:eastAsiaTheme="minorEastAsia" w:hint="eastAsia"/>
          <w:lang w:eastAsia="zh-CN"/>
        </w:rPr>
        <w:t>次迭代重新选择，为避免频繁波动，设定默认值</w:t>
      </w:r>
      <w:proofErr w:type="spellStart"/>
      <w:r w:rsidR="00650276" w:rsidRPr="00EB0124">
        <w:rPr>
          <w:rFonts w:eastAsiaTheme="minorEastAsia" w:hint="eastAsia"/>
          <w:lang w:eastAsia="zh-CN"/>
        </w:rPr>
        <w:t>T</w:t>
      </w:r>
      <w:r w:rsidR="00650276" w:rsidRPr="00EB0124">
        <w:rPr>
          <w:rFonts w:eastAsiaTheme="minorEastAsia" w:hint="eastAsia"/>
          <w:vertAlign w:val="subscript"/>
          <w:lang w:eastAsia="zh-CN"/>
        </w:rPr>
        <w:t>mid</w:t>
      </w:r>
      <w:proofErr w:type="spellEnd"/>
      <w:r w:rsidR="00650276" w:rsidRPr="00EB0124" w:rsidDel="00650276">
        <w:rPr>
          <w:rFonts w:eastAsiaTheme="minorEastAsia" w:hint="eastAsia"/>
          <w:lang w:eastAsia="zh-CN"/>
        </w:rPr>
        <w:t xml:space="preserve"> </w:t>
      </w:r>
      <w:r w:rsidR="00650276" w:rsidRPr="00EB0124">
        <w:rPr>
          <w:rFonts w:eastAsiaTheme="minorEastAsia" w:hint="eastAsia"/>
          <w:lang w:eastAsia="zh-CN"/>
        </w:rPr>
        <w:t>=10,</w:t>
      </w:r>
      <w:r w:rsidR="00650276" w:rsidRPr="00EB0124">
        <w:rPr>
          <w:rFonts w:eastAsiaTheme="minorEastAsia" w:hint="eastAsia"/>
          <w:lang w:eastAsia="zh-CN"/>
        </w:rPr>
        <w:t>其</w:t>
      </w:r>
      <w:r w:rsidR="00355772" w:rsidRPr="00EB0124">
        <w:rPr>
          <w:rFonts w:eastAsiaTheme="minorEastAsia" w:hint="eastAsia"/>
          <w:lang w:eastAsia="zh-CN"/>
        </w:rPr>
        <w:t>范围内的扩展节点</w:t>
      </w:r>
      <w:r w:rsidR="00355772" w:rsidRPr="00355772">
        <w:rPr>
          <w:rFonts w:hint="eastAsia"/>
          <w:position w:val="-18"/>
        </w:rPr>
        <w:object w:dxaOrig="1820" w:dyaOrig="480" w14:anchorId="44183B09">
          <v:shape id="_x0000_i1440" type="#_x0000_t75" style="width:76.4pt;height:20.05pt" o:ole="">
            <v:imagedata r:id="rId81" o:title=""/>
          </v:shape>
          <o:OLEObject Type="Embed" ProgID="Equation.DSMT4" ShapeID="_x0000_i1440" DrawAspect="Content" ObjectID="_1826539490" r:id="rId82"/>
        </w:object>
      </w:r>
      <w:r w:rsidR="00B31595" w:rsidRPr="00EB0124">
        <w:rPr>
          <w:rFonts w:eastAsiaTheme="minorEastAsia" w:hint="eastAsia"/>
          <w:lang w:eastAsia="zh-CN"/>
        </w:rPr>
        <w:t>,</w:t>
      </w:r>
      <w:r w:rsidR="00B31595" w:rsidRPr="00EB0124">
        <w:rPr>
          <w:rFonts w:eastAsiaTheme="minorEastAsia" w:hint="eastAsia"/>
          <w:lang w:eastAsia="zh-CN"/>
        </w:rPr>
        <w:t>以及路径代价预估函数</w:t>
      </w:r>
      <w:proofErr w:type="spellStart"/>
      <w:r w:rsidR="00B31595" w:rsidRPr="00EB0124">
        <w:rPr>
          <w:rFonts w:eastAsiaTheme="minorEastAsia"/>
          <w:lang w:eastAsia="zh-CN"/>
        </w:rPr>
        <w:t>HeurCost</w:t>
      </w:r>
      <w:proofErr w:type="spellEnd"/>
      <w:r w:rsidR="00B31595" w:rsidRPr="00EB0124">
        <w:rPr>
          <w:rFonts w:eastAsiaTheme="minorEastAsia" w:hint="eastAsia"/>
          <w:lang w:eastAsia="zh-CN"/>
        </w:rPr>
        <w:t>(</w:t>
      </w:r>
      <w:r w:rsidR="00B31595" w:rsidRPr="00EB0124">
        <w:rPr>
          <w:rFonts w:eastAsiaTheme="minorEastAsia"/>
          <w:lang w:eastAsia="zh-CN"/>
        </w:rPr>
        <w:t>Heuristic Cost</w:t>
      </w:r>
      <w:r w:rsidR="00B31595" w:rsidRPr="00EB0124">
        <w:rPr>
          <w:rFonts w:eastAsiaTheme="minorEastAsia" w:hint="eastAsia"/>
          <w:lang w:eastAsia="zh-CN"/>
        </w:rPr>
        <w:t>)</w:t>
      </w:r>
      <w:r w:rsidR="00F0747F" w:rsidRPr="00EB0124">
        <w:rPr>
          <w:rFonts w:eastAsiaTheme="minorEastAsia" w:hint="eastAsia"/>
          <w:lang w:eastAsia="zh-CN"/>
        </w:rPr>
        <w:t xml:space="preserve">( </w:t>
      </w:r>
      <w:bookmarkStart w:id="16" w:name="OLE_LINK8"/>
      <w:proofErr w:type="spellStart"/>
      <w:r w:rsidR="00F0747F" w:rsidRPr="00EB0124">
        <w:rPr>
          <w:rFonts w:eastAsiaTheme="minorEastAsia" w:hint="eastAsia"/>
          <w:lang w:eastAsia="zh-CN"/>
        </w:rPr>
        <w:t>x</w:t>
      </w:r>
      <w:r w:rsidR="00F0747F" w:rsidRPr="00EB0124">
        <w:rPr>
          <w:rFonts w:eastAsiaTheme="minorEastAsia" w:hint="eastAsia"/>
          <w:vertAlign w:val="subscript"/>
          <w:lang w:eastAsia="zh-CN"/>
        </w:rPr>
        <w:t>start</w:t>
      </w:r>
      <w:proofErr w:type="spellEnd"/>
      <w:r w:rsidR="00F0747F" w:rsidRPr="00EB0124">
        <w:rPr>
          <w:rFonts w:eastAsiaTheme="minorEastAsia" w:hint="eastAsia"/>
          <w:lang w:eastAsia="zh-CN"/>
        </w:rPr>
        <w:t xml:space="preserve"> </w:t>
      </w:r>
      <w:r w:rsidR="00F0747F" w:rsidRPr="00EB0124">
        <w:rPr>
          <w:rFonts w:eastAsiaTheme="minorEastAsia" w:hint="eastAsia"/>
          <w:lang w:eastAsia="zh-CN"/>
        </w:rPr>
        <w:t>、</w:t>
      </w:r>
      <w:proofErr w:type="spellStart"/>
      <w:r w:rsidR="00F0747F" w:rsidRPr="00EB0124">
        <w:rPr>
          <w:rFonts w:eastAsiaTheme="minorEastAsia" w:hint="eastAsia"/>
          <w:lang w:eastAsia="zh-CN"/>
        </w:rPr>
        <w:t>x</w:t>
      </w:r>
      <w:r w:rsidR="00F0747F" w:rsidRPr="00EB0124">
        <w:rPr>
          <w:rFonts w:eastAsiaTheme="minorEastAsia" w:hint="eastAsia"/>
          <w:vertAlign w:val="subscript"/>
          <w:lang w:eastAsia="zh-CN"/>
        </w:rPr>
        <w:t>mid</w:t>
      </w:r>
      <w:proofErr w:type="spellEnd"/>
      <w:r w:rsidR="00F0747F" w:rsidRPr="00EB0124">
        <w:rPr>
          <w:rFonts w:eastAsiaTheme="minorEastAsia" w:hint="eastAsia"/>
          <w:lang w:eastAsia="zh-CN"/>
        </w:rPr>
        <w:t>、</w:t>
      </w:r>
      <w:proofErr w:type="spellStart"/>
      <w:r w:rsidR="00F0747F" w:rsidRPr="00EB0124">
        <w:rPr>
          <w:rFonts w:eastAsiaTheme="minorEastAsia" w:hint="eastAsia"/>
          <w:lang w:eastAsia="zh-CN"/>
        </w:rPr>
        <w:t>x</w:t>
      </w:r>
      <w:r w:rsidR="00F0747F" w:rsidRPr="00EB0124">
        <w:rPr>
          <w:rFonts w:eastAsiaTheme="minorEastAsia" w:hint="eastAsia"/>
          <w:vertAlign w:val="subscript"/>
          <w:lang w:eastAsia="zh-CN"/>
        </w:rPr>
        <w:t>current</w:t>
      </w:r>
      <w:proofErr w:type="spellEnd"/>
      <w:r w:rsidR="00F0747F" w:rsidRPr="00EB0124">
        <w:rPr>
          <w:rFonts w:eastAsiaTheme="minorEastAsia" w:hint="eastAsia"/>
          <w:vertAlign w:val="subscript"/>
          <w:lang w:eastAsia="zh-CN"/>
        </w:rPr>
        <w:t xml:space="preserve"> </w:t>
      </w:r>
      <w:r w:rsidR="00F0747F" w:rsidRPr="00EB0124">
        <w:rPr>
          <w:rFonts w:eastAsiaTheme="minorEastAsia" w:hint="eastAsia"/>
          <w:lang w:eastAsia="zh-CN"/>
        </w:rPr>
        <w:t>、</w:t>
      </w:r>
      <w:bookmarkEnd w:id="16"/>
      <w:proofErr w:type="spellStart"/>
      <w:r w:rsidR="00F0747F" w:rsidRPr="00EB0124">
        <w:rPr>
          <w:rFonts w:eastAsiaTheme="minorEastAsia" w:hint="eastAsia"/>
          <w:lang w:eastAsia="zh-CN"/>
        </w:rPr>
        <w:t>C</w:t>
      </w:r>
      <w:r w:rsidR="00F0747F" w:rsidRPr="00EB0124">
        <w:rPr>
          <w:rFonts w:eastAsiaTheme="minorEastAsia" w:hint="eastAsia"/>
          <w:vertAlign w:val="subscript"/>
          <w:lang w:eastAsia="zh-CN"/>
        </w:rPr>
        <w:t>current</w:t>
      </w:r>
      <w:proofErr w:type="spellEnd"/>
      <w:r w:rsidR="00F0747F" w:rsidRPr="00EB0124">
        <w:rPr>
          <w:rFonts w:eastAsiaTheme="minorEastAsia" w:hint="eastAsia"/>
          <w:vertAlign w:val="subscript"/>
          <w:lang w:eastAsia="zh-CN"/>
        </w:rPr>
        <w:t xml:space="preserve">  </w:t>
      </w:r>
      <w:r w:rsidR="00F0747F" w:rsidRPr="00EB0124">
        <w:rPr>
          <w:rFonts w:eastAsiaTheme="minorEastAsia" w:hint="eastAsia"/>
          <w:lang w:eastAsia="zh-CN"/>
        </w:rPr>
        <w:t>)</w:t>
      </w:r>
      <w:r w:rsidR="001576E1" w:rsidRPr="00EB0124">
        <w:rPr>
          <w:rFonts w:eastAsiaTheme="minorEastAsia" w:hint="eastAsia"/>
          <w:lang w:eastAsia="zh-CN"/>
        </w:rPr>
        <w:t>返回从起点</w:t>
      </w:r>
      <w:proofErr w:type="spellStart"/>
      <w:r w:rsidR="001576E1" w:rsidRPr="00EB0124">
        <w:rPr>
          <w:rFonts w:eastAsiaTheme="minorEastAsia" w:hint="eastAsia"/>
          <w:lang w:eastAsia="zh-CN"/>
        </w:rPr>
        <w:t>x</w:t>
      </w:r>
      <w:r w:rsidR="001576E1" w:rsidRPr="00EB0124">
        <w:rPr>
          <w:rFonts w:eastAsiaTheme="minorEastAsia" w:hint="eastAsia"/>
          <w:vertAlign w:val="subscript"/>
          <w:lang w:eastAsia="zh-CN"/>
        </w:rPr>
        <w:t>start</w:t>
      </w:r>
      <w:proofErr w:type="spellEnd"/>
      <w:r w:rsidR="001576E1" w:rsidRPr="00EB0124">
        <w:rPr>
          <w:rFonts w:eastAsiaTheme="minorEastAsia" w:hint="eastAsia"/>
          <w:lang w:eastAsia="zh-CN"/>
        </w:rPr>
        <w:t>到中介点</w:t>
      </w:r>
      <w:proofErr w:type="spellStart"/>
      <w:r w:rsidR="001576E1" w:rsidRPr="00EB0124">
        <w:rPr>
          <w:rFonts w:eastAsiaTheme="minorEastAsia" w:hint="eastAsia"/>
          <w:lang w:eastAsia="zh-CN"/>
        </w:rPr>
        <w:t>x</w:t>
      </w:r>
      <w:r w:rsidR="001576E1" w:rsidRPr="00EB0124">
        <w:rPr>
          <w:rFonts w:eastAsiaTheme="minorEastAsia" w:hint="eastAsia"/>
          <w:vertAlign w:val="subscript"/>
          <w:lang w:eastAsia="zh-CN"/>
        </w:rPr>
        <w:t>mid</w:t>
      </w:r>
      <w:proofErr w:type="spellEnd"/>
      <w:r w:rsidR="001576E1" w:rsidRPr="00EB0124">
        <w:rPr>
          <w:rFonts w:eastAsiaTheme="minorEastAsia" w:hint="eastAsia"/>
          <w:lang w:eastAsia="zh-CN"/>
        </w:rPr>
        <w:t>所得到的预估路径代价长度</w:t>
      </w:r>
      <w:r w:rsidR="001576E1" w:rsidRPr="00B31595">
        <w:rPr>
          <w:rFonts w:hint="eastAsia"/>
          <w:position w:val="-14"/>
        </w:rPr>
        <w:object w:dxaOrig="1980" w:dyaOrig="440" w14:anchorId="3AA9EBD3">
          <v:shape id="_x0000_i1441" type="#_x0000_t75" style="width:82.95pt;height:18.45pt" o:ole="">
            <v:imagedata r:id="rId83" o:title=""/>
          </v:shape>
          <o:OLEObject Type="Embed" ProgID="Equation.DSMT4" ShapeID="_x0000_i1441" DrawAspect="Content" ObjectID="_1826539491" r:id="rId84"/>
        </w:object>
      </w:r>
      <w:r w:rsidR="001576E1" w:rsidRPr="00EB0124">
        <w:rPr>
          <w:rFonts w:eastAsiaTheme="minorEastAsia" w:hint="eastAsia"/>
          <w:lang w:eastAsia="zh-CN"/>
        </w:rPr>
        <w:t>。其被运用</w:t>
      </w:r>
      <w:proofErr w:type="gramStart"/>
      <w:r w:rsidR="001576E1" w:rsidRPr="00EB0124">
        <w:rPr>
          <w:rFonts w:eastAsiaTheme="minorEastAsia" w:hint="eastAsia"/>
          <w:lang w:eastAsia="zh-CN"/>
        </w:rPr>
        <w:t>来作</w:t>
      </w:r>
      <w:proofErr w:type="gramEnd"/>
      <w:r w:rsidR="001576E1" w:rsidRPr="00EB0124">
        <w:rPr>
          <w:rFonts w:eastAsiaTheme="minorEastAsia" w:hint="eastAsia"/>
          <w:lang w:eastAsia="zh-CN"/>
        </w:rPr>
        <w:t>为超椭球体采样约束的主要长轴范围，从而</w:t>
      </w:r>
      <w:proofErr w:type="gramStart"/>
      <w:r w:rsidR="001576E1" w:rsidRPr="00EB0124">
        <w:rPr>
          <w:rFonts w:eastAsiaTheme="minorEastAsia" w:hint="eastAsia"/>
          <w:lang w:eastAsia="zh-CN"/>
        </w:rPr>
        <w:t>取限制</w:t>
      </w:r>
      <w:proofErr w:type="gramEnd"/>
      <w:r w:rsidR="001576E1" w:rsidRPr="00EB0124">
        <w:rPr>
          <w:rFonts w:eastAsiaTheme="minorEastAsia" w:hint="eastAsia"/>
          <w:lang w:eastAsia="zh-CN"/>
        </w:rPr>
        <w:t>知情子集的采样约束。</w:t>
      </w:r>
    </w:p>
    <w:p w14:paraId="0E285694" w14:textId="596B627B" w:rsidR="00404C06" w:rsidRPr="00404C06" w:rsidRDefault="00EB0124" w:rsidP="00404C06">
      <w:pPr>
        <w:pStyle w:val="a5"/>
        <w:numPr>
          <w:ilvl w:val="0"/>
          <w:numId w:val="9"/>
        </w:numPr>
        <w:spacing w:line="300" w:lineRule="auto"/>
        <w:rPr>
          <w:rFonts w:eastAsiaTheme="minorEastAsia"/>
          <w:b/>
          <w:bCs/>
          <w:lang w:eastAsia="zh-CN"/>
        </w:rPr>
      </w:pPr>
      <w:r w:rsidRPr="00EB0124">
        <w:rPr>
          <w:rFonts w:eastAsiaTheme="minorEastAsia" w:hint="eastAsia"/>
          <w:highlight w:val="yellow"/>
          <w:lang w:eastAsia="zh-CN"/>
        </w:rPr>
        <w:t>帕累托最优支配节点选择函数</w:t>
      </w:r>
      <w:proofErr w:type="spellStart"/>
      <w:r w:rsidRPr="00EB0124">
        <w:rPr>
          <w:rFonts w:eastAsiaTheme="minorEastAsia"/>
          <w:highlight w:val="yellow"/>
          <w:lang w:eastAsia="zh-CN"/>
        </w:rPr>
        <w:t>ParetoModule</w:t>
      </w:r>
      <w:proofErr w:type="spellEnd"/>
      <w:r>
        <w:rPr>
          <w:rFonts w:eastAsiaTheme="minorEastAsia" w:hint="eastAsia"/>
          <w:lang w:eastAsia="zh-CN"/>
        </w:rPr>
        <w:t>：</w:t>
      </w:r>
      <w:r w:rsidRPr="00EB0124">
        <w:rPr>
          <w:rFonts w:eastAsiaTheme="minorEastAsia"/>
          <w:lang w:eastAsia="zh-CN"/>
        </w:rPr>
        <w:t>传统</w:t>
      </w:r>
      <w:r w:rsidR="00404C06">
        <w:rPr>
          <w:rFonts w:eastAsiaTheme="minorEastAsia" w:hint="eastAsia"/>
          <w:lang w:eastAsia="zh-CN"/>
        </w:rPr>
        <w:t>规划</w:t>
      </w:r>
      <w:r w:rsidRPr="00EB0124">
        <w:rPr>
          <w:rFonts w:eastAsiaTheme="minorEastAsia"/>
          <w:lang w:eastAsia="zh-CN"/>
        </w:rPr>
        <w:t>方法通常基于单一目标如路径长度或启发式代价选择节点，而</w:t>
      </w:r>
      <w:r w:rsidR="00404C06" w:rsidRPr="00EB0124">
        <w:rPr>
          <w:rFonts w:eastAsiaTheme="minorEastAsia"/>
          <w:lang w:eastAsia="zh-CN"/>
        </w:rPr>
        <w:t>在</w:t>
      </w:r>
      <w:r w:rsidR="00404C06">
        <w:rPr>
          <w:rFonts w:eastAsiaTheme="minorEastAsia" w:hint="eastAsia"/>
          <w:lang w:eastAsia="zh-CN"/>
        </w:rPr>
        <w:t>SC-</w:t>
      </w:r>
      <w:r w:rsidR="00404C06" w:rsidRPr="00EB0124">
        <w:rPr>
          <w:rFonts w:eastAsiaTheme="minorEastAsia"/>
          <w:lang w:eastAsia="zh-CN"/>
        </w:rPr>
        <w:t>RRT</w:t>
      </w:r>
      <w:r w:rsidR="00404C06" w:rsidRPr="00EB0124">
        <w:rPr>
          <w:rFonts w:eastAsiaTheme="minorEastAsia"/>
          <w:lang w:eastAsia="zh-CN"/>
        </w:rPr>
        <w:t>算法中</w:t>
      </w:r>
      <w:r w:rsidR="00404C06">
        <w:rPr>
          <w:rFonts w:eastAsiaTheme="minorEastAsia" w:hint="eastAsia"/>
          <w:lang w:eastAsia="zh-CN"/>
        </w:rPr>
        <w:t>，</w:t>
      </w:r>
      <w:r w:rsidR="00404C06" w:rsidRPr="00EB0124">
        <w:rPr>
          <w:rFonts w:eastAsiaTheme="minorEastAsia"/>
          <w:lang w:eastAsia="zh-CN"/>
        </w:rPr>
        <w:t>每次需要选择一个节点作为扩展的起点</w:t>
      </w:r>
      <w:r w:rsidR="00404C06">
        <w:rPr>
          <w:rFonts w:eastAsiaTheme="minorEastAsia" w:hint="eastAsia"/>
          <w:lang w:eastAsia="zh-CN"/>
        </w:rPr>
        <w:t>，</w:t>
      </w:r>
      <w:r w:rsidRPr="00EB0124">
        <w:rPr>
          <w:rFonts w:eastAsiaTheme="minorEastAsia"/>
          <w:lang w:eastAsia="zh-CN"/>
        </w:rPr>
        <w:t>将节点选择问题建模为</w:t>
      </w:r>
      <w:proofErr w:type="gramStart"/>
      <w:r w:rsidRPr="00EB0124">
        <w:rPr>
          <w:rFonts w:eastAsiaTheme="minorEastAsia"/>
          <w:lang w:eastAsia="zh-CN"/>
        </w:rPr>
        <w:t>三目标</w:t>
      </w:r>
      <w:proofErr w:type="gramEnd"/>
      <w:r w:rsidRPr="00EB0124">
        <w:rPr>
          <w:rFonts w:eastAsiaTheme="minorEastAsia"/>
          <w:lang w:eastAsia="zh-CN"/>
        </w:rPr>
        <w:t>优化问题，同时考虑：结构信息节点在树中的连通性</w:t>
      </w:r>
      <w:r>
        <w:rPr>
          <w:rFonts w:eastAsiaTheme="minorEastAsia" w:hint="eastAsia"/>
          <w:lang w:eastAsia="zh-CN"/>
        </w:rPr>
        <w:t>、</w:t>
      </w:r>
      <w:r w:rsidR="00404C06">
        <w:rPr>
          <w:rFonts w:eastAsiaTheme="minorEastAsia" w:hint="eastAsia"/>
          <w:lang w:eastAsia="zh-CN"/>
        </w:rPr>
        <w:t>路径</w:t>
      </w:r>
      <w:r w:rsidRPr="00EB0124">
        <w:rPr>
          <w:rFonts w:eastAsiaTheme="minorEastAsia"/>
          <w:lang w:eastAsia="zh-CN"/>
        </w:rPr>
        <w:t>代价估计</w:t>
      </w:r>
      <w:r>
        <w:rPr>
          <w:rFonts w:eastAsiaTheme="minorEastAsia" w:hint="eastAsia"/>
          <w:lang w:eastAsia="zh-CN"/>
        </w:rPr>
        <w:t>即</w:t>
      </w:r>
      <w:r w:rsidRPr="00EB0124">
        <w:rPr>
          <w:rFonts w:eastAsiaTheme="minorEastAsia"/>
          <w:lang w:eastAsia="zh-CN"/>
        </w:rPr>
        <w:t>到目标的预期总成本</w:t>
      </w:r>
      <w:r>
        <w:rPr>
          <w:rFonts w:eastAsiaTheme="minorEastAsia" w:hint="eastAsia"/>
          <w:lang w:eastAsia="zh-CN"/>
        </w:rPr>
        <w:t>、</w:t>
      </w:r>
      <w:r w:rsidRPr="00EB0124">
        <w:rPr>
          <w:rFonts w:eastAsiaTheme="minorEastAsia"/>
          <w:lang w:eastAsia="zh-CN"/>
        </w:rPr>
        <w:t>路径</w:t>
      </w:r>
      <w:r w:rsidR="00404C06">
        <w:rPr>
          <w:rFonts w:eastAsiaTheme="minorEastAsia" w:hint="eastAsia"/>
          <w:lang w:eastAsia="zh-CN"/>
        </w:rPr>
        <w:t>的</w:t>
      </w:r>
      <w:r w:rsidRPr="00EB0124">
        <w:rPr>
          <w:rFonts w:eastAsiaTheme="minorEastAsia"/>
          <w:lang w:eastAsia="zh-CN"/>
        </w:rPr>
        <w:t>质量</w:t>
      </w:r>
      <w:r>
        <w:rPr>
          <w:rFonts w:eastAsiaTheme="minorEastAsia" w:hint="eastAsia"/>
          <w:lang w:eastAsia="zh-CN"/>
        </w:rPr>
        <w:t>。</w:t>
      </w:r>
      <w:r w:rsidRPr="00EB0124">
        <w:rPr>
          <w:rFonts w:eastAsiaTheme="minorEastAsia"/>
          <w:lang w:eastAsia="zh-CN"/>
        </w:rPr>
        <w:t>通过帕累托前沿（</w:t>
      </w:r>
      <w:r w:rsidRPr="00EB0124">
        <w:rPr>
          <w:rFonts w:eastAsiaTheme="minorEastAsia"/>
          <w:lang w:eastAsia="zh-CN"/>
        </w:rPr>
        <w:t>Pareto Front</w:t>
      </w:r>
      <w:r w:rsidRPr="00EB0124">
        <w:rPr>
          <w:rFonts w:eastAsiaTheme="minorEastAsia"/>
          <w:lang w:eastAsia="zh-CN"/>
        </w:rPr>
        <w:t>）筛选出非支配解集合，然后在该集合中随机选择，以此平衡探索（</w:t>
      </w:r>
      <w:r w:rsidRPr="00EB0124">
        <w:rPr>
          <w:rFonts w:eastAsiaTheme="minorEastAsia"/>
          <w:lang w:eastAsia="zh-CN"/>
        </w:rPr>
        <w:t>exploration</w:t>
      </w:r>
      <w:r w:rsidRPr="00EB0124">
        <w:rPr>
          <w:rFonts w:eastAsiaTheme="minorEastAsia"/>
          <w:lang w:eastAsia="zh-CN"/>
        </w:rPr>
        <w:t>）与利用（</w:t>
      </w:r>
      <w:r w:rsidRPr="00EB0124">
        <w:rPr>
          <w:rFonts w:eastAsiaTheme="minorEastAsia"/>
          <w:lang w:eastAsia="zh-CN"/>
        </w:rPr>
        <w:t>exploitation</w:t>
      </w:r>
      <w:r w:rsidRPr="00EB0124">
        <w:rPr>
          <w:rFonts w:eastAsiaTheme="minorEastAsia"/>
          <w:lang w:eastAsia="zh-CN"/>
        </w:rPr>
        <w:t>）。</w:t>
      </w:r>
      <w:r w:rsidR="00404C06">
        <w:rPr>
          <w:rFonts w:eastAsiaTheme="minorEastAsia" w:hint="eastAsia"/>
          <w:lang w:eastAsia="zh-CN"/>
        </w:rPr>
        <w:t>下述为</w:t>
      </w:r>
      <w:r w:rsidR="00404C06" w:rsidRPr="00404C06">
        <w:rPr>
          <w:rFonts w:eastAsiaTheme="minorEastAsia" w:hint="eastAsia"/>
          <w:lang w:eastAsia="zh-CN"/>
        </w:rPr>
        <w:t>帕累托最优支配节点选择函数</w:t>
      </w:r>
      <w:r w:rsidR="00404C06" w:rsidRPr="00404C06">
        <w:rPr>
          <w:rFonts w:eastAsiaTheme="minorEastAsia"/>
          <w:lang w:eastAsia="zh-CN"/>
        </w:rPr>
        <w:t>向量</w:t>
      </w:r>
      <w:r w:rsidR="00404C06">
        <w:rPr>
          <w:rFonts w:eastAsiaTheme="minorEastAsia" w:hint="eastAsia"/>
          <w:lang w:eastAsia="zh-CN"/>
        </w:rPr>
        <w:t>参数定义</w:t>
      </w:r>
    </w:p>
    <w:p w14:paraId="3B0D9D47" w14:textId="77777777" w:rsidR="00404C06" w:rsidRDefault="00404C06" w:rsidP="00404C06">
      <w:pPr>
        <w:pStyle w:val="a5"/>
        <w:numPr>
          <w:ilvl w:val="1"/>
          <w:numId w:val="9"/>
        </w:numPr>
        <w:spacing w:line="300" w:lineRule="auto"/>
        <w:rPr>
          <w:lang w:eastAsia="zh-CN"/>
        </w:rPr>
      </w:pPr>
      <w:r>
        <w:rPr>
          <w:rFonts w:eastAsiaTheme="minorEastAsia" w:hint="eastAsia"/>
          <w:lang w:eastAsia="zh-CN"/>
        </w:rPr>
        <w:t>deg</w:t>
      </w:r>
      <w:r>
        <w:rPr>
          <w:rFonts w:eastAsiaTheme="minorEastAsia" w:hint="eastAsia"/>
          <w:lang w:eastAsia="zh-CN"/>
        </w:rPr>
        <w:t>是</w:t>
      </w:r>
      <w:r w:rsidRPr="00404C06">
        <w:rPr>
          <w:rFonts w:eastAsiaTheme="minorEastAsia"/>
          <w:lang w:eastAsia="zh-CN"/>
        </w:rPr>
        <w:t>节点</w:t>
      </w:r>
      <w:r w:rsidRPr="00404C06">
        <w:rPr>
          <w:rFonts w:eastAsiaTheme="minorEastAsia"/>
          <w:lang w:eastAsia="zh-CN"/>
        </w:rPr>
        <w:t> </w:t>
      </w:r>
      <m:oMath>
        <m:r>
          <w:rPr>
            <w:rFonts w:ascii="Cambria Math" w:eastAsiaTheme="minorEastAsia" w:hAnsi="Cambria Math"/>
            <w:lang w:eastAsia="zh-CN"/>
          </w:rPr>
          <m:t>x</m:t>
        </m:r>
      </m:oMath>
      <w:r w:rsidRPr="00404C06">
        <w:rPr>
          <w:rFonts w:eastAsiaTheme="minorEastAsia"/>
          <w:lang w:eastAsia="zh-CN"/>
        </w:rPr>
        <w:t> </w:t>
      </w:r>
      <w:r w:rsidRPr="00404C06">
        <w:rPr>
          <w:rFonts w:eastAsiaTheme="minorEastAsia"/>
          <w:lang w:eastAsia="zh-CN"/>
        </w:rPr>
        <w:t>的出度，即以该节点为父节点的子节点数量</w:t>
      </w:r>
      <w:r>
        <w:rPr>
          <w:rFonts w:eastAsiaTheme="minorEastAsia" w:hint="eastAsia"/>
          <w:lang w:eastAsia="zh-CN"/>
        </w:rPr>
        <w:t>,</w:t>
      </w:r>
      <w:r w:rsidRPr="00404C06">
        <w:rPr>
          <w:rFonts w:eastAsiaTheme="minorEastAsia"/>
          <w:lang w:eastAsia="zh-CN"/>
        </w:rPr>
        <w:t>度数越大，说明该节点在搜索树中越</w:t>
      </w:r>
      <w:r w:rsidRPr="00404C06">
        <w:rPr>
          <w:rFonts w:eastAsiaTheme="minorEastAsia"/>
          <w:lang w:eastAsia="zh-CN"/>
        </w:rPr>
        <w:t>"</w:t>
      </w:r>
      <w:r w:rsidRPr="00404C06">
        <w:rPr>
          <w:rFonts w:eastAsiaTheme="minorEastAsia"/>
          <w:lang w:eastAsia="zh-CN"/>
        </w:rPr>
        <w:t>繁荣</w:t>
      </w:r>
      <w:r w:rsidRPr="00404C06">
        <w:rPr>
          <w:rFonts w:eastAsiaTheme="minorEastAsia"/>
          <w:lang w:eastAsia="zh-CN"/>
        </w:rPr>
        <w:t>"</w:t>
      </w:r>
      <w:r w:rsidRPr="00404C06">
        <w:rPr>
          <w:rFonts w:eastAsiaTheme="minorEastAsia"/>
          <w:lang w:eastAsia="zh-CN"/>
        </w:rPr>
        <w:t>，被选为父节点的频率越高</w:t>
      </w:r>
    </w:p>
    <w:p w14:paraId="75A35541" w14:textId="531C8619" w:rsidR="00404C06" w:rsidRPr="00404C06" w:rsidRDefault="00404C06" w:rsidP="00404C06">
      <w:pPr>
        <w:pStyle w:val="ab"/>
        <w:keepNext/>
        <w:jc w:val="right"/>
      </w:pPr>
      <w:r w:rsidRPr="00404C06">
        <w:rPr>
          <w:rFonts w:hint="eastAsia"/>
          <w:position w:val="-16"/>
        </w:rPr>
        <w:object w:dxaOrig="7240" w:dyaOrig="499" w14:anchorId="772485AE">
          <v:shape id="_x0000_i1660" type="#_x0000_t75" style="width:304.6pt;height:20.95pt" o:ole="">
            <v:imagedata r:id="rId85" o:title=""/>
          </v:shape>
          <o:OLEObject Type="Embed" ProgID="Equation.DSMT4" ShapeID="_x0000_i1660" DrawAspect="Content" ObjectID="_1826539492" r:id="rId86"/>
        </w:object>
      </w:r>
    </w:p>
    <w:p w14:paraId="2221B848" w14:textId="6C54CB14" w:rsidR="00C64EE4" w:rsidRDefault="00404C06" w:rsidP="00C64EE4">
      <w:pPr>
        <w:pStyle w:val="a5"/>
        <w:numPr>
          <w:ilvl w:val="0"/>
          <w:numId w:val="12"/>
        </w:numPr>
        <w:spacing w:line="300" w:lineRule="auto"/>
        <w:rPr>
          <w:rFonts w:eastAsiaTheme="minorEastAsia"/>
          <w:lang w:eastAsia="zh-CN"/>
        </w:rPr>
      </w:pPr>
      <w:r w:rsidRPr="00C64EE4">
        <w:rPr>
          <w:rFonts w:eastAsiaTheme="minorEastAsia"/>
          <w:lang w:eastAsia="zh-CN"/>
        </w:rPr>
        <w:t>自适应启发式代价</w:t>
      </w:r>
      <w:r w:rsidR="00C64EE4">
        <w:rPr>
          <w:rFonts w:eastAsiaTheme="minorEastAsia" w:hint="eastAsia"/>
          <w:lang w:eastAsia="zh-CN"/>
        </w:rPr>
        <w:t>，</w:t>
      </w:r>
      <w:r w:rsidR="00C64EE4">
        <w:rPr>
          <w:rFonts w:eastAsiaTheme="minorEastAsia" w:hint="eastAsia"/>
          <w:lang w:eastAsia="zh-CN"/>
        </w:rPr>
        <w:t>G(x)</w:t>
      </w:r>
      <w:r w:rsidR="00C64EE4">
        <w:rPr>
          <w:rFonts w:eastAsiaTheme="minorEastAsia" w:hint="eastAsia"/>
          <w:lang w:eastAsia="zh-CN"/>
        </w:rPr>
        <w:t>是</w:t>
      </w:r>
      <w:r w:rsidR="00C64EE4" w:rsidRPr="00C64EE4">
        <w:rPr>
          <w:rFonts w:eastAsiaTheme="minorEastAsia"/>
          <w:lang w:eastAsia="zh-CN"/>
        </w:rPr>
        <w:t>从起点到节点</w:t>
      </w:r>
      <w:r w:rsidR="00C64EE4" w:rsidRPr="00C64EE4">
        <w:rPr>
          <w:rFonts w:eastAsiaTheme="minorEastAsia"/>
          <w:lang w:eastAsia="zh-CN"/>
        </w:rPr>
        <w:t> </w:t>
      </w:r>
      <m:oMath>
        <m:r>
          <w:rPr>
            <w:rFonts w:ascii="Cambria Math" w:eastAsiaTheme="minorEastAsia" w:hAnsi="Cambria Math"/>
            <w:lang w:eastAsia="zh-CN"/>
          </w:rPr>
          <m:t>x</m:t>
        </m:r>
      </m:oMath>
      <w:r w:rsidR="00C64EE4" w:rsidRPr="00C64EE4">
        <w:rPr>
          <w:rFonts w:eastAsiaTheme="minorEastAsia"/>
          <w:lang w:eastAsia="zh-CN"/>
        </w:rPr>
        <w:t> </w:t>
      </w:r>
      <w:r w:rsidR="00C64EE4" w:rsidRPr="00C64EE4">
        <w:rPr>
          <w:rFonts w:eastAsiaTheme="minorEastAsia"/>
          <w:lang w:eastAsia="zh-CN"/>
        </w:rPr>
        <w:t>的真实累积代价</w:t>
      </w:r>
      <w:r w:rsidR="00C64EE4" w:rsidRPr="00C64EE4">
        <w:rPr>
          <w:rFonts w:eastAsiaTheme="minorEastAsia" w:hint="eastAsia"/>
          <w:lang w:eastAsia="zh-CN"/>
        </w:rPr>
        <w:t>，</w:t>
      </w:r>
      <w:r w:rsidR="00C64EE4" w:rsidRPr="00C64EE4">
        <w:rPr>
          <w:rFonts w:eastAsiaTheme="minorEastAsia" w:hint="eastAsia"/>
          <w:lang w:eastAsia="zh-CN"/>
        </w:rPr>
        <w:t>H(x)</w:t>
      </w:r>
      <w:r w:rsidR="00C64EE4" w:rsidRPr="00C64EE4">
        <w:rPr>
          <w:rFonts w:eastAsiaTheme="minorEastAsia"/>
          <w:lang w:eastAsia="zh-CN"/>
        </w:rPr>
        <w:t>从节点</w:t>
      </w:r>
      <w:r w:rsidR="00C64EE4" w:rsidRPr="00C64EE4">
        <w:rPr>
          <w:rFonts w:eastAsiaTheme="minorEastAsia"/>
          <w:lang w:eastAsia="zh-CN"/>
        </w:rPr>
        <w:t> </w:t>
      </w:r>
      <m:oMath>
        <m:r>
          <w:rPr>
            <w:rFonts w:ascii="Cambria Math" w:eastAsiaTheme="minorEastAsia" w:hAnsi="Cambria Math"/>
            <w:lang w:eastAsia="zh-CN"/>
          </w:rPr>
          <m:t>x</m:t>
        </m:r>
      </m:oMath>
      <w:r w:rsidR="00C64EE4" w:rsidRPr="00C64EE4">
        <w:rPr>
          <w:rFonts w:eastAsiaTheme="minorEastAsia"/>
          <w:lang w:eastAsia="zh-CN"/>
        </w:rPr>
        <w:t> </w:t>
      </w:r>
      <w:r w:rsidR="00C64EE4" w:rsidRPr="00C64EE4">
        <w:rPr>
          <w:rFonts w:eastAsiaTheme="minorEastAsia"/>
          <w:lang w:eastAsia="zh-CN"/>
        </w:rPr>
        <w:t>到目标点的启发式估计</w:t>
      </w:r>
    </w:p>
    <w:p w14:paraId="341E6301" w14:textId="1E7A8DE7" w:rsidR="00C64EE4" w:rsidRDefault="00C64EE4" w:rsidP="00C64EE4">
      <w:pPr>
        <w:pStyle w:val="ab"/>
        <w:keepNext/>
        <w:jc w:val="right"/>
      </w:pPr>
      <w:r w:rsidRPr="00C64EE4">
        <w:rPr>
          <w:rFonts w:hint="eastAsia"/>
          <w:position w:val="-18"/>
        </w:rPr>
        <w:object w:dxaOrig="7080" w:dyaOrig="499" w14:anchorId="02A77807">
          <v:shape id="_x0000_i1699" type="#_x0000_t75" style="width:297.7pt;height:20.95pt" o:ole="">
            <v:imagedata r:id="rId87" o:title=""/>
          </v:shape>
          <o:OLEObject Type="Embed" ProgID="Equation.DSMT4" ShapeID="_x0000_i1699" DrawAspect="Content" ObjectID="_1826539493" r:id="rId88"/>
        </w:object>
      </w:r>
    </w:p>
    <w:p w14:paraId="7EDC9E00" w14:textId="5897016C" w:rsidR="007933E9" w:rsidRPr="00C64EE4" w:rsidRDefault="00C64EE4" w:rsidP="00C64EE4">
      <w:pPr>
        <w:pStyle w:val="ab"/>
        <w:keepNext/>
        <w:ind w:right="800"/>
        <w:rPr>
          <w:lang w:eastAsia="zh-CN"/>
        </w:rPr>
      </w:pPr>
      <w:r w:rsidRPr="00C64EE4">
        <w:rPr>
          <w:rFonts w:hint="eastAsia"/>
          <w:position w:val="-10"/>
          <w:lang w:eastAsia="zh-CN"/>
        </w:rPr>
        <w:object w:dxaOrig="820" w:dyaOrig="300" w14:anchorId="3EAEADD3">
          <v:shape id="_x0000_i1687" type="#_x0000_t75" style="width:41pt;height:15.05pt" o:ole="">
            <v:imagedata r:id="rId89" o:title=""/>
          </v:shape>
          <o:OLEObject Type="Embed" ProgID="Equation.DSMT4" ShapeID="_x0000_i1687" DrawAspect="Content" ObjectID="_1826539494" r:id="rId90"/>
        </w:object>
      </w:r>
      <w:r w:rsidRPr="00C64EE4">
        <w:rPr>
          <w:rFonts w:eastAsiaTheme="minorEastAsia" w:hint="eastAsia"/>
          <w:lang w:eastAsia="zh-CN"/>
        </w:rPr>
        <w:t>是</w:t>
      </w:r>
      <w:r w:rsidRPr="00C64EE4">
        <w:rPr>
          <w:rFonts w:eastAsiaTheme="minorEastAsia"/>
          <w:lang w:eastAsia="zh-CN"/>
        </w:rPr>
        <w:t>自适应调整因子，根据搜索阶段、效率和误差动态计算</w:t>
      </w:r>
    </w:p>
    <w:p w14:paraId="59BD1F5E" w14:textId="169633E1" w:rsidR="00404C06" w:rsidRPr="007933E9" w:rsidRDefault="007933E9" w:rsidP="007933E9">
      <w:pPr>
        <w:pStyle w:val="a5"/>
        <w:spacing w:line="300" w:lineRule="auto"/>
        <w:ind w:left="880" w:firstLine="0"/>
        <w:jc w:val="right"/>
        <w:rPr>
          <w:rFonts w:eastAsiaTheme="minorEastAsia" w:hint="eastAsia"/>
          <w:lang w:eastAsia="zh-CN"/>
        </w:rPr>
      </w:pPr>
      <w:r>
        <w:rPr>
          <w:rFonts w:eastAsiaTheme="minorEastAsia" w:hint="eastAsia"/>
          <w:lang w:eastAsia="zh-CN"/>
        </w:rPr>
        <w:t xml:space="preserve"> </w:t>
      </w:r>
      <w:r w:rsidR="00C64EE4" w:rsidRPr="007933E9">
        <w:rPr>
          <w:rFonts w:hint="eastAsia"/>
          <w:position w:val="-14"/>
        </w:rPr>
        <w:object w:dxaOrig="9180" w:dyaOrig="520" w14:anchorId="13E8CE14">
          <v:shape id="_x0000_i1679" type="#_x0000_t75" style="width:386pt;height:21.9pt" o:ole="">
            <v:imagedata r:id="rId91" o:title=""/>
          </v:shape>
          <o:OLEObject Type="Embed" ProgID="Equation.DSMT4" ShapeID="_x0000_i1679" DrawAspect="Content" ObjectID="_1826539495" r:id="rId92"/>
        </w:object>
      </w:r>
    </w:p>
    <w:p w14:paraId="51903A54" w14:textId="7A2C3AB9" w:rsidR="00EB0124" w:rsidRPr="00EB0124" w:rsidRDefault="00EB0124" w:rsidP="00EB0124">
      <w:pPr>
        <w:pStyle w:val="a5"/>
        <w:numPr>
          <w:ilvl w:val="0"/>
          <w:numId w:val="9"/>
        </w:numPr>
        <w:spacing w:line="300" w:lineRule="auto"/>
        <w:rPr>
          <w:lang w:eastAsia="zh-CN"/>
        </w:rPr>
      </w:pPr>
    </w:p>
    <w:p w14:paraId="33620000" w14:textId="176D525D" w:rsidR="00501A1F" w:rsidRPr="00EB0124" w:rsidRDefault="00EA69D0" w:rsidP="00EB0124">
      <w:pPr>
        <w:pStyle w:val="a5"/>
        <w:numPr>
          <w:ilvl w:val="0"/>
          <w:numId w:val="9"/>
        </w:numPr>
        <w:spacing w:line="300" w:lineRule="auto"/>
        <w:rPr>
          <w:lang w:eastAsia="zh-CN"/>
        </w:rPr>
      </w:pPr>
      <w:r w:rsidRPr="00EB0124">
        <w:rPr>
          <w:rFonts w:eastAsiaTheme="minorEastAsia" w:hint="eastAsia"/>
          <w:highlight w:val="yellow"/>
          <w:lang w:eastAsia="zh-CN"/>
        </w:rPr>
        <w:t>超椭球体采样函数</w:t>
      </w:r>
      <w:r w:rsidRPr="00EB0124">
        <w:rPr>
          <w:rFonts w:eastAsiaTheme="minorEastAsia" w:hint="eastAsia"/>
          <w:highlight w:val="yellow"/>
          <w:lang w:eastAsia="zh-CN"/>
        </w:rPr>
        <w:t>Sample Ellipsoid</w:t>
      </w:r>
      <w:r w:rsidRPr="00EB0124">
        <w:rPr>
          <w:rFonts w:eastAsiaTheme="minorEastAsia" w:hint="eastAsia"/>
          <w:lang w:eastAsia="zh-CN"/>
        </w:rPr>
        <w:t>:</w:t>
      </w:r>
      <w:r w:rsidR="00B21FA7" w:rsidRPr="00B21FA7">
        <w:rPr>
          <w:lang w:eastAsia="zh-CN"/>
        </w:rPr>
        <w:t xml:space="preserve"> </w:t>
      </w:r>
      <w:r w:rsidR="00B21FA7" w:rsidRPr="00EB0124">
        <w:rPr>
          <w:rFonts w:eastAsiaTheme="minorEastAsia"/>
          <w:lang w:eastAsia="zh-CN"/>
        </w:rPr>
        <w:t>为克服原始代价估计偏差导致的超椭球尺寸误判问题</w:t>
      </w:r>
      <w:r w:rsidR="00B21FA7" w:rsidRPr="00EB0124">
        <w:rPr>
          <w:rFonts w:eastAsiaTheme="minorEastAsia" w:hint="eastAsia"/>
          <w:lang w:eastAsia="zh-CN"/>
        </w:rPr>
        <w:t>，</w:t>
      </w:r>
      <w:r w:rsidR="00B21FA7" w:rsidRPr="00EB0124">
        <w:rPr>
          <w:rFonts w:eastAsiaTheme="minorEastAsia"/>
          <w:lang w:eastAsia="zh-CN"/>
        </w:rPr>
        <w:t>本文提出</w:t>
      </w:r>
      <w:r w:rsidR="0033321C" w:rsidRPr="00EB0124">
        <w:rPr>
          <w:rFonts w:eastAsiaTheme="minorEastAsia" w:hint="eastAsia"/>
          <w:lang w:eastAsia="zh-CN"/>
        </w:rPr>
        <w:t>在</w:t>
      </w:r>
      <w:r w:rsidR="0033321C" w:rsidRPr="00EB0124">
        <w:rPr>
          <w:rFonts w:eastAsiaTheme="minorEastAsia" w:hint="eastAsia"/>
          <w:lang w:eastAsia="zh-CN"/>
        </w:rPr>
        <w:t>Informed-</w:t>
      </w:r>
      <w:proofErr w:type="spellStart"/>
      <w:r w:rsidR="0033321C" w:rsidRPr="00EB0124">
        <w:rPr>
          <w:rFonts w:eastAsiaTheme="minorEastAsia" w:hint="eastAsia"/>
          <w:lang w:eastAsia="zh-CN"/>
        </w:rPr>
        <w:t>rrt</w:t>
      </w:r>
      <w:proofErr w:type="spellEnd"/>
      <w:r w:rsidR="00B21FA7" w:rsidRPr="00EB0124">
        <w:rPr>
          <w:rFonts w:eastAsiaTheme="minorEastAsia"/>
          <w:lang w:eastAsia="zh-CN"/>
        </w:rPr>
        <w:t>基础上引入在线误差反馈以动态修正估计代价</w:t>
      </w:r>
      <w:r w:rsidR="00B21FA7" w:rsidRPr="00EB0124">
        <w:rPr>
          <w:rFonts w:eastAsiaTheme="minorEastAsia" w:hint="eastAsia"/>
          <w:lang w:eastAsia="zh-CN"/>
        </w:rPr>
        <w:t>，结合</w:t>
      </w:r>
      <w:proofErr w:type="spellStart"/>
      <w:r w:rsidR="00B21FA7" w:rsidRPr="00EB0124">
        <w:rPr>
          <w:rFonts w:eastAsiaTheme="minorEastAsia" w:hint="eastAsia"/>
          <w:lang w:eastAsia="zh-CN"/>
        </w:rPr>
        <w:t>rrt</w:t>
      </w:r>
      <w:proofErr w:type="spellEnd"/>
      <w:r w:rsidR="00B21FA7" w:rsidRPr="00EB0124">
        <w:rPr>
          <w:rFonts w:eastAsiaTheme="minorEastAsia" w:hint="eastAsia"/>
          <w:lang w:eastAsia="zh-CN"/>
        </w:rPr>
        <w:t>-connect</w:t>
      </w:r>
      <w:r w:rsidR="00B21FA7" w:rsidRPr="00EB0124">
        <w:rPr>
          <w:rFonts w:eastAsiaTheme="minorEastAsia" w:hint="eastAsia"/>
          <w:lang w:eastAsia="zh-CN"/>
        </w:rPr>
        <w:t>的双向策略同时在</w:t>
      </w:r>
      <w:r w:rsidRPr="00EB0124">
        <w:rPr>
          <w:rFonts w:eastAsiaTheme="minorEastAsia" w:hint="eastAsia"/>
          <w:lang w:eastAsia="zh-CN"/>
        </w:rPr>
        <w:t>起点与选定中介点及目标点</w:t>
      </w:r>
      <w:proofErr w:type="spellStart"/>
      <w:r w:rsidRPr="00EB0124">
        <w:rPr>
          <w:rFonts w:eastAsiaTheme="minorEastAsia" w:hint="eastAsia"/>
          <w:lang w:eastAsia="zh-CN"/>
        </w:rPr>
        <w:t>x</w:t>
      </w:r>
      <w:r w:rsidRPr="00EB0124">
        <w:rPr>
          <w:rFonts w:eastAsiaTheme="minorEastAsia" w:hint="eastAsia"/>
          <w:vertAlign w:val="subscript"/>
          <w:lang w:eastAsia="zh-CN"/>
        </w:rPr>
        <w:t>start</w:t>
      </w:r>
      <w:proofErr w:type="spellEnd"/>
      <w:r w:rsidRPr="00EB0124">
        <w:rPr>
          <w:rFonts w:eastAsiaTheme="minorEastAsia" w:hint="eastAsia"/>
          <w:lang w:eastAsia="zh-CN"/>
        </w:rPr>
        <w:t xml:space="preserve"> </w:t>
      </w:r>
      <w:r w:rsidRPr="00EB0124">
        <w:rPr>
          <w:rFonts w:eastAsiaTheme="minorEastAsia" w:hint="eastAsia"/>
          <w:lang w:eastAsia="zh-CN"/>
        </w:rPr>
        <w:t>、</w:t>
      </w:r>
      <w:proofErr w:type="spellStart"/>
      <w:r w:rsidRPr="00EB0124">
        <w:rPr>
          <w:rFonts w:eastAsiaTheme="minorEastAsia" w:hint="eastAsia"/>
          <w:lang w:eastAsia="zh-CN"/>
        </w:rPr>
        <w:t>x</w:t>
      </w:r>
      <w:r w:rsidRPr="00EB0124">
        <w:rPr>
          <w:rFonts w:eastAsiaTheme="minorEastAsia" w:hint="eastAsia"/>
          <w:vertAlign w:val="subscript"/>
          <w:lang w:eastAsia="zh-CN"/>
        </w:rPr>
        <w:t>mid</w:t>
      </w:r>
      <w:proofErr w:type="spellEnd"/>
      <w:r w:rsidRPr="00EB0124">
        <w:rPr>
          <w:rFonts w:eastAsiaTheme="minorEastAsia" w:hint="eastAsia"/>
          <w:lang w:eastAsia="zh-CN"/>
        </w:rPr>
        <w:t>、</w:t>
      </w:r>
      <w:bookmarkStart w:id="17" w:name="OLE_LINK9"/>
      <w:proofErr w:type="spellStart"/>
      <w:r w:rsidRPr="00EB0124">
        <w:rPr>
          <w:rFonts w:eastAsiaTheme="minorEastAsia" w:hint="eastAsia"/>
          <w:lang w:eastAsia="zh-CN"/>
        </w:rPr>
        <w:t>x</w:t>
      </w:r>
      <w:r w:rsidRPr="00EB0124">
        <w:rPr>
          <w:rFonts w:eastAsiaTheme="minorEastAsia" w:hint="eastAsia"/>
          <w:vertAlign w:val="subscript"/>
          <w:lang w:eastAsia="zh-CN"/>
        </w:rPr>
        <w:t>target</w:t>
      </w:r>
      <w:bookmarkEnd w:id="17"/>
      <w:proofErr w:type="spellEnd"/>
      <w:r w:rsidR="00B21FA7" w:rsidRPr="00EB0124">
        <w:rPr>
          <w:rFonts w:eastAsiaTheme="minorEastAsia" w:hint="eastAsia"/>
          <w:lang w:eastAsia="zh-CN"/>
        </w:rPr>
        <w:t>构成的</w:t>
      </w:r>
      <w:proofErr w:type="spellStart"/>
      <w:r w:rsidR="00B21FA7" w:rsidRPr="00EB0124">
        <w:rPr>
          <w:rFonts w:eastAsiaTheme="minorEastAsia" w:hint="eastAsia"/>
          <w:lang w:eastAsia="zh-CN"/>
        </w:rPr>
        <w:t>x</w:t>
      </w:r>
      <w:r w:rsidR="00B21FA7" w:rsidRPr="00EB0124">
        <w:rPr>
          <w:rFonts w:eastAsiaTheme="minorEastAsia" w:hint="eastAsia"/>
          <w:vertAlign w:val="subscript"/>
          <w:lang w:eastAsia="zh-CN"/>
        </w:rPr>
        <w:t>start</w:t>
      </w:r>
      <w:proofErr w:type="spellEnd"/>
      <w:r w:rsidR="00B21FA7" w:rsidRPr="00EB0124">
        <w:rPr>
          <w:rFonts w:eastAsiaTheme="minorEastAsia" w:hint="eastAsia"/>
          <w:lang w:eastAsia="zh-CN"/>
        </w:rPr>
        <w:t xml:space="preserve"> - </w:t>
      </w:r>
      <w:proofErr w:type="spellStart"/>
      <w:r w:rsidR="00B21FA7" w:rsidRPr="00EB0124">
        <w:rPr>
          <w:rFonts w:eastAsiaTheme="minorEastAsia" w:hint="eastAsia"/>
          <w:lang w:eastAsia="zh-CN"/>
        </w:rPr>
        <w:t>x</w:t>
      </w:r>
      <w:r w:rsidR="00B21FA7" w:rsidRPr="00EB0124">
        <w:rPr>
          <w:rFonts w:eastAsiaTheme="minorEastAsia" w:hint="eastAsia"/>
          <w:vertAlign w:val="subscript"/>
          <w:lang w:eastAsia="zh-CN"/>
        </w:rPr>
        <w:t>mid</w:t>
      </w:r>
      <w:proofErr w:type="spellEnd"/>
      <w:r w:rsidR="00B21FA7" w:rsidRPr="00EB0124">
        <w:rPr>
          <w:rFonts w:eastAsiaTheme="minorEastAsia" w:hint="eastAsia"/>
          <w:vertAlign w:val="subscript"/>
          <w:lang w:eastAsia="zh-CN"/>
        </w:rPr>
        <w:t xml:space="preserve"> </w:t>
      </w:r>
      <w:r w:rsidR="00B21FA7" w:rsidRPr="00EB0124">
        <w:rPr>
          <w:rFonts w:eastAsiaTheme="minorEastAsia" w:hint="eastAsia"/>
          <w:lang w:eastAsia="zh-CN"/>
        </w:rPr>
        <w:t xml:space="preserve">, </w:t>
      </w:r>
      <w:proofErr w:type="spellStart"/>
      <w:r w:rsidR="00B21FA7" w:rsidRPr="00EB0124">
        <w:rPr>
          <w:rFonts w:eastAsiaTheme="minorEastAsia" w:hint="eastAsia"/>
          <w:lang w:eastAsia="zh-CN"/>
        </w:rPr>
        <w:t>x</w:t>
      </w:r>
      <w:r w:rsidR="00B21FA7" w:rsidRPr="00EB0124">
        <w:rPr>
          <w:rFonts w:eastAsiaTheme="minorEastAsia" w:hint="eastAsia"/>
          <w:vertAlign w:val="subscript"/>
          <w:lang w:eastAsia="zh-CN"/>
        </w:rPr>
        <w:t>target</w:t>
      </w:r>
      <w:proofErr w:type="spellEnd"/>
      <w:r w:rsidR="00B21FA7" w:rsidRPr="00EB0124">
        <w:rPr>
          <w:rFonts w:eastAsiaTheme="minorEastAsia" w:hint="eastAsia"/>
          <w:lang w:eastAsia="zh-CN"/>
        </w:rPr>
        <w:t xml:space="preserve">- </w:t>
      </w:r>
      <w:proofErr w:type="spellStart"/>
      <w:r w:rsidR="00B21FA7" w:rsidRPr="00EB0124">
        <w:rPr>
          <w:rFonts w:eastAsiaTheme="minorEastAsia" w:hint="eastAsia"/>
          <w:lang w:eastAsia="zh-CN"/>
        </w:rPr>
        <w:t>x</w:t>
      </w:r>
      <w:r w:rsidR="00B21FA7" w:rsidRPr="00EB0124">
        <w:rPr>
          <w:rFonts w:eastAsiaTheme="minorEastAsia" w:hint="eastAsia"/>
          <w:vertAlign w:val="subscript"/>
          <w:lang w:eastAsia="zh-CN"/>
        </w:rPr>
        <w:t>mid</w:t>
      </w:r>
      <w:proofErr w:type="spellEnd"/>
      <w:r w:rsidR="0033321C" w:rsidRPr="00EB0124">
        <w:rPr>
          <w:rFonts w:eastAsiaTheme="minorEastAsia"/>
          <w:lang w:eastAsia="zh-CN"/>
        </w:rPr>
        <w:t>两条路径区间</w:t>
      </w:r>
      <w:r w:rsidR="00501A1F" w:rsidRPr="00EB0124">
        <w:rPr>
          <w:rFonts w:eastAsiaTheme="minorEastAsia" w:hint="eastAsia"/>
          <w:lang w:eastAsia="zh-CN"/>
        </w:rPr>
        <w:t>内</w:t>
      </w:r>
      <w:r w:rsidR="0033321C" w:rsidRPr="00EB0124">
        <w:rPr>
          <w:rFonts w:eastAsiaTheme="minorEastAsia"/>
          <w:lang w:eastAsia="zh-CN"/>
        </w:rPr>
        <w:t>构建独立的知情超椭球</w:t>
      </w:r>
      <w:r w:rsidR="00501A1F" w:rsidRPr="00EB0124">
        <w:rPr>
          <w:rFonts w:eastAsiaTheme="minorEastAsia" w:hint="eastAsia"/>
          <w:lang w:eastAsia="zh-CN"/>
        </w:rPr>
        <w:t>：</w:t>
      </w:r>
    </w:p>
    <w:p w14:paraId="06849B5D" w14:textId="200F2568" w:rsidR="00501A1F" w:rsidRDefault="008670A1" w:rsidP="003B2498">
      <w:pPr>
        <w:ind w:firstLine="232"/>
        <w:rPr>
          <w:rFonts w:eastAsiaTheme="minorEastAsia"/>
          <w:lang w:eastAsia="zh-CN"/>
        </w:rPr>
      </w:pPr>
      <w:r>
        <w:rPr>
          <w:rFonts w:eastAsiaTheme="minorEastAsia" w:hint="eastAsia"/>
          <w:lang w:eastAsia="zh-CN"/>
        </w:rPr>
        <w:t>(</w:t>
      </w:r>
      <w:r w:rsidR="003B2498">
        <w:rPr>
          <w:rFonts w:eastAsiaTheme="minorEastAsia" w:hint="eastAsia"/>
          <w:lang w:eastAsia="zh-CN"/>
        </w:rPr>
        <w:t>1</w:t>
      </w:r>
      <w:r>
        <w:rPr>
          <w:rFonts w:eastAsiaTheme="minorEastAsia" w:hint="eastAsia"/>
          <w:lang w:eastAsia="zh-CN"/>
        </w:rPr>
        <w:t>)</w:t>
      </w:r>
      <w:r w:rsidR="003B2498">
        <w:rPr>
          <w:rFonts w:eastAsiaTheme="minorEastAsia" w:hint="eastAsia"/>
          <w:lang w:eastAsia="zh-CN"/>
        </w:rPr>
        <w:t>、</w:t>
      </w:r>
      <w:r w:rsidR="00501A1F">
        <w:rPr>
          <w:rFonts w:eastAsiaTheme="minorEastAsia" w:hint="eastAsia"/>
          <w:lang w:eastAsia="zh-CN"/>
        </w:rPr>
        <w:t>一是以焦点对（</w:t>
      </w:r>
      <w:proofErr w:type="spellStart"/>
      <w:r w:rsidR="00501A1F">
        <w:rPr>
          <w:rFonts w:eastAsiaTheme="minorEastAsia" w:hint="eastAsia"/>
          <w:lang w:eastAsia="zh-CN"/>
        </w:rPr>
        <w:t>x</w:t>
      </w:r>
      <w:r w:rsidR="00501A1F" w:rsidRPr="00501A1F">
        <w:rPr>
          <w:rFonts w:eastAsiaTheme="minorEastAsia" w:hint="eastAsia"/>
          <w:vertAlign w:val="subscript"/>
          <w:lang w:eastAsia="zh-CN"/>
        </w:rPr>
        <w:t>start</w:t>
      </w:r>
      <w:proofErr w:type="spellEnd"/>
      <w:r w:rsidR="00501A1F">
        <w:rPr>
          <w:rFonts w:eastAsiaTheme="minorEastAsia" w:hint="eastAsia"/>
          <w:lang w:eastAsia="zh-CN"/>
        </w:rPr>
        <w:t xml:space="preserve">, </w:t>
      </w:r>
      <w:proofErr w:type="spellStart"/>
      <w:r w:rsidR="00501A1F">
        <w:rPr>
          <w:rFonts w:eastAsiaTheme="minorEastAsia" w:hint="eastAsia"/>
          <w:lang w:eastAsia="zh-CN"/>
        </w:rPr>
        <w:t>x</w:t>
      </w:r>
      <w:r w:rsidR="00501A1F" w:rsidRPr="00501A1F">
        <w:rPr>
          <w:rFonts w:eastAsiaTheme="minorEastAsia" w:hint="eastAsia"/>
          <w:vertAlign w:val="subscript"/>
          <w:lang w:eastAsia="zh-CN"/>
        </w:rPr>
        <w:t>mid</w:t>
      </w:r>
      <w:proofErr w:type="spellEnd"/>
      <w:r w:rsidR="00501A1F">
        <w:rPr>
          <w:rFonts w:eastAsiaTheme="minorEastAsia" w:hint="eastAsia"/>
          <w:lang w:eastAsia="zh-CN"/>
        </w:rPr>
        <w:t>），另一个以（</w:t>
      </w:r>
      <w:proofErr w:type="spellStart"/>
      <w:r w:rsidR="00501A1F">
        <w:rPr>
          <w:rFonts w:eastAsiaTheme="minorEastAsia" w:hint="eastAsia"/>
          <w:lang w:eastAsia="zh-CN"/>
        </w:rPr>
        <w:t>x</w:t>
      </w:r>
      <w:r w:rsidR="00501A1F">
        <w:rPr>
          <w:rFonts w:eastAsiaTheme="minorEastAsia" w:hint="eastAsia"/>
          <w:vertAlign w:val="subscript"/>
          <w:lang w:eastAsia="zh-CN"/>
        </w:rPr>
        <w:t>goal</w:t>
      </w:r>
      <w:proofErr w:type="spellEnd"/>
      <w:r w:rsidR="00501A1F">
        <w:rPr>
          <w:rFonts w:eastAsiaTheme="minorEastAsia" w:hint="eastAsia"/>
          <w:lang w:eastAsia="zh-CN"/>
        </w:rPr>
        <w:t xml:space="preserve">, </w:t>
      </w:r>
      <w:proofErr w:type="spellStart"/>
      <w:r w:rsidR="00501A1F">
        <w:rPr>
          <w:rFonts w:eastAsiaTheme="minorEastAsia" w:hint="eastAsia"/>
          <w:lang w:eastAsia="zh-CN"/>
        </w:rPr>
        <w:t>x</w:t>
      </w:r>
      <w:r w:rsidR="00501A1F" w:rsidRPr="00501A1F">
        <w:rPr>
          <w:rFonts w:eastAsiaTheme="minorEastAsia" w:hint="eastAsia"/>
          <w:vertAlign w:val="subscript"/>
          <w:lang w:eastAsia="zh-CN"/>
        </w:rPr>
        <w:t>mid</w:t>
      </w:r>
      <w:proofErr w:type="spellEnd"/>
      <w:r w:rsidR="00501A1F">
        <w:rPr>
          <w:rFonts w:eastAsiaTheme="minorEastAsia" w:hint="eastAsia"/>
          <w:lang w:eastAsia="zh-CN"/>
        </w:rPr>
        <w:t>）</w:t>
      </w:r>
      <w:r w:rsidR="003B2498">
        <w:rPr>
          <w:rFonts w:eastAsiaTheme="minorEastAsia" w:hint="eastAsia"/>
          <w:lang w:eastAsia="zh-CN"/>
        </w:rPr>
        <w:t>。</w:t>
      </w:r>
    </w:p>
    <w:p w14:paraId="54FAE4EA" w14:textId="6CBBB991" w:rsidR="003B2498" w:rsidRDefault="008670A1" w:rsidP="00B21FA7">
      <w:pPr>
        <w:ind w:firstLine="232"/>
        <w:rPr>
          <w:rFonts w:eastAsiaTheme="minorEastAsia"/>
          <w:lang w:eastAsia="zh-CN"/>
        </w:rPr>
      </w:pPr>
      <w:r>
        <w:rPr>
          <w:rFonts w:eastAsiaTheme="minorEastAsia" w:hint="eastAsia"/>
          <w:lang w:eastAsia="zh-CN"/>
        </w:rPr>
        <w:t>(2)</w:t>
      </w:r>
      <w:r w:rsidR="003B2498">
        <w:rPr>
          <w:rFonts w:eastAsiaTheme="minorEastAsia" w:hint="eastAsia"/>
          <w:lang w:eastAsia="zh-CN"/>
        </w:rPr>
        <w:t>、对每个方向分别</w:t>
      </w:r>
      <w:r w:rsidR="00773628">
        <w:rPr>
          <w:rFonts w:eastAsiaTheme="minorEastAsia" w:hint="eastAsia"/>
          <w:lang w:eastAsia="zh-CN"/>
        </w:rPr>
        <w:t>采</w:t>
      </w:r>
      <w:r w:rsidR="003B2498">
        <w:rPr>
          <w:rFonts w:eastAsiaTheme="minorEastAsia" w:hint="eastAsia"/>
          <w:lang w:eastAsia="zh-CN"/>
        </w:rPr>
        <w:t>用</w:t>
      </w:r>
      <w:r w:rsidR="003B2498">
        <w:rPr>
          <w:rFonts w:eastAsiaTheme="minorEastAsia" w:hint="eastAsia"/>
          <w:lang w:eastAsia="zh-CN"/>
        </w:rPr>
        <w:t>PID</w:t>
      </w:r>
      <w:r w:rsidR="003B2498">
        <w:rPr>
          <w:rFonts w:eastAsiaTheme="minorEastAsia" w:hint="eastAsia"/>
          <w:lang w:eastAsia="zh-CN"/>
        </w:rPr>
        <w:t>修正的长轴</w:t>
      </w:r>
      <w:r w:rsidR="00773628">
        <w:rPr>
          <w:rFonts w:eastAsiaTheme="minorEastAsia" w:hint="eastAsia"/>
          <w:lang w:eastAsia="zh-CN"/>
        </w:rPr>
        <w:t>（式</w:t>
      </w:r>
      <w:r w:rsidR="00773628">
        <w:rPr>
          <w:rFonts w:eastAsiaTheme="minorEastAsia" w:hint="eastAsia"/>
          <w:lang w:eastAsia="zh-CN"/>
        </w:rPr>
        <w:t>4</w:t>
      </w:r>
      <w:r w:rsidR="00773628">
        <w:rPr>
          <w:rFonts w:eastAsiaTheme="minorEastAsia" w:hint="eastAsia"/>
          <w:lang w:eastAsia="zh-CN"/>
        </w:rPr>
        <w:t>）</w:t>
      </w:r>
      <w:r w:rsidR="003B2498">
        <w:rPr>
          <w:rFonts w:eastAsiaTheme="minorEastAsia" w:hint="eastAsia"/>
          <w:lang w:eastAsia="zh-CN"/>
        </w:rPr>
        <w:t>:</w:t>
      </w:r>
      <w:r w:rsidR="003B2498">
        <w:rPr>
          <w:rFonts w:eastAsiaTheme="minorEastAsia" w:hint="eastAsia"/>
          <w:lang w:eastAsia="zh-CN"/>
        </w:rPr>
        <w:t>若以</w:t>
      </w:r>
      <w:r w:rsidR="003B2498">
        <w:rPr>
          <w:rFonts w:eastAsiaTheme="minorEastAsia" w:hint="eastAsia"/>
          <w:lang w:eastAsia="zh-CN"/>
        </w:rPr>
        <w:t>c</w:t>
      </w:r>
      <w:r w:rsidR="003B2498" w:rsidRPr="003B2498">
        <w:rPr>
          <w:rFonts w:eastAsiaTheme="minorEastAsia" w:hint="eastAsia"/>
          <w:vertAlign w:val="subscript"/>
          <w:lang w:eastAsia="zh-CN"/>
        </w:rPr>
        <w:t>s</w:t>
      </w:r>
      <w:r w:rsidR="003B2498">
        <w:rPr>
          <w:rFonts w:eastAsiaTheme="minorEastAsia" w:hint="eastAsia"/>
          <w:lang w:eastAsia="zh-CN"/>
        </w:rPr>
        <w:t>(</w:t>
      </w:r>
      <w:r w:rsidR="003B2498">
        <w:rPr>
          <w:rFonts w:eastAsiaTheme="minorEastAsia" w:hint="eastAsia"/>
          <w:lang w:eastAsia="zh-CN"/>
        </w:rPr>
        <w:t>由起点侧选取的扩展节点</w:t>
      </w:r>
      <w:r w:rsidR="003B2498">
        <w:rPr>
          <w:rFonts w:eastAsiaTheme="minorEastAsia" w:hint="eastAsia"/>
          <w:lang w:eastAsia="zh-CN"/>
        </w:rPr>
        <w:t>)</w:t>
      </w:r>
      <w:r w:rsidR="003B2498">
        <w:rPr>
          <w:rFonts w:eastAsiaTheme="minorEastAsia" w:hint="eastAsia"/>
          <w:lang w:eastAsia="zh-CN"/>
        </w:rPr>
        <w:t>和</w:t>
      </w:r>
      <w:r w:rsidR="003B2498">
        <w:rPr>
          <w:rFonts w:eastAsiaTheme="minorEastAsia" w:hint="eastAsia"/>
          <w:lang w:eastAsia="zh-CN"/>
        </w:rPr>
        <w:t>c</w:t>
      </w:r>
      <w:r w:rsidR="003B2498">
        <w:rPr>
          <w:rFonts w:eastAsiaTheme="minorEastAsia" w:hint="eastAsia"/>
          <w:vertAlign w:val="subscript"/>
          <w:lang w:eastAsia="zh-CN"/>
        </w:rPr>
        <w:t>g</w:t>
      </w:r>
      <w:r w:rsidR="003B2498">
        <w:rPr>
          <w:rFonts w:eastAsiaTheme="minorEastAsia" w:hint="eastAsia"/>
          <w:lang w:eastAsia="zh-CN"/>
        </w:rPr>
        <w:t>(</w:t>
      </w:r>
      <w:r w:rsidR="003B2498">
        <w:rPr>
          <w:rFonts w:eastAsiaTheme="minorEastAsia" w:hint="eastAsia"/>
          <w:lang w:eastAsia="zh-CN"/>
        </w:rPr>
        <w:t>由终点侧选取</w:t>
      </w:r>
      <w:r w:rsidR="003B2498">
        <w:rPr>
          <w:rFonts w:eastAsiaTheme="minorEastAsia" w:hint="eastAsia"/>
          <w:lang w:eastAsia="zh-CN"/>
        </w:rPr>
        <w:t>)</w:t>
      </w:r>
      <w:r w:rsidR="003B2498">
        <w:rPr>
          <w:rFonts w:eastAsiaTheme="minorEastAsia" w:hint="eastAsia"/>
          <w:lang w:eastAsia="zh-CN"/>
        </w:rPr>
        <w:t>估计，则长轴分别为：</w:t>
      </w:r>
    </w:p>
    <w:p w14:paraId="31716D93" w14:textId="600F6627" w:rsidR="00825898" w:rsidRPr="00825898" w:rsidRDefault="00825898" w:rsidP="00825898">
      <w:pPr>
        <w:pStyle w:val="ab"/>
        <w:keepNext/>
        <w:jc w:val="center"/>
      </w:pPr>
      <w:r w:rsidRPr="00825898">
        <w:rPr>
          <w:rFonts w:hint="eastAsia"/>
          <w:position w:val="-20"/>
        </w:rPr>
        <w:object w:dxaOrig="4280" w:dyaOrig="580" w14:anchorId="67856542">
          <v:shape id="_x0000_i1442" type="#_x0000_t75" style="width:179.7pt;height:24.75pt" o:ole="">
            <v:imagedata r:id="rId93" o:title=""/>
          </v:shape>
          <o:OLEObject Type="Embed" ProgID="Equation.DSMT4" ShapeID="_x0000_i1442" DrawAspect="Content" ObjectID="_1826539496" r:id="rId94"/>
        </w:object>
      </w:r>
    </w:p>
    <w:p w14:paraId="237E17CD" w14:textId="40E7C646" w:rsidR="003B2498" w:rsidRDefault="008670A1" w:rsidP="003B2498">
      <w:pPr>
        <w:ind w:firstLine="232"/>
        <w:rPr>
          <w:rFonts w:eastAsiaTheme="minorEastAsia"/>
          <w:lang w:eastAsia="zh-CN"/>
        </w:rPr>
      </w:pPr>
      <w:r>
        <w:rPr>
          <w:rFonts w:eastAsiaTheme="minorEastAsia" w:hint="eastAsia"/>
          <w:lang w:eastAsia="zh-CN"/>
        </w:rPr>
        <w:t>(3)</w:t>
      </w:r>
      <w:r>
        <w:rPr>
          <w:rFonts w:eastAsiaTheme="minorEastAsia" w:hint="eastAsia"/>
          <w:lang w:eastAsia="zh-CN"/>
        </w:rPr>
        <w:t>、</w:t>
      </w:r>
      <w:r w:rsidR="003B2498">
        <w:rPr>
          <w:rFonts w:eastAsiaTheme="minorEastAsia" w:hint="eastAsia"/>
          <w:lang w:eastAsia="zh-CN"/>
        </w:rPr>
        <w:t>各自焦距为</w:t>
      </w:r>
      <w:r>
        <w:rPr>
          <w:rFonts w:eastAsiaTheme="minorEastAsia" w:hint="eastAsia"/>
          <w:lang w:eastAsia="zh-CN"/>
        </w:rPr>
        <w:t>：</w:t>
      </w:r>
    </w:p>
    <w:bookmarkStart w:id="18" w:name="OLE_LINK11"/>
    <w:p w14:paraId="630221F2" w14:textId="45492F6D" w:rsidR="00825898" w:rsidRDefault="00825898" w:rsidP="00825898">
      <w:pPr>
        <w:pStyle w:val="ab"/>
        <w:keepNext/>
        <w:jc w:val="center"/>
        <w:rPr>
          <w:lang w:eastAsia="zh-CN"/>
        </w:rPr>
      </w:pPr>
      <w:r w:rsidRPr="00825898">
        <w:rPr>
          <w:rFonts w:hint="eastAsia"/>
          <w:position w:val="-18"/>
        </w:rPr>
        <w:object w:dxaOrig="5160" w:dyaOrig="480" w14:anchorId="63DD2D8F">
          <v:shape id="_x0000_i1443" type="#_x0000_t75" style="width:216.65pt;height:20.05pt" o:ole="">
            <v:imagedata r:id="rId95" o:title=""/>
          </v:shape>
          <o:OLEObject Type="Embed" ProgID="Equation.DSMT4" ShapeID="_x0000_i1443" DrawAspect="Content" ObjectID="_1826539497" r:id="rId96"/>
        </w:object>
      </w:r>
      <w:bookmarkEnd w:id="18"/>
    </w:p>
    <w:p w14:paraId="47055584" w14:textId="36313EEA" w:rsidR="000B6D23" w:rsidRDefault="008670A1" w:rsidP="005235EA">
      <w:pPr>
        <w:ind w:firstLine="232"/>
        <w:rPr>
          <w:rFonts w:eastAsiaTheme="minorEastAsia"/>
          <w:lang w:eastAsia="zh-CN"/>
        </w:rPr>
      </w:pPr>
      <w:r>
        <w:rPr>
          <w:rFonts w:eastAsiaTheme="minorEastAsia" w:hint="eastAsia"/>
          <w:lang w:eastAsia="zh-CN"/>
        </w:rPr>
        <w:t>(4)</w:t>
      </w:r>
      <w:r>
        <w:rPr>
          <w:rFonts w:eastAsiaTheme="minorEastAsia" w:hint="eastAsia"/>
          <w:lang w:eastAsia="zh-CN"/>
        </w:rPr>
        <w:t>、</w:t>
      </w:r>
      <w:r w:rsidR="000B6D23">
        <w:rPr>
          <w:rFonts w:eastAsiaTheme="minorEastAsia" w:hint="eastAsia"/>
          <w:lang w:eastAsia="zh-CN"/>
        </w:rPr>
        <w:t>对应短轴为</w:t>
      </w:r>
      <w:r>
        <w:rPr>
          <w:rFonts w:eastAsiaTheme="minorEastAsia" w:hint="eastAsia"/>
          <w:lang w:eastAsia="zh-CN"/>
        </w:rPr>
        <w:t>：</w:t>
      </w:r>
    </w:p>
    <w:p w14:paraId="015D231B" w14:textId="3FD7E665" w:rsidR="000B6D23" w:rsidRPr="000B6D23" w:rsidRDefault="001954C1" w:rsidP="000B6D23">
      <w:pPr>
        <w:pStyle w:val="ab"/>
        <w:keepNext/>
        <w:jc w:val="center"/>
        <w:rPr>
          <w:lang w:eastAsia="zh-CN"/>
        </w:rPr>
      </w:pPr>
      <w:r w:rsidRPr="000B6D23">
        <w:rPr>
          <w:rFonts w:hint="eastAsia"/>
          <w:position w:val="-20"/>
        </w:rPr>
        <w:object w:dxaOrig="5200" w:dyaOrig="620" w14:anchorId="1B4D804C">
          <v:shape id="_x0000_i1444" type="#_x0000_t75" style="width:218.8pt;height:26pt" o:ole="">
            <v:imagedata r:id="rId97" o:title=""/>
          </v:shape>
          <o:OLEObject Type="Embed" ProgID="Equation.DSMT4" ShapeID="_x0000_i1444" DrawAspect="Content" ObjectID="_1826539498" r:id="rId98"/>
        </w:object>
      </w:r>
    </w:p>
    <w:p w14:paraId="7A4A6731" w14:textId="5BE7F5FA" w:rsidR="00275A3A" w:rsidRDefault="0033321C" w:rsidP="00275A3A">
      <w:pPr>
        <w:ind w:firstLine="232"/>
        <w:rPr>
          <w:ins w:id="19" w:author="兴雨 郭" w:date="2025-11-30T21:29:00Z" w16du:dateUtc="2025-11-30T13:29:00Z"/>
          <w:rFonts w:ascii="宋体" w:eastAsia="宋体" w:hAnsi="宋体" w:cs="宋体" w:hint="eastAsia"/>
          <w:lang w:eastAsia="zh-CN"/>
        </w:rPr>
      </w:pPr>
      <w:r w:rsidRPr="0033321C">
        <w:rPr>
          <w:rFonts w:eastAsiaTheme="minorEastAsia"/>
          <w:lang w:eastAsia="zh-CN"/>
        </w:rPr>
        <w:t>进行</w:t>
      </w:r>
      <w:r w:rsidR="001954C1" w:rsidRPr="001954C1">
        <w:rPr>
          <w:rFonts w:eastAsiaTheme="minorEastAsia" w:hint="eastAsia"/>
          <w:lang w:eastAsia="zh-CN"/>
        </w:rPr>
        <w:t>双向</w:t>
      </w:r>
      <w:r w:rsidRPr="0033321C">
        <w:rPr>
          <w:rFonts w:eastAsiaTheme="minorEastAsia"/>
          <w:lang w:eastAsia="zh-CN"/>
        </w:rPr>
        <w:t>并行采样</w:t>
      </w:r>
      <w:r w:rsidR="005D75F5">
        <w:rPr>
          <w:rFonts w:eastAsiaTheme="minorEastAsia" w:hint="eastAsia"/>
          <w:lang w:eastAsia="zh-CN"/>
        </w:rPr>
        <w:t>，</w:t>
      </w:r>
      <w:r w:rsidR="005235EA">
        <w:rPr>
          <w:rFonts w:eastAsiaTheme="minorEastAsia" w:hint="eastAsia"/>
          <w:lang w:eastAsia="zh-CN"/>
        </w:rPr>
        <w:t>且</w:t>
      </w:r>
      <w:r w:rsidR="005235EA" w:rsidRPr="005235EA">
        <w:rPr>
          <w:rFonts w:eastAsiaTheme="minorEastAsia"/>
          <w:lang w:eastAsia="zh-CN"/>
        </w:rPr>
        <w:t>两段路径的超椭球体采样范围绘制具有严格的对偶性</w:t>
      </w:r>
      <w:r w:rsidR="005235EA" w:rsidRPr="005235EA">
        <w:rPr>
          <w:rFonts w:eastAsiaTheme="minorEastAsia" w:hint="eastAsia"/>
          <w:lang w:eastAsia="zh-CN"/>
        </w:rPr>
        <w:t>，</w:t>
      </w:r>
      <w:r w:rsidR="001954C1" w:rsidRPr="001954C1">
        <w:rPr>
          <w:rFonts w:eastAsiaTheme="minorEastAsia"/>
          <w:lang w:eastAsia="zh-CN"/>
        </w:rPr>
        <w:t>起点侧从椭球</w:t>
      </w:r>
      <w:bookmarkStart w:id="20" w:name="OLE_LINK12"/>
      <w:r w:rsidR="001954C1" w:rsidRPr="001954C1">
        <w:rPr>
          <w:rFonts w:eastAsiaTheme="minorEastAsia"/>
          <w:lang w:eastAsia="zh-CN"/>
        </w:rPr>
        <w:t xml:space="preserve"> </w:t>
      </w:r>
      <m:oMath>
        <m:sSub>
          <m:sSubPr>
            <m:ctrlPr>
              <w:rPr>
                <w:rFonts w:ascii="Cambria Math" w:eastAsiaTheme="minorEastAsia" w:hAnsi="Cambria Math"/>
                <w:lang w:eastAsia="zh-CN"/>
              </w:rPr>
            </m:ctrlPr>
          </m:sSubPr>
          <m:e>
            <m:r>
              <m:rPr>
                <m:scr m:val="script"/>
              </m:rPr>
              <w:rPr>
                <w:rFonts w:ascii="Cambria Math" w:eastAsiaTheme="minorEastAsia" w:hAnsi="Cambria Math"/>
                <w:lang w:eastAsia="zh-CN"/>
              </w:rPr>
              <m:t>E</m:t>
            </m:r>
          </m:e>
          <m:sub>
            <m:r>
              <w:rPr>
                <w:rFonts w:ascii="Cambria Math" w:eastAsiaTheme="minorEastAsia" w:hAnsi="Cambria Math"/>
                <w:lang w:eastAsia="zh-CN"/>
              </w:rPr>
              <m:t>S</m:t>
            </m:r>
          </m:sub>
        </m:sSub>
      </m:oMath>
      <w:bookmarkEnd w:id="20"/>
      <w:r w:rsidR="001954C1" w:rsidRPr="001954C1">
        <w:rPr>
          <w:rFonts w:eastAsiaTheme="minorEastAsia"/>
          <w:lang w:eastAsia="zh-CN"/>
        </w:rPr>
        <w:t>采样</w:t>
      </w:r>
      <w:r w:rsidR="001954C1">
        <w:rPr>
          <w:rFonts w:eastAsiaTheme="minorEastAsia" w:hint="eastAsia"/>
          <w:lang w:eastAsia="zh-CN"/>
        </w:rPr>
        <w:t>，</w:t>
      </w:r>
      <w:r w:rsidR="001954C1" w:rsidRPr="001954C1">
        <w:rPr>
          <w:rFonts w:eastAsiaTheme="minorEastAsia"/>
          <w:lang w:eastAsia="zh-CN"/>
        </w:rPr>
        <w:t>目标侧从椭球</w:t>
      </w:r>
      <w:r w:rsidR="001954C1" w:rsidRPr="001954C1">
        <w:rPr>
          <w:rFonts w:eastAsiaTheme="minorEastAsia"/>
          <w:lang w:eastAsia="zh-CN"/>
        </w:rPr>
        <w:t xml:space="preserve"> </w:t>
      </w:r>
      <m:oMath>
        <m:sSub>
          <m:sSubPr>
            <m:ctrlPr>
              <w:rPr>
                <w:rFonts w:ascii="Cambria Math" w:eastAsiaTheme="minorEastAsia" w:hAnsi="Cambria Math"/>
                <w:lang w:eastAsia="zh-CN"/>
              </w:rPr>
            </m:ctrlPr>
          </m:sSubPr>
          <m:e>
            <m:r>
              <m:rPr>
                <m:scr m:val="script"/>
              </m:rPr>
              <w:rPr>
                <w:rFonts w:ascii="Cambria Math" w:eastAsiaTheme="minorEastAsia" w:hAnsi="Cambria Math"/>
                <w:lang w:eastAsia="zh-CN"/>
              </w:rPr>
              <m:t>E</m:t>
            </m:r>
          </m:e>
          <m:sub>
            <m:r>
              <w:rPr>
                <w:rFonts w:ascii="Cambria Math" w:eastAsiaTheme="minorEastAsia" w:hAnsi="Cambria Math"/>
                <w:lang w:eastAsia="zh-CN"/>
              </w:rPr>
              <m:t>g</m:t>
            </m:r>
          </m:sub>
        </m:sSub>
      </m:oMath>
      <w:r w:rsidR="001954C1" w:rsidRPr="001954C1">
        <w:rPr>
          <w:rFonts w:eastAsiaTheme="minorEastAsia"/>
          <w:lang w:eastAsia="zh-CN"/>
        </w:rPr>
        <w:t>采样</w:t>
      </w:r>
      <w:r w:rsidR="001954C1">
        <w:rPr>
          <w:rFonts w:eastAsiaTheme="minorEastAsia" w:hint="eastAsia"/>
          <w:lang w:eastAsia="zh-CN"/>
        </w:rPr>
        <w:t>。</w:t>
      </w:r>
      <w:r w:rsidR="00773628" w:rsidRPr="00773628">
        <w:rPr>
          <w:rFonts w:eastAsiaTheme="minorEastAsia"/>
          <w:lang w:eastAsia="zh-CN"/>
        </w:rPr>
        <w:t>若两侧各自生成的节点能在</w:t>
      </w:r>
      <w:r w:rsidR="00773628" w:rsidRPr="00773628">
        <w:rPr>
          <w:rFonts w:eastAsiaTheme="minorEastAsia"/>
          <w:lang w:eastAsia="zh-CN"/>
        </w:rPr>
        <w:t xml:space="preserve"> free </w:t>
      </w:r>
      <w:r w:rsidR="00773628" w:rsidRPr="00773628">
        <w:rPr>
          <w:rFonts w:eastAsiaTheme="minorEastAsia"/>
          <w:lang w:eastAsia="zh-CN"/>
        </w:rPr>
        <w:t>空间中连接，则完成连接</w:t>
      </w:r>
      <w:r w:rsidR="00773628">
        <w:rPr>
          <w:rFonts w:eastAsiaTheme="minorEastAsia" w:hint="eastAsia"/>
          <w:lang w:eastAsia="zh-CN"/>
        </w:rPr>
        <w:t>。</w:t>
      </w:r>
      <w:r w:rsidRPr="0033321C">
        <w:rPr>
          <w:rFonts w:eastAsiaTheme="minorEastAsia"/>
          <w:lang w:eastAsia="zh-CN"/>
        </w:rPr>
        <w:t>对每一侧，长轴采用</w:t>
      </w:r>
      <w:r w:rsidRPr="0033321C">
        <w:rPr>
          <w:rFonts w:eastAsiaTheme="minorEastAsia"/>
          <w:lang w:eastAsia="zh-CN"/>
        </w:rPr>
        <w:t xml:space="preserve"> PID </w:t>
      </w:r>
      <w:r w:rsidRPr="0033321C">
        <w:rPr>
          <w:rFonts w:eastAsiaTheme="minorEastAsia"/>
          <w:lang w:eastAsia="zh-CN"/>
        </w:rPr>
        <w:t>校正后的估计</w:t>
      </w:r>
      <w:r>
        <w:rPr>
          <w:rFonts w:eastAsiaTheme="minorEastAsia" w:hint="eastAsia"/>
          <w:lang w:eastAsia="zh-CN"/>
        </w:rPr>
        <w:t>F</w:t>
      </w:r>
      <w:r w:rsidRPr="0033321C">
        <w:rPr>
          <w:rFonts w:eastAsiaTheme="minorEastAsia" w:hint="eastAsia"/>
          <w:vertAlign w:val="subscript"/>
          <w:lang w:eastAsia="zh-CN"/>
        </w:rPr>
        <w:t>PID</w:t>
      </w:r>
      <w:r>
        <w:rPr>
          <w:rFonts w:eastAsiaTheme="minorEastAsia" w:hint="eastAsia"/>
          <w:lang w:eastAsia="zh-CN"/>
        </w:rPr>
        <w:t>,</w:t>
      </w:r>
      <w:r>
        <w:rPr>
          <w:rFonts w:eastAsiaTheme="minorEastAsia" w:hint="eastAsia"/>
          <w:lang w:eastAsia="zh-CN"/>
        </w:rPr>
        <w:t>短轴则基于</w:t>
      </w:r>
      <w:r w:rsidR="006F3810">
        <w:rPr>
          <w:rFonts w:eastAsiaTheme="minorEastAsia" w:hint="eastAsia"/>
          <w:lang w:eastAsia="zh-CN"/>
        </w:rPr>
        <w:t>椭圆参数</w:t>
      </w:r>
      <w:r>
        <w:rPr>
          <w:rFonts w:eastAsiaTheme="minorEastAsia" w:hint="eastAsia"/>
          <w:lang w:eastAsia="zh-CN"/>
        </w:rPr>
        <w:t>a</w:t>
      </w:r>
      <w:r w:rsidR="006F3810">
        <w:rPr>
          <w:rFonts w:eastAsiaTheme="minorEastAsia" w:hint="eastAsia"/>
          <w:lang w:eastAsia="zh-CN"/>
        </w:rPr>
        <w:t>（半长轴）的范围</w:t>
      </w:r>
      <w:r>
        <w:rPr>
          <w:rFonts w:eastAsiaTheme="minorEastAsia" w:hint="eastAsia"/>
          <w:lang w:eastAsia="zh-CN"/>
        </w:rPr>
        <w:t>与焦距</w:t>
      </w:r>
      <w:r w:rsidRPr="0033321C">
        <w:rPr>
          <w:rFonts w:eastAsiaTheme="minorEastAsia"/>
          <w:lang w:eastAsia="zh-CN"/>
        </w:rPr>
        <w:t>ε</w:t>
      </w:r>
      <w:r w:rsidR="006F3810">
        <w:rPr>
          <w:rFonts w:eastAsiaTheme="minorEastAsia" w:hint="eastAsia"/>
          <w:lang w:eastAsia="zh-CN"/>
        </w:rPr>
        <w:t>推导</w:t>
      </w:r>
      <w:r>
        <w:rPr>
          <w:rFonts w:eastAsiaTheme="minorEastAsia" w:hint="eastAsia"/>
          <w:lang w:eastAsia="zh-CN"/>
        </w:rPr>
        <w:t>并按局部障碍占有率进行自适应收缩。</w:t>
      </w:r>
      <w:r w:rsidR="00812A0A">
        <w:rPr>
          <w:rFonts w:eastAsiaTheme="minorEastAsia" w:hint="eastAsia"/>
          <w:lang w:eastAsia="zh-CN"/>
        </w:rPr>
        <w:t>绘制出</w:t>
      </w:r>
      <w:r w:rsidR="006F3810">
        <w:rPr>
          <w:rFonts w:eastAsiaTheme="minorEastAsia" w:hint="eastAsia"/>
          <w:lang w:eastAsia="zh-CN"/>
        </w:rPr>
        <w:t>的</w:t>
      </w:r>
      <w:r w:rsidR="00812A0A">
        <w:rPr>
          <w:rFonts w:eastAsiaTheme="minorEastAsia" w:hint="eastAsia"/>
          <w:lang w:eastAsia="zh-CN"/>
        </w:rPr>
        <w:t>两个超椭球体采样空间，</w:t>
      </w:r>
      <w:r w:rsidR="006F3810">
        <w:rPr>
          <w:rFonts w:eastAsiaTheme="minorEastAsia" w:hint="eastAsia"/>
          <w:lang w:eastAsia="zh-CN"/>
        </w:rPr>
        <w:t>会</w:t>
      </w:r>
      <w:r w:rsidR="00EA69D0">
        <w:rPr>
          <w:rFonts w:eastAsiaTheme="minorEastAsia" w:hint="eastAsia"/>
          <w:lang w:eastAsia="zh-CN"/>
        </w:rPr>
        <w:t>从空间</w:t>
      </w:r>
      <w:r w:rsidR="00812A0A">
        <w:rPr>
          <w:rFonts w:eastAsiaTheme="minorEastAsia" w:hint="eastAsia"/>
          <w:lang w:eastAsia="zh-CN"/>
        </w:rPr>
        <w:t>内各</w:t>
      </w:r>
      <w:r w:rsidR="00EA69D0">
        <w:rPr>
          <w:rFonts w:eastAsiaTheme="minorEastAsia" w:hint="eastAsia"/>
          <w:lang w:eastAsia="zh-CN"/>
        </w:rPr>
        <w:t>返回一个随机采样的节点</w:t>
      </w:r>
      <w:r w:rsidR="00812A0A" w:rsidRPr="00EA69D0">
        <w:rPr>
          <w:rFonts w:hint="eastAsia"/>
          <w:position w:val="-14"/>
        </w:rPr>
        <w:object w:dxaOrig="1939" w:dyaOrig="380" w14:anchorId="6ED755F4">
          <v:shape id="_x0000_i1445" type="#_x0000_t75" style="width:81.4pt;height:15.95pt" o:ole="">
            <v:imagedata r:id="rId99" o:title=""/>
          </v:shape>
          <o:OLEObject Type="Embed" ProgID="Equation.DSMT4" ShapeID="_x0000_i1445" DrawAspect="Content" ObjectID="_1826539499" r:id="rId100"/>
        </w:object>
      </w:r>
      <w:r w:rsidR="00EA69D0">
        <w:rPr>
          <w:rFonts w:ascii="宋体" w:eastAsia="宋体" w:hAnsi="宋体" w:cs="宋体" w:hint="eastAsia"/>
          <w:lang w:eastAsia="zh-CN"/>
        </w:rPr>
        <w:t>，</w:t>
      </w:r>
      <w:r w:rsidR="00812A0A">
        <w:rPr>
          <w:rFonts w:ascii="宋体" w:eastAsia="宋体" w:hAnsi="宋体" w:cs="宋体" w:hint="eastAsia"/>
          <w:lang w:eastAsia="zh-CN"/>
        </w:rPr>
        <w:t>通过调整帕累托最优支配节点的选择策略，从随机生成的</w:t>
      </w:r>
      <w:proofErr w:type="spellStart"/>
      <w:r w:rsidR="00812A0A">
        <w:rPr>
          <w:rFonts w:ascii="宋体" w:eastAsia="宋体" w:hAnsi="宋体" w:cs="宋体" w:hint="eastAsia"/>
          <w:lang w:eastAsia="zh-CN"/>
        </w:rPr>
        <w:t>x</w:t>
      </w:r>
      <w:r w:rsidR="00812A0A" w:rsidRPr="00812A0A">
        <w:rPr>
          <w:rFonts w:ascii="宋体" w:eastAsia="宋体" w:hAnsi="宋体" w:cs="宋体" w:hint="eastAsia"/>
          <w:vertAlign w:val="subscript"/>
          <w:lang w:eastAsia="zh-CN"/>
        </w:rPr>
        <w:t>rand</w:t>
      </w:r>
      <w:proofErr w:type="spellEnd"/>
      <w:r w:rsidR="00812A0A">
        <w:rPr>
          <w:rFonts w:ascii="宋体" w:eastAsia="宋体" w:hAnsi="宋体" w:cs="宋体" w:hint="eastAsia"/>
          <w:lang w:eastAsia="zh-CN"/>
        </w:rPr>
        <w:t>中按一定条件选</w:t>
      </w:r>
      <w:r w:rsidR="007208B0">
        <w:rPr>
          <w:rFonts w:ascii="宋体" w:eastAsia="宋体" w:hAnsi="宋体" w:cs="宋体" w:hint="eastAsia"/>
          <w:lang w:eastAsia="zh-CN"/>
        </w:rPr>
        <w:t>择</w:t>
      </w:r>
      <w:r w:rsidR="00812A0A">
        <w:rPr>
          <w:rFonts w:ascii="宋体" w:eastAsia="宋体" w:hAnsi="宋体" w:cs="宋体" w:hint="eastAsia"/>
          <w:lang w:eastAsia="zh-CN"/>
        </w:rPr>
        <w:t>帕累托最优节点作为新的超椭球体</w:t>
      </w:r>
      <w:r w:rsidR="00812A0A">
        <w:rPr>
          <w:rFonts w:ascii="宋体" w:eastAsia="宋体" w:hAnsi="宋体" w:cs="宋体" w:hint="eastAsia"/>
          <w:lang w:eastAsia="zh-CN"/>
        </w:rPr>
        <w:lastRenderedPageBreak/>
        <w:t>采样节点的焦点</w:t>
      </w:r>
      <w:r w:rsidR="00EA69D0">
        <w:rPr>
          <w:rFonts w:ascii="宋体" w:eastAsia="宋体" w:hAnsi="宋体" w:cs="宋体" w:hint="eastAsia"/>
          <w:lang w:eastAsia="zh-CN"/>
        </w:rPr>
        <w:t>通过该节点作为</w:t>
      </w:r>
      <w:r w:rsidR="007208B0">
        <w:rPr>
          <w:rFonts w:ascii="宋体" w:eastAsia="宋体" w:hAnsi="宋体" w:cs="宋体" w:hint="eastAsia"/>
          <w:lang w:eastAsia="zh-CN"/>
        </w:rPr>
        <w:t>焦点F</w:t>
      </w:r>
      <w:r w:rsidR="007208B0" w:rsidRPr="007208B0">
        <w:rPr>
          <w:rFonts w:ascii="宋体" w:eastAsia="宋体" w:hAnsi="宋体" w:cs="宋体" w:hint="eastAsia"/>
          <w:vertAlign w:val="subscript"/>
          <w:lang w:eastAsia="zh-CN"/>
        </w:rPr>
        <w:t>1</w:t>
      </w:r>
      <w:r w:rsidR="007208B0">
        <w:rPr>
          <w:rFonts w:eastAsiaTheme="minorEastAsia" w:hint="eastAsia"/>
          <w:lang w:eastAsia="zh-CN"/>
        </w:rPr>
        <w:t>，将选的</w:t>
      </w:r>
      <w:proofErr w:type="gramStart"/>
      <w:r w:rsidR="007208B0">
        <w:rPr>
          <w:rFonts w:eastAsiaTheme="minorEastAsia" w:hint="eastAsia"/>
          <w:lang w:eastAsia="zh-CN"/>
        </w:rPr>
        <w:t>的</w:t>
      </w:r>
      <w:proofErr w:type="gramEnd"/>
      <w:r w:rsidR="007208B0">
        <w:rPr>
          <w:rFonts w:eastAsiaTheme="minorEastAsia" w:hint="eastAsia"/>
          <w:lang w:eastAsia="zh-CN"/>
        </w:rPr>
        <w:t>中介点</w:t>
      </w:r>
      <w:proofErr w:type="spellStart"/>
      <w:r w:rsidR="007208B0">
        <w:rPr>
          <w:rFonts w:eastAsiaTheme="minorEastAsia" w:hint="eastAsia"/>
          <w:lang w:eastAsia="zh-CN"/>
        </w:rPr>
        <w:t>x</w:t>
      </w:r>
      <w:r w:rsidR="007208B0" w:rsidRPr="007208B0">
        <w:rPr>
          <w:rFonts w:eastAsiaTheme="minorEastAsia" w:hint="eastAsia"/>
          <w:vertAlign w:val="subscript"/>
          <w:lang w:eastAsia="zh-CN"/>
        </w:rPr>
        <w:t>mid</w:t>
      </w:r>
      <w:proofErr w:type="spellEnd"/>
      <w:r w:rsidR="007208B0">
        <w:rPr>
          <w:rFonts w:eastAsiaTheme="minorEastAsia" w:hint="eastAsia"/>
          <w:lang w:eastAsia="zh-CN"/>
        </w:rPr>
        <w:t>作为焦点</w:t>
      </w:r>
      <w:r w:rsidR="007208B0">
        <w:rPr>
          <w:rFonts w:eastAsiaTheme="minorEastAsia" w:hint="eastAsia"/>
          <w:lang w:eastAsia="zh-CN"/>
        </w:rPr>
        <w:t>F</w:t>
      </w:r>
      <w:r w:rsidR="007208B0" w:rsidRPr="007208B0">
        <w:rPr>
          <w:rFonts w:eastAsiaTheme="minorEastAsia" w:hint="eastAsia"/>
          <w:vertAlign w:val="subscript"/>
          <w:lang w:eastAsia="zh-CN"/>
        </w:rPr>
        <w:t>2</w:t>
      </w:r>
      <w:r w:rsidR="007208B0">
        <w:rPr>
          <w:rFonts w:eastAsiaTheme="minorEastAsia" w:hint="eastAsia"/>
          <w:lang w:eastAsia="zh-CN"/>
        </w:rPr>
        <w:t>，</w:t>
      </w:r>
      <w:r w:rsidR="00B21FA7">
        <w:rPr>
          <w:rFonts w:eastAsiaTheme="minorEastAsia" w:hint="eastAsia"/>
          <w:lang w:eastAsia="zh-CN"/>
        </w:rPr>
        <w:t>焦距为两焦点欧氏距离</w:t>
      </w:r>
      <w:r w:rsidR="00B21FA7" w:rsidRPr="00B21FA7">
        <w:rPr>
          <w:rFonts w:hint="eastAsia"/>
          <w:position w:val="-16"/>
        </w:rPr>
        <w:object w:dxaOrig="3600" w:dyaOrig="440" w14:anchorId="795C7971">
          <v:shape id="_x0000_i1446" type="#_x0000_t75" style="width:151.5pt;height:18.45pt" o:ole="">
            <v:imagedata r:id="rId101" o:title=""/>
          </v:shape>
          <o:OLEObject Type="Embed" ProgID="Equation.DSMT4" ShapeID="_x0000_i1446" DrawAspect="Content" ObjectID="_1826539500" r:id="rId102"/>
        </w:object>
      </w:r>
      <w:r w:rsidR="006F3810">
        <w:rPr>
          <w:rFonts w:ascii="宋体" w:eastAsia="宋体" w:hAnsi="宋体" w:cs="宋体" w:hint="eastAsia"/>
          <w:lang w:eastAsia="zh-CN"/>
        </w:rPr>
        <w:t>再</w:t>
      </w:r>
      <w:r w:rsidR="006F3810" w:rsidRPr="006F3810">
        <w:rPr>
          <w:rFonts w:ascii="宋体" w:eastAsia="宋体" w:hAnsi="宋体" w:cs="宋体" w:hint="eastAsia"/>
          <w:lang w:eastAsia="zh-CN"/>
        </w:rPr>
        <w:t>一次进行超椭球体的绘制去约束采样范围，该方法在二维及</w:t>
      </w:r>
      <w:proofErr w:type="gramStart"/>
      <w:r w:rsidR="006F3810" w:rsidRPr="006F3810">
        <w:rPr>
          <w:rFonts w:ascii="宋体" w:eastAsia="宋体" w:hAnsi="宋体" w:cs="宋体" w:hint="eastAsia"/>
          <w:lang w:eastAsia="zh-CN"/>
        </w:rPr>
        <w:t>三维和</w:t>
      </w:r>
      <w:proofErr w:type="gramEnd"/>
      <w:r w:rsidR="006F3810" w:rsidRPr="006F3810">
        <w:rPr>
          <w:rFonts w:ascii="宋体" w:eastAsia="宋体" w:hAnsi="宋体" w:cs="宋体" w:hint="eastAsia"/>
          <w:lang w:eastAsia="zh-CN"/>
        </w:rPr>
        <w:t>随机障碍场中相比</w:t>
      </w:r>
      <w:r w:rsidR="006F3810" w:rsidRPr="006F3810">
        <w:rPr>
          <w:rFonts w:hint="eastAsia"/>
          <w:lang w:eastAsia="zh-CN"/>
        </w:rPr>
        <w:t>Informed-</w:t>
      </w:r>
      <w:proofErr w:type="spellStart"/>
      <w:r w:rsidR="006F3810" w:rsidRPr="006F3810">
        <w:rPr>
          <w:rFonts w:hint="eastAsia"/>
          <w:lang w:eastAsia="zh-CN"/>
        </w:rPr>
        <w:t>rrt</w:t>
      </w:r>
      <w:proofErr w:type="spellEnd"/>
      <w:r w:rsidR="006F3810" w:rsidRPr="006F3810">
        <w:rPr>
          <w:rFonts w:ascii="宋体" w:eastAsia="宋体" w:hAnsi="宋体" w:cs="宋体" w:hint="eastAsia"/>
          <w:lang w:eastAsia="zh-CN"/>
        </w:rPr>
        <w:t>显著降低了无效采样率并加速了连接成功率</w:t>
      </w:r>
      <w:r w:rsidR="006F3810">
        <w:rPr>
          <w:rFonts w:ascii="宋体" w:eastAsia="宋体" w:hAnsi="宋体" w:cs="宋体" w:hint="eastAsia"/>
          <w:lang w:eastAsia="zh-CN"/>
        </w:rPr>
        <w:t>。</w:t>
      </w:r>
      <w:r w:rsidR="006F3810" w:rsidRPr="006F3810">
        <w:rPr>
          <w:rFonts w:ascii="宋体" w:eastAsia="宋体" w:hAnsi="宋体" w:cs="宋体"/>
          <w:highlight w:val="red"/>
          <w:lang w:eastAsia="zh-CN"/>
        </w:rPr>
        <w:t>在实验里要呈现 PID 学习曲线（误差随迭代的收敛），并把参数敏感性作为附表。</w:t>
      </w:r>
      <w:r w:rsidR="00275A3A" w:rsidRPr="0020579E">
        <w:rPr>
          <w:rFonts w:ascii="宋体" w:eastAsia="宋体" w:hAnsi="宋体" w:cs="宋体"/>
          <w:lang w:eastAsia="zh-CN"/>
        </w:rPr>
        <w:t>为简化表述、避免冗余</w:t>
      </w:r>
      <w:r w:rsidR="00275A3A">
        <w:rPr>
          <w:rFonts w:ascii="宋体" w:eastAsia="宋体" w:hAnsi="宋体" w:cs="宋体" w:hint="eastAsia"/>
          <w:lang w:eastAsia="zh-CN"/>
        </w:rPr>
        <w:t>，</w:t>
      </w:r>
      <w:r w:rsidR="00275A3A" w:rsidRPr="00275A3A">
        <w:rPr>
          <w:rFonts w:ascii="宋体" w:eastAsia="宋体" w:hAnsi="宋体" w:cs="宋体"/>
          <w:lang w:eastAsia="zh-CN"/>
        </w:rPr>
        <w:t>下文将以 “</w:t>
      </w:r>
      <w:bookmarkStart w:id="21" w:name="OLE_LINK13"/>
      <w:proofErr w:type="spellStart"/>
      <w:r w:rsidR="00275A3A">
        <w:rPr>
          <w:rFonts w:eastAsiaTheme="minorEastAsia" w:hint="eastAsia"/>
          <w:lang w:eastAsia="zh-CN"/>
        </w:rPr>
        <w:t>x</w:t>
      </w:r>
      <w:r w:rsidR="00275A3A" w:rsidRPr="00B31595">
        <w:rPr>
          <w:rFonts w:eastAsiaTheme="minorEastAsia" w:hint="eastAsia"/>
          <w:vertAlign w:val="subscript"/>
          <w:lang w:eastAsia="zh-CN"/>
        </w:rPr>
        <w:t>start</w:t>
      </w:r>
      <w:proofErr w:type="spellEnd"/>
      <w:r w:rsidR="00275A3A" w:rsidRPr="00B21FA7">
        <w:rPr>
          <w:rFonts w:eastAsiaTheme="minorEastAsia" w:hint="eastAsia"/>
          <w:lang w:eastAsia="zh-CN"/>
        </w:rPr>
        <w:t xml:space="preserve"> </w:t>
      </w:r>
      <w:r w:rsidR="00275A3A">
        <w:rPr>
          <w:rFonts w:ascii="宋体" w:eastAsia="宋体" w:hAnsi="宋体" w:cs="宋体" w:hint="eastAsia"/>
          <w:lang w:eastAsia="zh-CN"/>
        </w:rPr>
        <w:t>-&gt;</w:t>
      </w:r>
      <w:r w:rsidR="00275A3A">
        <w:rPr>
          <w:rFonts w:eastAsiaTheme="minorEastAsia" w:hint="eastAsia"/>
          <w:lang w:eastAsia="zh-CN"/>
        </w:rPr>
        <w:t xml:space="preserve"> </w:t>
      </w:r>
      <w:proofErr w:type="spellStart"/>
      <w:r w:rsidR="00275A3A">
        <w:rPr>
          <w:rFonts w:eastAsiaTheme="minorEastAsia" w:hint="eastAsia"/>
          <w:lang w:eastAsia="zh-CN"/>
        </w:rPr>
        <w:t>x</w:t>
      </w:r>
      <w:r w:rsidR="00275A3A" w:rsidRPr="00B31595">
        <w:rPr>
          <w:rFonts w:eastAsiaTheme="minorEastAsia" w:hint="eastAsia"/>
          <w:vertAlign w:val="subscript"/>
          <w:lang w:eastAsia="zh-CN"/>
        </w:rPr>
        <w:t>mid</w:t>
      </w:r>
      <w:bookmarkEnd w:id="21"/>
      <w:proofErr w:type="spellEnd"/>
      <w:r w:rsidR="00275A3A" w:rsidRPr="00275A3A">
        <w:rPr>
          <w:rFonts w:ascii="宋体" w:eastAsia="宋体" w:hAnsi="宋体" w:cs="宋体"/>
          <w:lang w:eastAsia="zh-CN"/>
        </w:rPr>
        <w:t>” 方向为例，详细阐述超椭球体的构建原理、参数计算及采样实现流程。“</w:t>
      </w:r>
      <w:proofErr w:type="spellStart"/>
      <w:r w:rsidR="00275A3A">
        <w:rPr>
          <w:rFonts w:eastAsiaTheme="minorEastAsia" w:hint="eastAsia"/>
          <w:lang w:eastAsia="zh-CN"/>
        </w:rPr>
        <w:t>x</w:t>
      </w:r>
      <w:r w:rsidR="00275A3A">
        <w:rPr>
          <w:rFonts w:eastAsiaTheme="minorEastAsia" w:hint="eastAsia"/>
          <w:vertAlign w:val="subscript"/>
          <w:lang w:eastAsia="zh-CN"/>
        </w:rPr>
        <w:t>goal</w:t>
      </w:r>
      <w:proofErr w:type="spellEnd"/>
      <w:r w:rsidR="00275A3A" w:rsidRPr="00B21FA7">
        <w:rPr>
          <w:rFonts w:eastAsiaTheme="minorEastAsia" w:hint="eastAsia"/>
          <w:lang w:eastAsia="zh-CN"/>
        </w:rPr>
        <w:t xml:space="preserve"> </w:t>
      </w:r>
      <w:r w:rsidR="00275A3A">
        <w:rPr>
          <w:rFonts w:ascii="宋体" w:eastAsia="宋体" w:hAnsi="宋体" w:cs="宋体" w:hint="eastAsia"/>
          <w:lang w:eastAsia="zh-CN"/>
        </w:rPr>
        <w:t>-&gt;</w:t>
      </w:r>
      <w:r w:rsidR="00275A3A">
        <w:rPr>
          <w:rFonts w:eastAsiaTheme="minorEastAsia" w:hint="eastAsia"/>
          <w:lang w:eastAsia="zh-CN"/>
        </w:rPr>
        <w:t xml:space="preserve"> </w:t>
      </w:r>
      <w:proofErr w:type="spellStart"/>
      <w:r w:rsidR="00275A3A">
        <w:rPr>
          <w:rFonts w:eastAsiaTheme="minorEastAsia" w:hint="eastAsia"/>
          <w:lang w:eastAsia="zh-CN"/>
        </w:rPr>
        <w:t>x</w:t>
      </w:r>
      <w:r w:rsidR="00275A3A" w:rsidRPr="00B31595">
        <w:rPr>
          <w:rFonts w:eastAsiaTheme="minorEastAsia" w:hint="eastAsia"/>
          <w:vertAlign w:val="subscript"/>
          <w:lang w:eastAsia="zh-CN"/>
        </w:rPr>
        <w:t>mid</w:t>
      </w:r>
      <w:proofErr w:type="spellEnd"/>
      <w:r w:rsidR="00275A3A" w:rsidRPr="00275A3A">
        <w:rPr>
          <w:rFonts w:ascii="宋体" w:eastAsia="宋体" w:hAnsi="宋体" w:cs="宋体"/>
          <w:lang w:eastAsia="zh-CN"/>
        </w:rPr>
        <w:t>” 方向的超椭球体约束采样，可完全参照该逻辑推导，其核心步骤与性能特性保持一致，不再单独赘述。</w:t>
      </w:r>
    </w:p>
    <w:p w14:paraId="2D03E328" w14:textId="4DD88817" w:rsidR="00F6786D" w:rsidRDefault="00F6786D" w:rsidP="00275A3A">
      <w:pPr>
        <w:ind w:firstLine="232"/>
        <w:rPr>
          <w:rFonts w:ascii="宋体" w:eastAsia="宋体" w:hAnsi="宋体" w:cs="宋体" w:hint="eastAsia"/>
          <w:lang w:eastAsia="zh-CN"/>
        </w:rPr>
      </w:pPr>
      <w:r>
        <w:rPr>
          <w:rFonts w:ascii="宋体" w:eastAsia="宋体" w:hAnsi="宋体" w:cs="宋体" w:hint="eastAsia"/>
          <w:lang w:eastAsia="zh-CN"/>
        </w:rPr>
        <w:t>故在双向规划的框架中，对于任意一个方向（以起点侧为例），知情子集定义为：</w:t>
      </w:r>
    </w:p>
    <w:bookmarkStart w:id="22" w:name="OLE_LINK14"/>
    <w:p w14:paraId="64725386" w14:textId="6A230276" w:rsidR="00F6786D" w:rsidRDefault="0020579E" w:rsidP="00F6786D">
      <w:pPr>
        <w:pStyle w:val="ab"/>
        <w:keepNext/>
        <w:jc w:val="center"/>
      </w:pPr>
      <w:r w:rsidRPr="0020579E">
        <w:rPr>
          <w:rFonts w:hint="eastAsia"/>
          <w:position w:val="-22"/>
        </w:rPr>
        <w:object w:dxaOrig="6440" w:dyaOrig="600" w14:anchorId="72E67BD8">
          <v:shape id="_x0000_i1447" type="#_x0000_t75" style="width:270.8pt;height:25.05pt" o:ole="">
            <v:imagedata r:id="rId103" o:title=""/>
          </v:shape>
          <o:OLEObject Type="Embed" ProgID="Equation.DSMT4" ShapeID="_x0000_i1447" DrawAspect="Content" ObjectID="_1826539501" r:id="rId104"/>
        </w:object>
      </w:r>
      <w:bookmarkEnd w:id="22"/>
    </w:p>
    <w:p w14:paraId="4ECD8C99" w14:textId="20473A39" w:rsidR="00F6786D" w:rsidRPr="00F6786D" w:rsidDel="0020579E" w:rsidRDefault="00F6786D" w:rsidP="0020579E">
      <w:pPr>
        <w:rPr>
          <w:del w:id="23" w:author="兴雨 郭" w:date="2025-11-30T21:38:00Z" w16du:dateUtc="2025-11-30T13:38:00Z"/>
          <w:rFonts w:eastAsia="黑体"/>
          <w:lang w:eastAsia="zh-CN"/>
        </w:rPr>
      </w:pPr>
      <w:r w:rsidRPr="00F6786D">
        <w:rPr>
          <w:rFonts w:eastAsia="黑体"/>
          <w:lang w:eastAsia="zh-CN"/>
        </w:rPr>
        <w:t>其中</w:t>
      </w:r>
      <w:r w:rsidR="0020579E">
        <w:rPr>
          <w:rFonts w:eastAsia="黑体" w:hint="eastAsia"/>
          <w:lang w:eastAsia="zh-CN"/>
        </w:rPr>
        <w:t>：</w:t>
      </w:r>
    </w:p>
    <w:p w14:paraId="3E97B5C7" w14:textId="6519FB59" w:rsidR="00F6786D" w:rsidRPr="00F6786D" w:rsidRDefault="00171B66" w:rsidP="00F6786D">
      <w:pPr>
        <w:numPr>
          <w:ilvl w:val="0"/>
          <w:numId w:val="7"/>
        </w:numPr>
        <w:rPr>
          <w:rFonts w:eastAsia="黑体"/>
          <w:lang w:eastAsia="zh-CN"/>
        </w:rPr>
      </w:pPr>
      <w:r w:rsidRPr="00171B66">
        <w:rPr>
          <w:rFonts w:hint="eastAsia"/>
          <w:position w:val="-10"/>
        </w:rPr>
        <w:object w:dxaOrig="620" w:dyaOrig="320" w14:anchorId="002F3A3E">
          <v:shape id="_x0000_i1448" type="#_x0000_t75" style="width:31pt;height:15.95pt" o:ole="">
            <v:imagedata r:id="rId105" o:title=""/>
          </v:shape>
          <o:OLEObject Type="Embed" ProgID="Equation.DSMT4" ShapeID="_x0000_i1448" DrawAspect="Content" ObjectID="_1826539502" r:id="rId106"/>
        </w:object>
      </w:r>
      <w:r w:rsidR="00F6786D" w:rsidRPr="00F6786D">
        <w:rPr>
          <w:rFonts w:eastAsia="黑体"/>
          <w:lang w:eastAsia="zh-CN"/>
        </w:rPr>
        <w:t>：从起点</w:t>
      </w:r>
      <w:r w:rsidR="00F6786D" w:rsidRPr="00F6786D">
        <w:rPr>
          <w:rFonts w:eastAsia="黑体"/>
          <w:lang w:eastAsia="zh-CN"/>
        </w:rPr>
        <w:t xml:space="preserve"> </w:t>
      </w:r>
      <m:oMath>
        <m:r>
          <w:rPr>
            <w:rFonts w:ascii="Cambria Math" w:eastAsia="黑体" w:hAnsi="Cambria Math"/>
            <w:lang w:eastAsia="zh-CN"/>
          </w:rPr>
          <m:t>S</m:t>
        </m:r>
      </m:oMath>
      <w:r w:rsidR="00F6786D" w:rsidRPr="00F6786D">
        <w:rPr>
          <w:rFonts w:eastAsia="黑体"/>
          <w:lang w:eastAsia="zh-CN"/>
        </w:rPr>
        <w:t>到节点</w:t>
      </w:r>
      <w:r w:rsidR="00F6786D" w:rsidRPr="00F6786D">
        <w:rPr>
          <w:rFonts w:eastAsia="黑体"/>
          <w:lang w:eastAsia="zh-CN"/>
        </w:rPr>
        <w:t xml:space="preserve"> </w:t>
      </w:r>
      <m:oMath>
        <m:r>
          <w:rPr>
            <w:rFonts w:ascii="Cambria Math" w:eastAsia="黑体" w:hAnsi="Cambria Math"/>
            <w:lang w:eastAsia="zh-CN"/>
          </w:rPr>
          <m:t>x</m:t>
        </m:r>
      </m:oMath>
      <w:r w:rsidR="00F6786D" w:rsidRPr="00F6786D">
        <w:rPr>
          <w:rFonts w:eastAsia="黑体"/>
          <w:lang w:eastAsia="zh-CN"/>
        </w:rPr>
        <w:t>的启发式代价或累积路径代价；</w:t>
      </w:r>
    </w:p>
    <w:p w14:paraId="5D257838" w14:textId="1363508D" w:rsidR="00F6786D" w:rsidRPr="0020579E" w:rsidRDefault="00171B66" w:rsidP="0020579E">
      <w:pPr>
        <w:numPr>
          <w:ilvl w:val="0"/>
          <w:numId w:val="7"/>
        </w:numPr>
        <w:rPr>
          <w:lang w:eastAsia="zh-CN"/>
        </w:rPr>
      </w:pPr>
      <w:r w:rsidRPr="00171B66">
        <w:rPr>
          <w:rFonts w:hint="eastAsia"/>
          <w:position w:val="-14"/>
        </w:rPr>
        <w:object w:dxaOrig="639" w:dyaOrig="360" w14:anchorId="1723FF25">
          <v:shape id="_x0000_i1449" type="#_x0000_t75" style="width:27.25pt;height:15.35pt" o:ole="">
            <v:imagedata r:id="rId107" o:title=""/>
          </v:shape>
          <o:OLEObject Type="Embed" ProgID="Equation.DSMT4" ShapeID="_x0000_i1449" DrawAspect="Content" ObjectID="_1826539503" r:id="rId108"/>
        </w:object>
      </w:r>
      <w:r w:rsidR="00F6786D" w:rsidRPr="00F6786D">
        <w:rPr>
          <w:rFonts w:eastAsia="黑体"/>
          <w:lang w:eastAsia="zh-CN"/>
        </w:rPr>
        <w:t>：从</w:t>
      </w:r>
      <w:r w:rsidR="00F6786D" w:rsidRPr="00F6786D">
        <w:rPr>
          <w:rFonts w:eastAsia="黑体"/>
          <w:lang w:eastAsia="zh-CN"/>
        </w:rPr>
        <w:t xml:space="preserve"> </w:t>
      </w:r>
      <m:oMath>
        <m:r>
          <w:rPr>
            <w:rFonts w:ascii="Cambria Math" w:eastAsia="黑体" w:hAnsi="Cambria Math"/>
            <w:lang w:eastAsia="zh-CN"/>
          </w:rPr>
          <m:t>x</m:t>
        </m:r>
      </m:oMath>
      <w:r w:rsidR="00F6786D" w:rsidRPr="00F6786D">
        <w:rPr>
          <w:rFonts w:eastAsia="黑体"/>
          <w:lang w:eastAsia="zh-CN"/>
        </w:rPr>
        <w:t>到中介点</w:t>
      </w:r>
      <w:r w:rsidR="00F6786D" w:rsidRPr="00F6786D">
        <w:rPr>
          <w:rFonts w:eastAsia="黑体"/>
          <w:lang w:eastAsia="zh-CN"/>
        </w:rPr>
        <w:t xml:space="preserve"> </w:t>
      </w:r>
      <m:oMath>
        <m:sSub>
          <m:sSubPr>
            <m:ctrlPr>
              <w:rPr>
                <w:rFonts w:ascii="Cambria Math" w:eastAsia="黑体" w:hAnsi="Cambria Math"/>
                <w:lang w:eastAsia="zh-CN"/>
              </w:rPr>
            </m:ctrlPr>
          </m:sSubPr>
          <m:e>
            <m:r>
              <w:rPr>
                <w:rFonts w:ascii="Cambria Math" w:eastAsia="黑体" w:hAnsi="Cambria Math"/>
                <w:lang w:eastAsia="zh-CN"/>
              </w:rPr>
              <m:t>X</m:t>
            </m:r>
          </m:e>
          <m:sub>
            <m:r>
              <w:rPr>
                <w:rFonts w:ascii="Cambria Math" w:eastAsia="黑体" w:hAnsi="Cambria Math"/>
                <w:lang w:eastAsia="zh-CN"/>
              </w:rPr>
              <m:t>mid</m:t>
            </m:r>
          </m:sub>
        </m:sSub>
      </m:oMath>
      <w:r w:rsidR="00F6786D" w:rsidRPr="00F6786D">
        <w:rPr>
          <w:rFonts w:eastAsia="黑体"/>
          <w:lang w:eastAsia="zh-CN"/>
        </w:rPr>
        <w:t>的启发式代价；</w:t>
      </w:r>
    </w:p>
    <w:p w14:paraId="0181EFE3" w14:textId="7CD62DA4" w:rsidR="00F6786D" w:rsidRPr="0020579E" w:rsidRDefault="00171B66" w:rsidP="0020579E">
      <w:pPr>
        <w:pStyle w:val="a5"/>
        <w:numPr>
          <w:ilvl w:val="0"/>
          <w:numId w:val="7"/>
        </w:numPr>
        <w:rPr>
          <w:rFonts w:eastAsia="黑体"/>
          <w:lang w:eastAsia="zh-CN"/>
        </w:rPr>
      </w:pPr>
      <w:r w:rsidRPr="00171B66">
        <w:rPr>
          <w:rFonts w:hint="eastAsia"/>
          <w:position w:val="-10"/>
        </w:rPr>
        <w:object w:dxaOrig="960" w:dyaOrig="320" w14:anchorId="6DB1C302">
          <v:shape id="_x0000_i1450" type="#_x0000_t75" style="width:40.4pt;height:13.15pt" o:ole="">
            <v:imagedata r:id="rId109" o:title=""/>
          </v:shape>
          <o:OLEObject Type="Embed" ProgID="Equation.DSMT4" ShapeID="_x0000_i1450" DrawAspect="Content" ObjectID="_1826539504" r:id="rId110"/>
        </w:object>
      </w:r>
      <w:r w:rsidR="00F6786D" w:rsidRPr="0020579E">
        <w:rPr>
          <w:rFonts w:eastAsia="黑体"/>
          <w:lang w:eastAsia="zh-CN"/>
        </w:rPr>
        <w:t>：从起点侧候选节点</w:t>
      </w:r>
      <w:r w:rsidR="00F6786D" w:rsidRPr="0020579E">
        <w:rPr>
          <w:rFonts w:eastAsia="黑体"/>
          <w:lang w:eastAsia="zh-CN"/>
        </w:rPr>
        <w:t xml:space="preserve"> </w:t>
      </w:r>
      <m:oMath>
        <m:sSub>
          <m:sSubPr>
            <m:ctrlPr>
              <w:rPr>
                <w:rFonts w:ascii="Cambria Math" w:eastAsia="黑体" w:hAnsi="Cambria Math"/>
                <w:lang w:eastAsia="zh-CN"/>
              </w:rPr>
            </m:ctrlPr>
          </m:sSubPr>
          <m:e>
            <m:r>
              <w:rPr>
                <w:rFonts w:ascii="Cambria Math" w:eastAsia="黑体" w:hAnsi="Cambria Math"/>
                <w:lang w:eastAsia="zh-CN"/>
              </w:rPr>
              <m:t>c</m:t>
            </m:r>
          </m:e>
          <m:sub>
            <m:r>
              <w:rPr>
                <w:rFonts w:ascii="Cambria Math" w:eastAsia="黑体" w:hAnsi="Cambria Math"/>
                <w:lang w:eastAsia="zh-CN"/>
              </w:rPr>
              <m:t>S</m:t>
            </m:r>
          </m:sub>
        </m:sSub>
      </m:oMath>
      <w:r w:rsidR="00F6786D" w:rsidRPr="0020579E">
        <w:rPr>
          <w:rFonts w:eastAsia="黑体"/>
          <w:lang w:eastAsia="zh-CN"/>
        </w:rPr>
        <w:t>得到的</w:t>
      </w:r>
      <w:r w:rsidR="00F6786D" w:rsidRPr="0020579E">
        <w:rPr>
          <w:rFonts w:eastAsia="黑体"/>
          <w:lang w:eastAsia="zh-CN"/>
        </w:rPr>
        <w:t xml:space="preserve"> PID </w:t>
      </w:r>
      <w:r w:rsidR="00F6786D" w:rsidRPr="0020579E">
        <w:rPr>
          <w:rFonts w:eastAsia="黑体"/>
          <w:lang w:eastAsia="zh-CN"/>
        </w:rPr>
        <w:t>修正后路径代价估计。</w:t>
      </w:r>
    </w:p>
    <w:p w14:paraId="5FF99451" w14:textId="77777777" w:rsidR="00171B66" w:rsidRDefault="0020579E" w:rsidP="00171B66">
      <w:pPr>
        <w:rPr>
          <w:ins w:id="24" w:author="兴雨 郭" w:date="2025-11-30T22:08:00Z" w16du:dateUtc="2025-11-30T14:08:00Z"/>
          <w:rFonts w:ascii="宋体" w:eastAsia="宋体" w:hAnsi="宋体" w:cs="宋体" w:hint="eastAsia"/>
          <w:lang w:eastAsia="zh-CN"/>
        </w:rPr>
      </w:pPr>
      <w:r w:rsidRPr="0020579E">
        <w:rPr>
          <w:rFonts w:ascii="宋体" w:eastAsia="宋体" w:hAnsi="宋体" w:cs="宋体"/>
          <w:lang w:eastAsia="zh-CN"/>
        </w:rPr>
        <w:t>最终双向知情采样区域为两集合并：</w:t>
      </w:r>
    </w:p>
    <w:p w14:paraId="57ECBF4A" w14:textId="06041F32" w:rsidR="00171B66" w:rsidRDefault="008C7350" w:rsidP="00171B66">
      <w:pPr>
        <w:ind w:firstLine="232"/>
        <w:jc w:val="center"/>
        <w:rPr>
          <w:ins w:id="25" w:author="兴雨 郭" w:date="2025-11-30T22:08:00Z" w16du:dateUtc="2025-11-30T14:08:00Z"/>
          <w:rFonts w:eastAsiaTheme="minorEastAsia"/>
          <w:lang w:eastAsia="zh-CN"/>
        </w:rPr>
      </w:pPr>
      <w:r w:rsidRPr="0020579E">
        <w:rPr>
          <w:rFonts w:hint="eastAsia"/>
          <w:position w:val="-14"/>
        </w:rPr>
        <w:object w:dxaOrig="2860" w:dyaOrig="440" w14:anchorId="0604B317">
          <v:shape id="_x0000_i1451" type="#_x0000_t75" style="width:120.5pt;height:18.45pt" o:ole="">
            <v:imagedata r:id="rId111" o:title=""/>
          </v:shape>
          <o:OLEObject Type="Embed" ProgID="Equation.DSMT4" ShapeID="_x0000_i1451" DrawAspect="Content" ObjectID="_1826539505" r:id="rId112"/>
        </w:object>
      </w:r>
    </w:p>
    <w:p w14:paraId="45C5DF07" w14:textId="77777777" w:rsidR="00171B66" w:rsidRDefault="00171B66" w:rsidP="00171B66">
      <w:pPr>
        <w:rPr>
          <w:rFonts w:ascii="宋体" w:eastAsia="宋体" w:hAnsi="宋体" w:cs="宋体" w:hint="eastAsia"/>
          <w:lang w:eastAsia="zh-CN"/>
        </w:rPr>
      </w:pPr>
      <w:r w:rsidRPr="00171B66">
        <w:rPr>
          <w:rFonts w:ascii="宋体" w:eastAsia="宋体" w:hAnsi="宋体" w:cs="宋体" w:hint="eastAsia"/>
          <w:lang w:eastAsia="zh-CN"/>
        </w:rPr>
        <w:t>其几何形状对应为两个独立构建的</w:t>
      </w:r>
      <w:r w:rsidRPr="00171B66">
        <w:rPr>
          <w:rFonts w:ascii="宋体" w:eastAsia="宋体" w:hAnsi="宋体" w:cs="宋体"/>
          <w:lang w:eastAsia="zh-CN"/>
        </w:rPr>
        <w:t xml:space="preserve"> </w:t>
      </w:r>
      <w:bookmarkStart w:id="26" w:name="OLE_LINK15"/>
      <w:r w:rsidRPr="005B7F8E">
        <w:rPr>
          <w:rFonts w:eastAsia="宋体"/>
          <w:lang w:eastAsia="zh-CN"/>
        </w:rPr>
        <w:t xml:space="preserve">m </w:t>
      </w:r>
      <w:proofErr w:type="gramStart"/>
      <w:r w:rsidRPr="00171B66">
        <w:rPr>
          <w:rFonts w:ascii="宋体" w:eastAsia="宋体" w:hAnsi="宋体" w:cs="宋体" w:hint="eastAsia"/>
          <w:lang w:eastAsia="zh-CN"/>
        </w:rPr>
        <w:t>维超椭球</w:t>
      </w:r>
      <w:proofErr w:type="gramEnd"/>
      <w:r w:rsidRPr="00171B66">
        <w:rPr>
          <w:rFonts w:ascii="宋体" w:eastAsia="宋体" w:hAnsi="宋体" w:cs="宋体" w:hint="eastAsia"/>
          <w:lang w:eastAsia="zh-CN"/>
        </w:rPr>
        <w:t>体</w:t>
      </w:r>
      <w:bookmarkEnd w:id="26"/>
      <w:r>
        <w:rPr>
          <w:rFonts w:ascii="宋体" w:eastAsia="宋体" w:hAnsi="宋体" w:cs="宋体" w:hint="eastAsia"/>
          <w:lang w:eastAsia="zh-CN"/>
        </w:rPr>
        <w:t>,如下图</w:t>
      </w:r>
    </w:p>
    <w:p w14:paraId="79C7409D" w14:textId="77777777" w:rsidR="00171B66" w:rsidRDefault="00171B66" w:rsidP="00171B66">
      <w:pPr>
        <w:jc w:val="center"/>
        <w:rPr>
          <w:ins w:id="27" w:author="兴雨 郭" w:date="2025-11-30T22:10:00Z" w16du:dateUtc="2025-11-30T14:10:00Z"/>
          <w:rFonts w:eastAsia="黑体"/>
          <w:lang w:eastAsia="zh-CN"/>
        </w:rPr>
      </w:pPr>
      <w:r>
        <w:rPr>
          <w:rFonts w:ascii="宋体" w:eastAsia="宋体" w:hAnsi="宋体" w:cs="宋体"/>
          <w:noProof/>
          <w:lang w:eastAsia="zh-CN"/>
        </w:rPr>
        <w:drawing>
          <wp:inline distT="0" distB="0" distL="0" distR="0" wp14:anchorId="45D1A4FA" wp14:editId="4F6C0BD6">
            <wp:extent cx="3397469" cy="2122751"/>
            <wp:effectExtent l="0" t="0" r="0" b="0"/>
            <wp:docPr id="190667085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400933" cy="2124916"/>
                    </a:xfrm>
                    <a:prstGeom prst="rect">
                      <a:avLst/>
                    </a:prstGeom>
                    <a:noFill/>
                    <a:ln>
                      <a:noFill/>
                    </a:ln>
                  </pic:spPr>
                </pic:pic>
              </a:graphicData>
            </a:graphic>
          </wp:inline>
        </w:drawing>
      </w:r>
    </w:p>
    <w:p w14:paraId="7B805E21" w14:textId="77777777" w:rsidR="00171B66" w:rsidRDefault="00171B66" w:rsidP="00171B66">
      <w:pPr>
        <w:jc w:val="center"/>
        <w:rPr>
          <w:rFonts w:ascii="宋体" w:eastAsia="宋体" w:hAnsi="宋体" w:cs="宋体"/>
          <w:lang w:eastAsia="zh-CN"/>
        </w:rPr>
      </w:pPr>
      <w:r>
        <w:rPr>
          <w:rFonts w:ascii="宋体" w:eastAsia="宋体" w:hAnsi="宋体" w:cs="宋体" w:hint="eastAsia"/>
          <w:lang w:eastAsia="zh-CN"/>
        </w:rPr>
        <w:t xml:space="preserve">图1 </w:t>
      </w:r>
      <w:r w:rsidRPr="00171B66">
        <w:rPr>
          <w:rFonts w:ascii="宋体" w:eastAsia="宋体" w:hAnsi="宋体" w:cs="宋体"/>
          <w:lang w:eastAsia="zh-CN"/>
        </w:rPr>
        <w:t xml:space="preserve">m </w:t>
      </w:r>
      <w:proofErr w:type="gramStart"/>
      <w:r w:rsidRPr="00171B66">
        <w:rPr>
          <w:rFonts w:ascii="宋体" w:eastAsia="宋体" w:hAnsi="宋体" w:cs="宋体" w:hint="eastAsia"/>
          <w:lang w:eastAsia="zh-CN"/>
        </w:rPr>
        <w:t>维超椭球</w:t>
      </w:r>
      <w:proofErr w:type="gramEnd"/>
      <w:r w:rsidRPr="00171B66">
        <w:rPr>
          <w:rFonts w:ascii="宋体" w:eastAsia="宋体" w:hAnsi="宋体" w:cs="宋体" w:hint="eastAsia"/>
          <w:lang w:eastAsia="zh-CN"/>
        </w:rPr>
        <w:t>体</w:t>
      </w:r>
    </w:p>
    <w:p w14:paraId="398BB1B9" w14:textId="77777777" w:rsidR="00EB0124" w:rsidRDefault="00EB0124" w:rsidP="00171B66">
      <w:pPr>
        <w:jc w:val="center"/>
        <w:rPr>
          <w:rFonts w:ascii="宋体" w:eastAsia="宋体" w:hAnsi="宋体" w:cs="宋体"/>
          <w:lang w:eastAsia="zh-CN"/>
        </w:rPr>
      </w:pPr>
    </w:p>
    <w:p w14:paraId="5DE7BECE" w14:textId="77777777" w:rsidR="00EB0124" w:rsidRDefault="00EB0124" w:rsidP="00171B66">
      <w:pPr>
        <w:jc w:val="center"/>
        <w:rPr>
          <w:rFonts w:ascii="宋体" w:eastAsia="宋体" w:hAnsi="宋体" w:cs="宋体" w:hint="eastAsia"/>
          <w:lang w:eastAsia="zh-CN"/>
        </w:rPr>
      </w:pPr>
    </w:p>
    <w:p w14:paraId="0FB8A7DE" w14:textId="4286384F" w:rsidR="00F75FC0" w:rsidRDefault="00F75FC0" w:rsidP="00171B66">
      <w:pPr>
        <w:jc w:val="center"/>
        <w:rPr>
          <w:ins w:id="28" w:author="兴雨 郭" w:date="2025-11-30T22:28:00Z" w16du:dateUtc="2025-11-30T14:28:00Z"/>
          <w:rFonts w:eastAsia="黑体"/>
          <w:lang w:eastAsia="zh-CN"/>
        </w:rPr>
      </w:pPr>
    </w:p>
    <w:p w14:paraId="1B2542FD" w14:textId="29FB9DAE" w:rsidR="00965899" w:rsidRDefault="009F0B8F" w:rsidP="00FB7840">
      <w:pPr>
        <w:rPr>
          <w:rFonts w:eastAsia="黑体" w:hint="eastAsia"/>
          <w:lang w:eastAsia="zh-CN"/>
        </w:rPr>
      </w:pPr>
      <w:r>
        <w:rPr>
          <w:rFonts w:eastAsia="黑体" w:hint="eastAsia"/>
          <w:lang w:eastAsia="zh-CN"/>
        </w:rPr>
        <w:t>3</w:t>
      </w:r>
      <w:r w:rsidR="00FB7840">
        <w:rPr>
          <w:rFonts w:eastAsia="黑体" w:hint="eastAsia"/>
          <w:lang w:eastAsia="zh-CN"/>
        </w:rPr>
        <w:t>、</w:t>
      </w:r>
      <w:r w:rsidR="00FB7840" w:rsidRPr="00FB7840">
        <w:rPr>
          <w:rFonts w:eastAsia="黑体"/>
          <w:lang w:eastAsia="zh-CN"/>
        </w:rPr>
        <w:t>Proposed methods</w:t>
      </w:r>
      <w:r w:rsidR="005B7F8E">
        <w:rPr>
          <w:rFonts w:eastAsia="黑体" w:hint="eastAsia"/>
          <w:lang w:eastAsia="zh-CN"/>
        </w:rPr>
        <w:t xml:space="preserve"> </w:t>
      </w:r>
    </w:p>
    <w:p w14:paraId="398B2381" w14:textId="77777777" w:rsidR="00965899" w:rsidRPr="00EB0124" w:rsidRDefault="00965899" w:rsidP="005B7F8E">
      <w:pPr>
        <w:ind w:firstLine="720"/>
        <w:rPr>
          <w:rFonts w:eastAsiaTheme="minorEastAsia"/>
          <w:lang w:eastAsia="zh-CN"/>
        </w:rPr>
      </w:pPr>
      <w:r w:rsidRPr="00EB0124">
        <w:rPr>
          <w:rFonts w:eastAsiaTheme="minorEastAsia"/>
          <w:lang w:eastAsia="zh-CN"/>
        </w:rPr>
        <w:t>本节主要详细介绍</w:t>
      </w:r>
      <w:r w:rsidRPr="00EB0124">
        <w:rPr>
          <w:rFonts w:eastAsiaTheme="minorEastAsia" w:hint="eastAsia"/>
          <w:lang w:eastAsia="zh-CN"/>
        </w:rPr>
        <w:t>SC-RRT</w:t>
      </w:r>
      <w:r w:rsidRPr="00EB0124">
        <w:rPr>
          <w:rFonts w:eastAsiaTheme="minorEastAsia"/>
          <w:lang w:eastAsia="zh-CN"/>
        </w:rPr>
        <w:t>算法，</w:t>
      </w:r>
      <w:r w:rsidRPr="00EB0124">
        <w:rPr>
          <w:rFonts w:eastAsiaTheme="minorEastAsia" w:hint="eastAsia"/>
          <w:lang w:eastAsia="zh-CN"/>
        </w:rPr>
        <w:t>3.1</w:t>
      </w:r>
      <w:r w:rsidRPr="00EB0124">
        <w:rPr>
          <w:rFonts w:eastAsiaTheme="minorEastAsia" w:hint="eastAsia"/>
          <w:lang w:eastAsia="zh-CN"/>
        </w:rPr>
        <w:t>介绍了通过</w:t>
      </w:r>
      <w:proofErr w:type="gramStart"/>
      <w:r w:rsidRPr="00EB0124">
        <w:rPr>
          <w:rFonts w:eastAsiaTheme="minorEastAsia" w:hint="eastAsia"/>
          <w:lang w:eastAsia="zh-CN"/>
        </w:rPr>
        <w:t>对价总预估</w:t>
      </w:r>
      <w:proofErr w:type="gramEnd"/>
      <w:r w:rsidRPr="00EB0124">
        <w:rPr>
          <w:rFonts w:eastAsiaTheme="minorEastAsia" w:hint="eastAsia"/>
          <w:lang w:eastAsia="zh-CN"/>
        </w:rPr>
        <w:t>的</w:t>
      </w:r>
      <w:r w:rsidR="00161549" w:rsidRPr="00EB0124">
        <w:rPr>
          <w:rFonts w:eastAsiaTheme="minorEastAsia" w:hint="eastAsia"/>
          <w:lang w:eastAsia="zh-CN"/>
        </w:rPr>
        <w:t>在线学习框架进行</w:t>
      </w:r>
      <w:r w:rsidRPr="00EB0124">
        <w:rPr>
          <w:rFonts w:eastAsiaTheme="minorEastAsia" w:hint="eastAsia"/>
          <w:lang w:eastAsia="zh-CN"/>
        </w:rPr>
        <w:t>改进，用于启发式自适应地限制采样范围</w:t>
      </w:r>
      <w:r w:rsidR="00161549" w:rsidRPr="00EB0124">
        <w:rPr>
          <w:rFonts w:eastAsiaTheme="minorEastAsia" w:hint="eastAsia"/>
          <w:lang w:eastAsia="zh-CN"/>
        </w:rPr>
        <w:t>实现提高采样点质量</w:t>
      </w:r>
      <w:r w:rsidRPr="00EB0124">
        <w:rPr>
          <w:rFonts w:eastAsiaTheme="minorEastAsia" w:hint="eastAsia"/>
          <w:lang w:eastAsia="zh-CN"/>
        </w:rPr>
        <w:t>。</w:t>
      </w:r>
      <w:r w:rsidRPr="00EB0124">
        <w:rPr>
          <w:rFonts w:eastAsiaTheme="minorEastAsia" w:hint="eastAsia"/>
          <w:lang w:eastAsia="zh-CN"/>
        </w:rPr>
        <w:t>3.2</w:t>
      </w:r>
      <w:r w:rsidRPr="00EB0124">
        <w:rPr>
          <w:rFonts w:eastAsiaTheme="minorEastAsia"/>
          <w:lang w:eastAsia="zh-CN"/>
        </w:rPr>
        <w:t>通过对帕累托最优支配</w:t>
      </w:r>
      <w:proofErr w:type="gramStart"/>
      <w:r w:rsidRPr="00EB0124">
        <w:rPr>
          <w:rFonts w:eastAsiaTheme="minorEastAsia"/>
          <w:lang w:eastAsia="zh-CN"/>
        </w:rPr>
        <w:t>节点第三维度环境复杂度判断</w:t>
      </w:r>
      <w:proofErr w:type="gramEnd"/>
      <w:r w:rsidRPr="00EB0124">
        <w:rPr>
          <w:rFonts w:eastAsiaTheme="minorEastAsia"/>
          <w:lang w:eastAsia="zh-CN"/>
        </w:rPr>
        <w:t>的优化进行描述，最后在</w:t>
      </w:r>
      <w:r w:rsidRPr="00EB0124">
        <w:rPr>
          <w:rFonts w:eastAsiaTheme="minorEastAsia" w:hint="eastAsia"/>
          <w:lang w:eastAsia="zh-CN"/>
        </w:rPr>
        <w:t>3.3</w:t>
      </w:r>
      <w:r w:rsidRPr="00EB0124">
        <w:rPr>
          <w:rFonts w:eastAsiaTheme="minorEastAsia" w:hint="eastAsia"/>
          <w:lang w:eastAsia="zh-CN"/>
        </w:rPr>
        <w:t>节中给出</w:t>
      </w:r>
      <w:r w:rsidRPr="00EB0124">
        <w:rPr>
          <w:rFonts w:eastAsiaTheme="minorEastAsia" w:hint="eastAsia"/>
          <w:lang w:eastAsia="zh-CN"/>
        </w:rPr>
        <w:t>SC-RRT</w:t>
      </w:r>
      <w:r w:rsidRPr="00EB0124">
        <w:rPr>
          <w:rFonts w:eastAsiaTheme="minorEastAsia" w:hint="eastAsia"/>
          <w:lang w:eastAsia="zh-CN"/>
        </w:rPr>
        <w:t>算</w:t>
      </w:r>
      <w:r w:rsidRPr="00EB0124">
        <w:rPr>
          <w:rFonts w:eastAsiaTheme="minorEastAsia"/>
          <w:lang w:eastAsia="zh-CN"/>
        </w:rPr>
        <w:t>法的伪代码，并给出简要总结</w:t>
      </w:r>
    </w:p>
    <w:p w14:paraId="0AAF2646" w14:textId="77777777" w:rsidR="00161549" w:rsidRDefault="00161549" w:rsidP="00FB7840">
      <w:pPr>
        <w:rPr>
          <w:rFonts w:eastAsia="黑体"/>
          <w:lang w:eastAsia="zh-CN"/>
        </w:rPr>
      </w:pPr>
      <w:r>
        <w:rPr>
          <w:rFonts w:eastAsia="黑体" w:hint="eastAsia"/>
          <w:lang w:eastAsia="zh-CN"/>
        </w:rPr>
        <w:t xml:space="preserve">3.1 </w:t>
      </w:r>
      <w:r>
        <w:rPr>
          <w:rFonts w:eastAsia="黑体" w:hint="eastAsia"/>
          <w:lang w:eastAsia="zh-CN"/>
        </w:rPr>
        <w:t>启发式自适应采样约束</w:t>
      </w:r>
    </w:p>
    <w:p w14:paraId="79EDEC9A" w14:textId="656A775F" w:rsidR="00161549" w:rsidRPr="00EB0124" w:rsidRDefault="005B7F8E" w:rsidP="005B7F8E">
      <w:pPr>
        <w:ind w:firstLine="720"/>
        <w:rPr>
          <w:rFonts w:eastAsiaTheme="minorEastAsia" w:hint="eastAsia"/>
          <w:lang w:eastAsia="zh-CN"/>
        </w:rPr>
        <w:sectPr w:rsidR="00161549" w:rsidRPr="00EB0124" w:rsidSect="00927F8F">
          <w:type w:val="continuous"/>
          <w:pgSz w:w="11910" w:h="15820"/>
          <w:pgMar w:top="540" w:right="900" w:bottom="1120" w:left="800" w:header="0" w:footer="939" w:gutter="0"/>
          <w:cols w:space="708"/>
        </w:sectPr>
      </w:pPr>
      <w:r w:rsidRPr="00EB0124">
        <w:rPr>
          <w:rFonts w:eastAsiaTheme="minorEastAsia"/>
          <w:lang w:eastAsia="zh-CN"/>
        </w:rPr>
        <w:t>在</w:t>
      </w:r>
      <w:r w:rsidRPr="00EB0124">
        <w:rPr>
          <w:rFonts w:eastAsiaTheme="minorEastAsia" w:hint="eastAsia"/>
          <w:lang w:eastAsia="zh-CN"/>
        </w:rPr>
        <w:t>SC-</w:t>
      </w:r>
      <w:r w:rsidRPr="00EB0124">
        <w:rPr>
          <w:rFonts w:eastAsiaTheme="minorEastAsia"/>
          <w:lang w:eastAsia="zh-CN"/>
        </w:rPr>
        <w:t>RRT</w:t>
      </w:r>
      <w:r w:rsidRPr="00EB0124">
        <w:rPr>
          <w:rFonts w:eastAsiaTheme="minorEastAsia"/>
          <w:lang w:eastAsia="zh-CN"/>
        </w:rPr>
        <w:t>算法中，每次需要选择一个节点作为扩展的起点。传统方法通常基于单一目标（如路径长度或启发式代价）选择节点，而帕累托最优策略将节点选择问题建模为</w:t>
      </w:r>
      <w:proofErr w:type="gramStart"/>
      <w:r w:rsidRPr="00EB0124">
        <w:rPr>
          <w:rFonts w:eastAsiaTheme="minorEastAsia"/>
          <w:lang w:eastAsia="zh-CN"/>
        </w:rPr>
        <w:t>三目标</w:t>
      </w:r>
      <w:proofErr w:type="gramEnd"/>
      <w:r w:rsidRPr="00EB0124">
        <w:rPr>
          <w:rFonts w:eastAsiaTheme="minorEastAsia"/>
          <w:lang w:eastAsia="zh-CN"/>
        </w:rPr>
        <w:t>优化问题，同时考虑：结构信息</w:t>
      </w:r>
      <w:r w:rsidRPr="00EB0124">
        <w:rPr>
          <w:rFonts w:eastAsiaTheme="minorEastAsia" w:hint="eastAsia"/>
          <w:lang w:eastAsia="zh-CN"/>
        </w:rPr>
        <w:t>、</w:t>
      </w:r>
      <w:r w:rsidRPr="00EB0124">
        <w:rPr>
          <w:rFonts w:eastAsiaTheme="minorEastAsia"/>
          <w:lang w:eastAsia="zh-CN"/>
        </w:rPr>
        <w:t>代价估计</w:t>
      </w:r>
      <w:r w:rsidRPr="00EB0124">
        <w:rPr>
          <w:rFonts w:eastAsiaTheme="minorEastAsia" w:hint="eastAsia"/>
          <w:lang w:eastAsia="zh-CN"/>
        </w:rPr>
        <w:t>、</w:t>
      </w:r>
      <w:r w:rsidRPr="00EB0124">
        <w:rPr>
          <w:rFonts w:eastAsiaTheme="minorEastAsia"/>
          <w:lang w:eastAsia="zh-CN"/>
        </w:rPr>
        <w:t>路径质量</w:t>
      </w:r>
      <w:r w:rsidRPr="00EB0124">
        <w:rPr>
          <w:rFonts w:eastAsiaTheme="minorEastAsia" w:hint="eastAsia"/>
          <w:lang w:eastAsia="zh-CN"/>
        </w:rPr>
        <w:t>。</w:t>
      </w:r>
      <w:r w:rsidRPr="00EB0124">
        <w:rPr>
          <w:rFonts w:eastAsiaTheme="minorEastAsia"/>
          <w:lang w:eastAsia="zh-CN"/>
        </w:rPr>
        <w:t>通过帕累托前沿（</w:t>
      </w:r>
      <w:r w:rsidRPr="00EB0124">
        <w:rPr>
          <w:rFonts w:eastAsiaTheme="minorEastAsia"/>
          <w:lang w:eastAsia="zh-CN"/>
        </w:rPr>
        <w:t>Pareto Front</w:t>
      </w:r>
      <w:r w:rsidRPr="00EB0124">
        <w:rPr>
          <w:rFonts w:eastAsiaTheme="minorEastAsia"/>
          <w:lang w:eastAsia="zh-CN"/>
        </w:rPr>
        <w:t>）筛选出非支配解集合，然后在该集合中随机选择，以此平衡探索（</w:t>
      </w:r>
      <w:r w:rsidRPr="00EB0124">
        <w:rPr>
          <w:rFonts w:eastAsiaTheme="minorEastAsia"/>
          <w:lang w:eastAsia="zh-CN"/>
        </w:rPr>
        <w:t>exploration</w:t>
      </w:r>
      <w:r w:rsidRPr="00EB0124">
        <w:rPr>
          <w:rFonts w:eastAsiaTheme="minorEastAsia"/>
          <w:lang w:eastAsia="zh-CN"/>
        </w:rPr>
        <w:t>）与利用（</w:t>
      </w:r>
      <w:r w:rsidRPr="00EB0124">
        <w:rPr>
          <w:rFonts w:eastAsiaTheme="minorEastAsia"/>
          <w:lang w:eastAsia="zh-CN"/>
        </w:rPr>
        <w:t>exploitation</w:t>
      </w:r>
      <w:r w:rsidRPr="00EB0124">
        <w:rPr>
          <w:rFonts w:eastAsiaTheme="minorEastAsia"/>
          <w:lang w:eastAsia="zh-CN"/>
        </w:rPr>
        <w:t>）。</w:t>
      </w:r>
      <w:r w:rsidR="00B155F2" w:rsidRPr="00EB0124">
        <w:rPr>
          <w:rFonts w:eastAsiaTheme="minorEastAsia"/>
          <w:lang w:eastAsia="zh-CN"/>
        </w:rPr>
        <w:t>基于帕累托最优的节点选择策略，将节点度、自适应启发式代价和</w:t>
      </w:r>
      <w:r w:rsidRPr="00EB0124">
        <w:rPr>
          <w:rFonts w:eastAsiaTheme="minorEastAsia" w:hint="eastAsia"/>
          <w:lang w:eastAsia="zh-CN"/>
        </w:rPr>
        <w:t>进行</w:t>
      </w:r>
      <w:r w:rsidR="00B155F2" w:rsidRPr="00EB0124">
        <w:rPr>
          <w:rFonts w:eastAsiaTheme="minorEastAsia"/>
          <w:lang w:eastAsia="zh-CN"/>
        </w:rPr>
        <w:t>归一化</w:t>
      </w:r>
      <w:r w:rsidRPr="00EB0124">
        <w:rPr>
          <w:rFonts w:eastAsiaTheme="minorEastAsia" w:hint="eastAsia"/>
          <w:lang w:eastAsia="zh-CN"/>
        </w:rPr>
        <w:t>后的路径</w:t>
      </w:r>
      <w:r w:rsidR="00B155F2" w:rsidRPr="00EB0124">
        <w:rPr>
          <w:rFonts w:eastAsiaTheme="minorEastAsia"/>
          <w:lang w:eastAsia="zh-CN"/>
        </w:rPr>
        <w:t>曲折度作为三个优化目标，通过支配关系筛选出非支配解集合（</w:t>
      </w:r>
      <w:r w:rsidR="00B155F2" w:rsidRPr="00EB0124">
        <w:rPr>
          <w:rFonts w:eastAsiaTheme="minorEastAsia"/>
          <w:lang w:eastAsia="zh-CN"/>
        </w:rPr>
        <w:t>Pareto</w:t>
      </w:r>
      <w:r w:rsidR="00B155F2" w:rsidRPr="00EB0124">
        <w:rPr>
          <w:rFonts w:eastAsiaTheme="minorEastAsia"/>
          <w:lang w:eastAsia="zh-CN"/>
        </w:rPr>
        <w:t>前沿），并结合随机探索机制（概率</w:t>
      </w:r>
      <m:oMath>
        <m:r>
          <w:rPr>
            <w:rFonts w:ascii="Cambria Math" w:eastAsiaTheme="minorEastAsia" w:hAnsi="Cambria Math"/>
            <w:lang w:eastAsia="zh-CN"/>
          </w:rPr>
          <m:t>p</m:t>
        </m:r>
        <m:r>
          <m:rPr>
            <m:sty m:val="p"/>
          </m:rPr>
          <w:rPr>
            <w:rFonts w:ascii="Cambria Math" w:eastAsiaTheme="minorEastAsia" w:hAnsi="Cambria Math"/>
            <w:lang w:eastAsia="zh-CN"/>
          </w:rPr>
          <m:t>=0.1</m:t>
        </m:r>
      </m:oMath>
      <w:r w:rsidR="00B155F2" w:rsidRPr="00EB0124">
        <w:rPr>
          <w:rFonts w:eastAsiaTheme="minorEastAsia"/>
          <w:lang w:eastAsia="zh-CN"/>
        </w:rPr>
        <w:t>选择非前沿节点）实现探索与利用的自然平衡。</w:t>
      </w:r>
    </w:p>
    <w:bookmarkEnd w:id="5"/>
    <w:p w14:paraId="4572DEB1" w14:textId="46EE469E" w:rsidR="0076352E" w:rsidRPr="00965899" w:rsidRDefault="0076352E">
      <w:pPr>
        <w:rPr>
          <w:rFonts w:eastAsiaTheme="minorEastAsia"/>
          <w:sz w:val="12"/>
          <w:lang w:eastAsia="zh-CN"/>
        </w:rPr>
        <w:sectPr w:rsidR="0076352E" w:rsidRPr="00965899" w:rsidSect="00927F8F">
          <w:headerReference w:type="even" r:id="rId114"/>
          <w:headerReference w:type="default" r:id="rId115"/>
          <w:pgSz w:w="11910" w:h="15820"/>
          <w:pgMar w:top="900" w:right="900" w:bottom="1120" w:left="800" w:header="616" w:footer="939" w:gutter="0"/>
          <w:pgNumType w:start="2"/>
          <w:cols w:space="708"/>
        </w:sectPr>
      </w:pPr>
    </w:p>
    <w:p w14:paraId="3714D2F9" w14:textId="77777777" w:rsidR="0076352E" w:rsidRPr="00B14659" w:rsidRDefault="0076352E">
      <w:pPr>
        <w:pStyle w:val="a3"/>
        <w:spacing w:before="11"/>
        <w:rPr>
          <w:rFonts w:eastAsiaTheme="minorEastAsia"/>
          <w:sz w:val="19"/>
          <w:lang w:eastAsia="zh-CN"/>
        </w:rPr>
      </w:pPr>
    </w:p>
    <w:p w14:paraId="34EE6D41" w14:textId="77777777" w:rsidR="0076352E" w:rsidRDefault="00000000">
      <w:pPr>
        <w:pStyle w:val="11"/>
        <w:numPr>
          <w:ilvl w:val="0"/>
          <w:numId w:val="5"/>
        </w:numPr>
        <w:tabs>
          <w:tab w:val="left" w:pos="487"/>
        </w:tabs>
        <w:ind w:left="486"/>
      </w:pPr>
      <w:bookmarkStart w:id="29" w:name="2_Problem_statement_and_notation"/>
      <w:bookmarkEnd w:id="29"/>
      <w:r>
        <w:rPr>
          <w:w w:val="105"/>
        </w:rPr>
        <w:t>Problem</w:t>
      </w:r>
      <w:r>
        <w:rPr>
          <w:spacing w:val="2"/>
          <w:w w:val="105"/>
        </w:rPr>
        <w:t xml:space="preserve"> </w:t>
      </w:r>
      <w:r>
        <w:rPr>
          <w:w w:val="105"/>
        </w:rPr>
        <w:t>statement</w:t>
      </w:r>
      <w:r>
        <w:rPr>
          <w:spacing w:val="3"/>
          <w:w w:val="105"/>
        </w:rPr>
        <w:t xml:space="preserve"> </w:t>
      </w:r>
      <w:r>
        <w:rPr>
          <w:w w:val="105"/>
        </w:rPr>
        <w:t>and</w:t>
      </w:r>
      <w:r>
        <w:rPr>
          <w:spacing w:val="3"/>
          <w:w w:val="105"/>
        </w:rPr>
        <w:t xml:space="preserve"> </w:t>
      </w:r>
      <w:r>
        <w:rPr>
          <w:spacing w:val="-2"/>
          <w:w w:val="105"/>
        </w:rPr>
        <w:t>notation</w:t>
      </w:r>
    </w:p>
    <w:p w14:paraId="39E22570" w14:textId="77777777" w:rsidR="0076352E" w:rsidRDefault="00000000">
      <w:pPr>
        <w:pStyle w:val="21"/>
        <w:numPr>
          <w:ilvl w:val="1"/>
          <w:numId w:val="5"/>
        </w:numPr>
        <w:tabs>
          <w:tab w:val="left" w:pos="627"/>
        </w:tabs>
        <w:spacing w:before="229"/>
        <w:ind w:hanging="394"/>
      </w:pPr>
      <w:bookmarkStart w:id="30" w:name="2.1_Problem_statement"/>
      <w:bookmarkEnd w:id="30"/>
      <w:r>
        <w:rPr>
          <w:spacing w:val="-17"/>
        </w:rPr>
        <w:t>Problem</w:t>
      </w:r>
      <w:r>
        <w:rPr>
          <w:spacing w:val="-13"/>
        </w:rPr>
        <w:t xml:space="preserve"> </w:t>
      </w:r>
      <w:r>
        <w:rPr>
          <w:spacing w:val="-2"/>
        </w:rPr>
        <w:t>statement</w:t>
      </w:r>
    </w:p>
    <w:p w14:paraId="33C316D3" w14:textId="77777777" w:rsidR="0076352E" w:rsidRDefault="0076352E">
      <w:pPr>
        <w:pStyle w:val="a3"/>
        <w:spacing w:before="2"/>
        <w:rPr>
          <w:rFonts w:ascii="Arial"/>
          <w:b/>
          <w:sz w:val="23"/>
        </w:rPr>
      </w:pPr>
    </w:p>
    <w:p w14:paraId="49B6C65B" w14:textId="534E98F1" w:rsidR="007D002C" w:rsidRDefault="00000000" w:rsidP="007D002C">
      <w:pPr>
        <w:pStyle w:val="a3"/>
        <w:spacing w:line="261" w:lineRule="auto"/>
        <w:ind w:left="233" w:right="114"/>
        <w:jc w:val="both"/>
      </w:pPr>
      <w:r>
        <w:t>Generally, path planning problems include static and dynamic</w:t>
      </w:r>
      <w:r>
        <w:rPr>
          <w:spacing w:val="-2"/>
        </w:rPr>
        <w:t xml:space="preserve"> </w:t>
      </w:r>
      <w:r>
        <w:t>path</w:t>
      </w:r>
      <w:r>
        <w:rPr>
          <w:spacing w:val="-2"/>
        </w:rPr>
        <w:t xml:space="preserve"> </w:t>
      </w:r>
      <w:r>
        <w:t>planning.</w:t>
      </w:r>
      <w:r>
        <w:rPr>
          <w:spacing w:val="-2"/>
        </w:rPr>
        <w:t xml:space="preserve"> </w:t>
      </w:r>
      <w:r>
        <w:t>Static</w:t>
      </w:r>
      <w:r>
        <w:rPr>
          <w:spacing w:val="-2"/>
        </w:rPr>
        <w:t xml:space="preserve"> </w:t>
      </w:r>
      <w:r>
        <w:t>path</w:t>
      </w:r>
      <w:r>
        <w:rPr>
          <w:spacing w:val="-2"/>
        </w:rPr>
        <w:t xml:space="preserve"> </w:t>
      </w:r>
      <w:r>
        <w:t>planning</w:t>
      </w:r>
      <w:r>
        <w:rPr>
          <w:spacing w:val="-2"/>
        </w:rPr>
        <w:t xml:space="preserve"> </w:t>
      </w:r>
      <w:r>
        <w:t>can</w:t>
      </w:r>
      <w:r>
        <w:rPr>
          <w:spacing w:val="-2"/>
        </w:rPr>
        <w:t xml:space="preserve"> </w:t>
      </w:r>
      <w:r>
        <w:t>be</w:t>
      </w:r>
      <w:r>
        <w:rPr>
          <w:spacing w:val="-2"/>
        </w:rPr>
        <w:t xml:space="preserve"> </w:t>
      </w:r>
      <w:r>
        <w:t>defined as finding a collision-f</w:t>
      </w:r>
    </w:p>
    <w:p w14:paraId="036B359D" w14:textId="04A15D3C" w:rsidR="0076352E" w:rsidRDefault="00000000">
      <w:pPr>
        <w:pStyle w:val="a3"/>
        <w:spacing w:before="68" w:line="261" w:lineRule="auto"/>
        <w:ind w:left="540" w:right="115"/>
        <w:jc w:val="both"/>
      </w:pPr>
      <w:proofErr w:type="spellStart"/>
      <w:r>
        <w:t>ath</w:t>
      </w:r>
      <w:proofErr w:type="spellEnd"/>
      <w:r>
        <w:t xml:space="preserve"> length. Even, it could converge to a better path without generating the initial one while Informed RRT* takes more time to compute an equivalent path.</w:t>
      </w:r>
    </w:p>
    <w:p w14:paraId="42F48B52" w14:textId="77777777" w:rsidR="0076352E" w:rsidRDefault="00000000">
      <w:pPr>
        <w:pStyle w:val="a5"/>
        <w:numPr>
          <w:ilvl w:val="0"/>
          <w:numId w:val="2"/>
        </w:numPr>
        <w:tabs>
          <w:tab w:val="left" w:pos="541"/>
        </w:tabs>
        <w:spacing w:before="0" w:line="261" w:lineRule="auto"/>
        <w:ind w:right="114"/>
        <w:rPr>
          <w:sz w:val="20"/>
        </w:rPr>
      </w:pPr>
      <w:r>
        <w:rPr>
          <w:sz w:val="20"/>
        </w:rPr>
        <w:t xml:space="preserve">The stability comparison simulations demonstrate that Dynamic RRT is more stable than the variants men- </w:t>
      </w:r>
      <w:proofErr w:type="spellStart"/>
      <w:r>
        <w:rPr>
          <w:sz w:val="20"/>
        </w:rPr>
        <w:t>tioned</w:t>
      </w:r>
      <w:proofErr w:type="spellEnd"/>
      <w:r>
        <w:rPr>
          <w:sz w:val="20"/>
        </w:rPr>
        <w:t xml:space="preserve"> above under various environments and varying distances between the start and goal nodes. In addition, the paths it generates are more concentrated.</w:t>
      </w:r>
    </w:p>
    <w:p w14:paraId="3A91A6F9" w14:textId="77777777" w:rsidR="0076352E" w:rsidRDefault="0076352E">
      <w:pPr>
        <w:pStyle w:val="a3"/>
      </w:pPr>
    </w:p>
    <w:p w14:paraId="00BF84AA" w14:textId="77777777" w:rsidR="0076352E" w:rsidRDefault="0076352E">
      <w:pPr>
        <w:pStyle w:val="a3"/>
      </w:pPr>
    </w:p>
    <w:p w14:paraId="4E5117F1" w14:textId="77777777" w:rsidR="0076352E" w:rsidRDefault="0076352E">
      <w:pPr>
        <w:pStyle w:val="a3"/>
        <w:rPr>
          <w:sz w:val="21"/>
        </w:rPr>
      </w:pPr>
    </w:p>
    <w:p w14:paraId="18105C82" w14:textId="77777777" w:rsidR="0076352E" w:rsidRDefault="00000000">
      <w:pPr>
        <w:pStyle w:val="11"/>
        <w:numPr>
          <w:ilvl w:val="0"/>
          <w:numId w:val="5"/>
        </w:numPr>
        <w:tabs>
          <w:tab w:val="left" w:pos="474"/>
        </w:tabs>
      </w:pPr>
      <w:bookmarkStart w:id="31" w:name="5_Conclusion"/>
      <w:bookmarkEnd w:id="31"/>
      <w:r>
        <w:rPr>
          <w:spacing w:val="-2"/>
          <w:w w:val="110"/>
        </w:rPr>
        <w:t>Conclusion</w:t>
      </w:r>
    </w:p>
    <w:p w14:paraId="46B9B201" w14:textId="77777777" w:rsidR="0076352E" w:rsidRDefault="00000000">
      <w:pPr>
        <w:pStyle w:val="a3"/>
        <w:spacing w:before="249" w:line="261" w:lineRule="auto"/>
        <w:ind w:left="220" w:right="116"/>
        <w:jc w:val="both"/>
      </w:pPr>
      <w:r>
        <w:rPr>
          <w:spacing w:val="-2"/>
        </w:rPr>
        <w:t>This</w:t>
      </w:r>
      <w:r>
        <w:rPr>
          <w:spacing w:val="-5"/>
        </w:rPr>
        <w:t xml:space="preserve"> </w:t>
      </w:r>
      <w:r>
        <w:rPr>
          <w:spacing w:val="-2"/>
        </w:rPr>
        <w:t>paper</w:t>
      </w:r>
      <w:r>
        <w:rPr>
          <w:spacing w:val="-5"/>
        </w:rPr>
        <w:t xml:space="preserve"> </w:t>
      </w:r>
      <w:r>
        <w:rPr>
          <w:spacing w:val="-2"/>
        </w:rPr>
        <w:t>introduced</w:t>
      </w:r>
      <w:r>
        <w:rPr>
          <w:spacing w:val="-5"/>
        </w:rPr>
        <w:t xml:space="preserve"> </w:t>
      </w:r>
      <w:r>
        <w:rPr>
          <w:spacing w:val="-2"/>
        </w:rPr>
        <w:t>a</w:t>
      </w:r>
      <w:r>
        <w:rPr>
          <w:spacing w:val="-5"/>
        </w:rPr>
        <w:t xml:space="preserve"> </w:t>
      </w:r>
      <w:r>
        <w:rPr>
          <w:spacing w:val="-2"/>
        </w:rPr>
        <w:t>Dynamic</w:t>
      </w:r>
      <w:r>
        <w:rPr>
          <w:spacing w:val="-5"/>
        </w:rPr>
        <w:t xml:space="preserve"> </w:t>
      </w:r>
      <w:r>
        <w:rPr>
          <w:spacing w:val="-2"/>
        </w:rPr>
        <w:t>RRT</w:t>
      </w:r>
      <w:r>
        <w:rPr>
          <w:spacing w:val="-5"/>
        </w:rPr>
        <w:t xml:space="preserve"> </w:t>
      </w:r>
      <w:r>
        <w:rPr>
          <w:spacing w:val="-2"/>
        </w:rPr>
        <w:t>algorithm</w:t>
      </w:r>
      <w:r>
        <w:rPr>
          <w:spacing w:val="-5"/>
        </w:rPr>
        <w:t xml:space="preserve"> </w:t>
      </w:r>
      <w:r>
        <w:rPr>
          <w:spacing w:val="-2"/>
        </w:rPr>
        <w:t>for</w:t>
      </w:r>
      <w:r>
        <w:rPr>
          <w:spacing w:val="-5"/>
        </w:rPr>
        <w:t xml:space="preserve"> </w:t>
      </w:r>
      <w:proofErr w:type="spellStart"/>
      <w:r>
        <w:rPr>
          <w:spacing w:val="-2"/>
        </w:rPr>
        <w:t>balanc</w:t>
      </w:r>
      <w:proofErr w:type="spellEnd"/>
      <w:r>
        <w:rPr>
          <w:spacing w:val="-2"/>
        </w:rPr>
        <w:t xml:space="preserve">- </w:t>
      </w:r>
      <w:proofErr w:type="spellStart"/>
      <w:r>
        <w:t>ing</w:t>
      </w:r>
      <w:proofErr w:type="spellEnd"/>
      <w:r>
        <w:t xml:space="preserve"> the convergence time and path length in path planning. It improves the new node generation efficiency and quality by</w:t>
      </w:r>
      <w:r>
        <w:rPr>
          <w:spacing w:val="-1"/>
        </w:rPr>
        <w:t xml:space="preserve"> </w:t>
      </w:r>
      <w:r>
        <w:t>constraining</w:t>
      </w:r>
      <w:r>
        <w:rPr>
          <w:spacing w:val="-1"/>
        </w:rPr>
        <w:t xml:space="preserve"> </w:t>
      </w:r>
      <w:r>
        <w:t>to</w:t>
      </w:r>
      <w:r>
        <w:rPr>
          <w:spacing w:val="-1"/>
        </w:rPr>
        <w:t xml:space="preserve"> </w:t>
      </w:r>
      <w:r>
        <w:t>sample</w:t>
      </w:r>
      <w:r>
        <w:rPr>
          <w:spacing w:val="-1"/>
        </w:rPr>
        <w:t xml:space="preserve"> </w:t>
      </w:r>
      <w:r>
        <w:t>directly</w:t>
      </w:r>
      <w:r>
        <w:rPr>
          <w:spacing w:val="-1"/>
        </w:rPr>
        <w:t xml:space="preserve"> </w:t>
      </w:r>
      <w:r>
        <w:t>from</w:t>
      </w:r>
      <w:r>
        <w:rPr>
          <w:spacing w:val="-1"/>
        </w:rPr>
        <w:t xml:space="preserve"> </w:t>
      </w:r>
      <w:r>
        <w:t>an</w:t>
      </w:r>
      <w:r>
        <w:rPr>
          <w:spacing w:val="-1"/>
        </w:rPr>
        <w:t xml:space="preserve"> </w:t>
      </w:r>
      <w:r>
        <w:t>informed</w:t>
      </w:r>
      <w:r>
        <w:rPr>
          <w:spacing w:val="-1"/>
        </w:rPr>
        <w:t xml:space="preserve"> </w:t>
      </w:r>
      <w:r>
        <w:t>subset and</w:t>
      </w:r>
      <w:r>
        <w:rPr>
          <w:spacing w:val="-5"/>
        </w:rPr>
        <w:t xml:space="preserve"> </w:t>
      </w:r>
      <w:r>
        <w:t>decomposing</w:t>
      </w:r>
      <w:r>
        <w:rPr>
          <w:spacing w:val="-5"/>
        </w:rPr>
        <w:t xml:space="preserve"> </w:t>
      </w:r>
      <w:r>
        <w:t>the</w:t>
      </w:r>
      <w:r>
        <w:rPr>
          <w:spacing w:val="-5"/>
        </w:rPr>
        <w:t xml:space="preserve"> </w:t>
      </w:r>
      <w:r>
        <w:t>problem</w:t>
      </w:r>
      <w:r>
        <w:rPr>
          <w:spacing w:val="-5"/>
        </w:rPr>
        <w:t xml:space="preserve"> </w:t>
      </w:r>
      <w:r>
        <w:t>into</w:t>
      </w:r>
      <w:r>
        <w:rPr>
          <w:spacing w:val="-5"/>
        </w:rPr>
        <w:t xml:space="preserve"> </w:t>
      </w:r>
      <w:r>
        <w:t>subproblems.</w:t>
      </w:r>
      <w:r>
        <w:rPr>
          <w:spacing w:val="-5"/>
        </w:rPr>
        <w:t xml:space="preserve"> </w:t>
      </w:r>
      <w:r>
        <w:t>The</w:t>
      </w:r>
      <w:r>
        <w:rPr>
          <w:spacing w:val="-5"/>
        </w:rPr>
        <w:t xml:space="preserve"> </w:t>
      </w:r>
      <w:proofErr w:type="spellStart"/>
      <w:r>
        <w:t>simu</w:t>
      </w:r>
      <w:proofErr w:type="spellEnd"/>
      <w:proofErr w:type="gramStart"/>
      <w:r>
        <w:t xml:space="preserve">- </w:t>
      </w:r>
      <w:proofErr w:type="spellStart"/>
      <w:r>
        <w:t>lation</w:t>
      </w:r>
      <w:proofErr w:type="spellEnd"/>
      <w:proofErr w:type="gramEnd"/>
      <w:r>
        <w:t xml:space="preserve"> results show that convergence time and path length can be traded-off by designating the interval of the Pareto dominance procedure, and Dynamic RRT performs better than given several traditional and advanced RRT variants. This</w:t>
      </w:r>
      <w:r>
        <w:rPr>
          <w:spacing w:val="-4"/>
        </w:rPr>
        <w:t xml:space="preserve"> </w:t>
      </w:r>
      <w:r>
        <w:t>means</w:t>
      </w:r>
      <w:r>
        <w:rPr>
          <w:spacing w:val="-4"/>
        </w:rPr>
        <w:t xml:space="preserve"> </w:t>
      </w:r>
      <w:r>
        <w:t>a</w:t>
      </w:r>
      <w:r>
        <w:rPr>
          <w:spacing w:val="-4"/>
        </w:rPr>
        <w:t xml:space="preserve"> </w:t>
      </w:r>
      <w:r>
        <w:t>better</w:t>
      </w:r>
      <w:r>
        <w:rPr>
          <w:spacing w:val="-4"/>
        </w:rPr>
        <w:t xml:space="preserve"> </w:t>
      </w:r>
      <w:r>
        <w:t>path</w:t>
      </w:r>
      <w:r>
        <w:rPr>
          <w:spacing w:val="-4"/>
        </w:rPr>
        <w:t xml:space="preserve"> </w:t>
      </w:r>
      <w:r>
        <w:t>can</w:t>
      </w:r>
      <w:r>
        <w:rPr>
          <w:spacing w:val="-4"/>
        </w:rPr>
        <w:t xml:space="preserve"> </w:t>
      </w:r>
      <w:r>
        <w:t>be</w:t>
      </w:r>
      <w:r>
        <w:rPr>
          <w:spacing w:val="-4"/>
        </w:rPr>
        <w:t xml:space="preserve"> </w:t>
      </w:r>
      <w:r>
        <w:t>generated</w:t>
      </w:r>
      <w:r>
        <w:rPr>
          <w:spacing w:val="-4"/>
        </w:rPr>
        <w:t xml:space="preserve"> </w:t>
      </w:r>
      <w:r>
        <w:t>by</w:t>
      </w:r>
      <w:r>
        <w:rPr>
          <w:spacing w:val="-4"/>
        </w:rPr>
        <w:t xml:space="preserve"> </w:t>
      </w:r>
      <w:r>
        <w:t>this</w:t>
      </w:r>
      <w:r>
        <w:rPr>
          <w:spacing w:val="-4"/>
        </w:rPr>
        <w:t xml:space="preserve"> </w:t>
      </w:r>
      <w:r>
        <w:t>algorithm within</w:t>
      </w:r>
      <w:r>
        <w:rPr>
          <w:spacing w:val="-8"/>
        </w:rPr>
        <w:t xml:space="preserve"> </w:t>
      </w:r>
      <w:r>
        <w:t>the</w:t>
      </w:r>
      <w:r>
        <w:rPr>
          <w:spacing w:val="-8"/>
        </w:rPr>
        <w:t xml:space="preserve"> </w:t>
      </w:r>
      <w:r>
        <w:t>same</w:t>
      </w:r>
      <w:r>
        <w:rPr>
          <w:spacing w:val="-8"/>
        </w:rPr>
        <w:t xml:space="preserve"> </w:t>
      </w:r>
      <w:r>
        <w:t>time</w:t>
      </w:r>
      <w:r>
        <w:rPr>
          <w:spacing w:val="-8"/>
        </w:rPr>
        <w:t xml:space="preserve"> </w:t>
      </w:r>
      <w:r>
        <w:t>or</w:t>
      </w:r>
      <w:r>
        <w:rPr>
          <w:spacing w:val="-8"/>
        </w:rPr>
        <w:t xml:space="preserve"> </w:t>
      </w:r>
      <w:r>
        <w:t>less</w:t>
      </w:r>
      <w:r>
        <w:rPr>
          <w:spacing w:val="-8"/>
        </w:rPr>
        <w:t xml:space="preserve"> </w:t>
      </w:r>
      <w:r>
        <w:t>time</w:t>
      </w:r>
      <w:r>
        <w:rPr>
          <w:spacing w:val="-8"/>
        </w:rPr>
        <w:t xml:space="preserve"> </w:t>
      </w:r>
      <w:r>
        <w:t>as</w:t>
      </w:r>
      <w:r>
        <w:rPr>
          <w:spacing w:val="-8"/>
        </w:rPr>
        <w:t xml:space="preserve"> </w:t>
      </w:r>
      <w:r>
        <w:t>other</w:t>
      </w:r>
      <w:r>
        <w:rPr>
          <w:spacing w:val="-8"/>
        </w:rPr>
        <w:t xml:space="preserve"> </w:t>
      </w:r>
      <w:r>
        <w:t>algorithms.</w:t>
      </w:r>
      <w:r>
        <w:rPr>
          <w:spacing w:val="-8"/>
        </w:rPr>
        <w:t xml:space="preserve"> </w:t>
      </w:r>
      <w:r>
        <w:t>It</w:t>
      </w:r>
      <w:r>
        <w:rPr>
          <w:spacing w:val="-8"/>
        </w:rPr>
        <w:t xml:space="preserve"> </w:t>
      </w:r>
      <w:r>
        <w:t>will save a lot of time for other computing in the application of robots and the strong stability and robustness also make it possible to apply in industrial production.</w:t>
      </w:r>
    </w:p>
    <w:p w14:paraId="5CEEB4D7" w14:textId="77777777" w:rsidR="0076352E" w:rsidRDefault="00000000">
      <w:pPr>
        <w:pStyle w:val="a3"/>
        <w:spacing w:line="261" w:lineRule="auto"/>
        <w:ind w:left="220" w:right="115" w:firstLine="226"/>
        <w:jc w:val="both"/>
      </w:pPr>
      <w:r>
        <w:t>In</w:t>
      </w:r>
      <w:r>
        <w:rPr>
          <w:spacing w:val="-9"/>
        </w:rPr>
        <w:t xml:space="preserve"> </w:t>
      </w:r>
      <w:r>
        <w:t>future</w:t>
      </w:r>
      <w:r>
        <w:rPr>
          <w:spacing w:val="-9"/>
        </w:rPr>
        <w:t xml:space="preserve"> </w:t>
      </w:r>
      <w:r>
        <w:t>work,</w:t>
      </w:r>
      <w:r>
        <w:rPr>
          <w:spacing w:val="-9"/>
        </w:rPr>
        <w:t xml:space="preserve"> </w:t>
      </w:r>
      <w:r>
        <w:t>an</w:t>
      </w:r>
      <w:r>
        <w:rPr>
          <w:spacing w:val="-9"/>
        </w:rPr>
        <w:t xml:space="preserve"> </w:t>
      </w:r>
      <w:r>
        <w:t>interesting</w:t>
      </w:r>
      <w:r>
        <w:rPr>
          <w:spacing w:val="-9"/>
        </w:rPr>
        <w:t xml:space="preserve"> </w:t>
      </w:r>
      <w:r>
        <w:t>challenge</w:t>
      </w:r>
      <w:r>
        <w:rPr>
          <w:spacing w:val="-9"/>
        </w:rPr>
        <w:t xml:space="preserve"> </w:t>
      </w:r>
      <w:r>
        <w:t>will</w:t>
      </w:r>
      <w:r>
        <w:rPr>
          <w:spacing w:val="-9"/>
        </w:rPr>
        <w:t xml:space="preserve"> </w:t>
      </w:r>
      <w:r>
        <w:t>be</w:t>
      </w:r>
      <w:r>
        <w:rPr>
          <w:spacing w:val="-9"/>
        </w:rPr>
        <w:t xml:space="preserve"> </w:t>
      </w:r>
      <w:r>
        <w:t>to</w:t>
      </w:r>
      <w:r>
        <w:rPr>
          <w:spacing w:val="-9"/>
        </w:rPr>
        <w:t xml:space="preserve"> </w:t>
      </w:r>
      <w:r>
        <w:t>use</w:t>
      </w:r>
      <w:r>
        <w:rPr>
          <w:spacing w:val="-9"/>
        </w:rPr>
        <w:t xml:space="preserve"> </w:t>
      </w:r>
      <w:r>
        <w:t>our method to fit any cost function, as RRT* does, rather than optimizing</w:t>
      </w:r>
      <w:r>
        <w:rPr>
          <w:spacing w:val="-8"/>
        </w:rPr>
        <w:t xml:space="preserve"> </w:t>
      </w:r>
      <w:r>
        <w:t>only</w:t>
      </w:r>
      <w:r>
        <w:rPr>
          <w:spacing w:val="-8"/>
        </w:rPr>
        <w:t xml:space="preserve"> </w:t>
      </w:r>
      <w:r>
        <w:t>the</w:t>
      </w:r>
      <w:r>
        <w:rPr>
          <w:spacing w:val="-8"/>
        </w:rPr>
        <w:t xml:space="preserve"> </w:t>
      </w:r>
      <w:r>
        <w:t>Euclidean</w:t>
      </w:r>
      <w:r>
        <w:rPr>
          <w:spacing w:val="-8"/>
        </w:rPr>
        <w:t xml:space="preserve"> </w:t>
      </w:r>
      <w:r>
        <w:t>distance.</w:t>
      </w:r>
      <w:r>
        <w:rPr>
          <w:spacing w:val="-8"/>
        </w:rPr>
        <w:t xml:space="preserve"> </w:t>
      </w:r>
      <w:r>
        <w:t>It</w:t>
      </w:r>
      <w:r>
        <w:rPr>
          <w:spacing w:val="-8"/>
        </w:rPr>
        <w:t xml:space="preserve"> </w:t>
      </w:r>
      <w:r>
        <w:t>will</w:t>
      </w:r>
      <w:r>
        <w:rPr>
          <w:spacing w:val="-8"/>
        </w:rPr>
        <w:t xml:space="preserve"> </w:t>
      </w:r>
      <w:r>
        <w:t>also</w:t>
      </w:r>
      <w:r>
        <w:rPr>
          <w:spacing w:val="-8"/>
        </w:rPr>
        <w:t xml:space="preserve"> </w:t>
      </w:r>
      <w:r>
        <w:t>be</w:t>
      </w:r>
      <w:r>
        <w:rPr>
          <w:spacing w:val="-8"/>
        </w:rPr>
        <w:t xml:space="preserve"> </w:t>
      </w:r>
      <w:r>
        <w:t xml:space="preserve">inter- </w:t>
      </w:r>
      <w:proofErr w:type="spellStart"/>
      <w:r>
        <w:rPr>
          <w:spacing w:val="-2"/>
        </w:rPr>
        <w:t>esting</w:t>
      </w:r>
      <w:proofErr w:type="spellEnd"/>
      <w:r>
        <w:rPr>
          <w:spacing w:val="-6"/>
        </w:rPr>
        <w:t xml:space="preserve"> </w:t>
      </w:r>
      <w:r>
        <w:rPr>
          <w:spacing w:val="-2"/>
        </w:rPr>
        <w:t>to</w:t>
      </w:r>
      <w:r>
        <w:rPr>
          <w:spacing w:val="-6"/>
        </w:rPr>
        <w:t xml:space="preserve"> </w:t>
      </w:r>
      <w:r>
        <w:rPr>
          <w:spacing w:val="-2"/>
        </w:rPr>
        <w:t>apply</w:t>
      </w:r>
      <w:r>
        <w:rPr>
          <w:spacing w:val="-6"/>
        </w:rPr>
        <w:t xml:space="preserve"> </w:t>
      </w:r>
      <w:r>
        <w:rPr>
          <w:spacing w:val="-2"/>
        </w:rPr>
        <w:t>our</w:t>
      </w:r>
      <w:r>
        <w:rPr>
          <w:spacing w:val="-6"/>
        </w:rPr>
        <w:t xml:space="preserve"> </w:t>
      </w:r>
      <w:r>
        <w:rPr>
          <w:spacing w:val="-2"/>
        </w:rPr>
        <w:t>method</w:t>
      </w:r>
      <w:r>
        <w:rPr>
          <w:spacing w:val="-6"/>
        </w:rPr>
        <w:t xml:space="preserve"> </w:t>
      </w:r>
      <w:r>
        <w:rPr>
          <w:spacing w:val="-2"/>
        </w:rPr>
        <w:t>to</w:t>
      </w:r>
      <w:r>
        <w:rPr>
          <w:spacing w:val="-6"/>
        </w:rPr>
        <w:t xml:space="preserve"> </w:t>
      </w:r>
      <w:r>
        <w:rPr>
          <w:spacing w:val="-2"/>
        </w:rPr>
        <w:t>various</w:t>
      </w:r>
      <w:r>
        <w:rPr>
          <w:spacing w:val="-6"/>
        </w:rPr>
        <w:t xml:space="preserve"> </w:t>
      </w:r>
      <w:r>
        <w:rPr>
          <w:spacing w:val="-2"/>
        </w:rPr>
        <w:t>robots,</w:t>
      </w:r>
      <w:r>
        <w:rPr>
          <w:spacing w:val="-6"/>
        </w:rPr>
        <w:t xml:space="preserve"> </w:t>
      </w:r>
      <w:r>
        <w:rPr>
          <w:spacing w:val="-2"/>
        </w:rPr>
        <w:t>whether</w:t>
      </w:r>
      <w:r>
        <w:rPr>
          <w:spacing w:val="-6"/>
        </w:rPr>
        <w:t xml:space="preserve"> </w:t>
      </w:r>
      <w:r>
        <w:rPr>
          <w:spacing w:val="-2"/>
        </w:rPr>
        <w:t>a</w:t>
      </w:r>
      <w:r>
        <w:rPr>
          <w:spacing w:val="-6"/>
        </w:rPr>
        <w:t xml:space="preserve"> </w:t>
      </w:r>
      <w:r>
        <w:rPr>
          <w:spacing w:val="-2"/>
        </w:rPr>
        <w:t xml:space="preserve">robot </w:t>
      </w:r>
      <w:r>
        <w:t>car</w:t>
      </w:r>
      <w:r>
        <w:rPr>
          <w:spacing w:val="-5"/>
        </w:rPr>
        <w:t xml:space="preserve"> </w:t>
      </w:r>
      <w:r>
        <w:t>or</w:t>
      </w:r>
      <w:r>
        <w:rPr>
          <w:spacing w:val="-5"/>
        </w:rPr>
        <w:t xml:space="preserve"> </w:t>
      </w:r>
      <w:r>
        <w:t>a</w:t>
      </w:r>
      <w:r>
        <w:rPr>
          <w:spacing w:val="-5"/>
        </w:rPr>
        <w:t xml:space="preserve"> </w:t>
      </w:r>
      <w:r>
        <w:t>high-degree-of-freedom</w:t>
      </w:r>
      <w:r>
        <w:rPr>
          <w:spacing w:val="-5"/>
        </w:rPr>
        <w:t xml:space="preserve"> </w:t>
      </w:r>
      <w:r>
        <w:t>manipulator,</w:t>
      </w:r>
      <w:r>
        <w:rPr>
          <w:spacing w:val="-5"/>
        </w:rPr>
        <w:t xml:space="preserve"> </w:t>
      </w:r>
      <w:r>
        <w:t>to</w:t>
      </w:r>
      <w:r>
        <w:rPr>
          <w:spacing w:val="-5"/>
        </w:rPr>
        <w:t xml:space="preserve"> </w:t>
      </w:r>
      <w:r>
        <w:t>investigate its superiority in various dimensions.</w:t>
      </w:r>
    </w:p>
    <w:p w14:paraId="4C9C8C33" w14:textId="77777777" w:rsidR="0076352E" w:rsidRDefault="0076352E">
      <w:pPr>
        <w:spacing w:line="261" w:lineRule="auto"/>
        <w:jc w:val="both"/>
        <w:sectPr w:rsidR="0076352E" w:rsidSect="00927F8F">
          <w:footerReference w:type="even" r:id="rId116"/>
          <w:footerReference w:type="default" r:id="rId117"/>
          <w:type w:val="continuous"/>
          <w:pgSz w:w="11910" w:h="15820"/>
          <w:pgMar w:top="540" w:right="900" w:bottom="1120" w:left="800" w:header="616" w:footer="939" w:gutter="0"/>
          <w:cols w:space="708"/>
        </w:sectPr>
      </w:pPr>
    </w:p>
    <w:p w14:paraId="2CBB502D" w14:textId="77777777" w:rsidR="0076352E" w:rsidRDefault="0076352E">
      <w:pPr>
        <w:pStyle w:val="a3"/>
        <w:spacing w:before="4"/>
        <w:rPr>
          <w:sz w:val="9"/>
        </w:rPr>
      </w:pPr>
    </w:p>
    <w:p w14:paraId="28FFAB69" w14:textId="77777777" w:rsidR="0076352E" w:rsidRDefault="0076352E">
      <w:pPr>
        <w:rPr>
          <w:sz w:val="9"/>
        </w:rPr>
        <w:sectPr w:rsidR="0076352E" w:rsidSect="00927F8F">
          <w:pgSz w:w="11910" w:h="15820"/>
          <w:pgMar w:top="900" w:right="900" w:bottom="1120" w:left="800" w:header="616" w:footer="939" w:gutter="0"/>
          <w:cols w:space="708"/>
        </w:sectPr>
      </w:pPr>
    </w:p>
    <w:p w14:paraId="735FA58C" w14:textId="77777777" w:rsidR="0076352E" w:rsidRDefault="00000000">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proofErr w:type="spellStart"/>
      <w:r>
        <w:rPr>
          <w:spacing w:val="-6"/>
          <w:sz w:val="17"/>
        </w:rPr>
        <w:t>Penglei</w:t>
      </w:r>
      <w:proofErr w:type="spellEnd"/>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proofErr w:type="gramStart"/>
      <w:r>
        <w:rPr>
          <w:spacing w:val="-6"/>
          <w:sz w:val="17"/>
        </w:rPr>
        <w:t>-</w:t>
      </w:r>
      <w:r>
        <w:rPr>
          <w:sz w:val="17"/>
        </w:rPr>
        <w:t xml:space="preserve"> </w:t>
      </w:r>
      <w:proofErr w:type="spellStart"/>
      <w:r>
        <w:rPr>
          <w:sz w:val="17"/>
        </w:rPr>
        <w:t>nical</w:t>
      </w:r>
      <w:proofErr w:type="spellEnd"/>
      <w:proofErr w:type="gramEnd"/>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proofErr w:type="spellStart"/>
      <w:r>
        <w:rPr>
          <w:sz w:val="17"/>
        </w:rPr>
        <w:t>Yinghui</w:t>
      </w:r>
      <w:proofErr w:type="spellEnd"/>
      <w:r>
        <w:rPr>
          <w:spacing w:val="-9"/>
          <w:sz w:val="17"/>
        </w:rPr>
        <w:t xml:space="preserve"> </w:t>
      </w:r>
      <w:r>
        <w:rPr>
          <w:sz w:val="17"/>
        </w:rPr>
        <w:t>Chang,</w:t>
      </w:r>
      <w:r>
        <w:rPr>
          <w:spacing w:val="-9"/>
          <w:sz w:val="17"/>
        </w:rPr>
        <w:t xml:space="preserve"> </w:t>
      </w:r>
      <w:proofErr w:type="spellStart"/>
      <w:r>
        <w:rPr>
          <w:sz w:val="17"/>
        </w:rPr>
        <w:t>Weikang</w:t>
      </w:r>
      <w:proofErr w:type="spellEnd"/>
      <w:r>
        <w:rPr>
          <w:spacing w:val="-9"/>
          <w:sz w:val="17"/>
        </w:rPr>
        <w:t xml:space="preserve"> </w:t>
      </w:r>
      <w:r>
        <w:rPr>
          <w:sz w:val="17"/>
        </w:rPr>
        <w:t>Wu,</w:t>
      </w:r>
      <w:r>
        <w:rPr>
          <w:spacing w:val="-9"/>
          <w:sz w:val="17"/>
        </w:rPr>
        <w:t xml:space="preserve"> </w:t>
      </w:r>
      <w:proofErr w:type="spellStart"/>
      <w:r>
        <w:rPr>
          <w:sz w:val="17"/>
        </w:rPr>
        <w:t>Hongyin</w:t>
      </w:r>
      <w:proofErr w:type="spellEnd"/>
      <w:r>
        <w:rPr>
          <w:sz w:val="17"/>
        </w:rPr>
        <w:t xml:space="preserve">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proofErr w:type="spellStart"/>
      <w:r>
        <w:rPr>
          <w:spacing w:val="-2"/>
          <w:sz w:val="17"/>
        </w:rPr>
        <w:t>Chenhui</w:t>
      </w:r>
      <w:proofErr w:type="spellEnd"/>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proofErr w:type="spellStart"/>
      <w:r>
        <w:rPr>
          <w:spacing w:val="-2"/>
          <w:sz w:val="17"/>
        </w:rPr>
        <w:t>Bijing</w:t>
      </w:r>
      <w:proofErr w:type="spellEnd"/>
      <w:r>
        <w:rPr>
          <w:spacing w:val="-2"/>
          <w:sz w:val="17"/>
        </w:rPr>
        <w:t xml:space="preserve"> </w:t>
      </w:r>
      <w:r>
        <w:rPr>
          <w:spacing w:val="-4"/>
          <w:sz w:val="17"/>
        </w:rPr>
        <w:t xml:space="preserve">Liu, Xiaojie Liu, Shan He. Prof. </w:t>
      </w:r>
      <w:proofErr w:type="spellStart"/>
      <w:r>
        <w:rPr>
          <w:spacing w:val="-4"/>
          <w:sz w:val="17"/>
        </w:rPr>
        <w:t>Donghui</w:t>
      </w:r>
      <w:proofErr w:type="spellEnd"/>
      <w:r>
        <w:rPr>
          <w:spacing w:val="-4"/>
          <w:sz w:val="17"/>
        </w:rPr>
        <w:t xml:space="preserve"> Guo provided manuscript writ-</w:t>
      </w:r>
      <w:r>
        <w:rPr>
          <w:sz w:val="17"/>
        </w:rPr>
        <w:t xml:space="preserve"> </w:t>
      </w:r>
      <w:proofErr w:type="spellStart"/>
      <w:r>
        <w:rPr>
          <w:sz w:val="17"/>
        </w:rPr>
        <w:t>ing</w:t>
      </w:r>
      <w:proofErr w:type="spellEnd"/>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proofErr w:type="gramStart"/>
      <w:r>
        <w:rPr>
          <w:sz w:val="17"/>
        </w:rPr>
        <w:t>approved</w:t>
      </w:r>
      <w:proofErr w:type="gramEnd"/>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000000">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000000">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proofErr w:type="gramStart"/>
      <w:r>
        <w:rPr>
          <w:spacing w:val="-2"/>
          <w:sz w:val="17"/>
        </w:rPr>
        <w:t>The</w:t>
      </w:r>
      <w:proofErr w:type="gramEnd"/>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118" w:history="1">
        <w:proofErr w:type="gramStart"/>
        <w:r w:rsidR="0076352E">
          <w:rPr>
            <w:sz w:val="17"/>
          </w:rPr>
          <w:t>2,399,496,491@qq.com</w:t>
        </w:r>
        <w:proofErr w:type="gramEnd"/>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000000">
      <w:pPr>
        <w:pStyle w:val="21"/>
        <w:spacing w:before="1"/>
        <w:ind w:left="220" w:firstLine="0"/>
      </w:pPr>
      <w:r>
        <w:rPr>
          <w:spacing w:val="-2"/>
          <w:w w:val="95"/>
        </w:rPr>
        <w:t>Declarations</w:t>
      </w:r>
    </w:p>
    <w:p w14:paraId="4D06A3EB" w14:textId="77777777" w:rsidR="0076352E" w:rsidRDefault="00000000">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000000">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proofErr w:type="gramStart"/>
      <w:r>
        <w:rPr>
          <w:sz w:val="17"/>
        </w:rPr>
        <w:t>The</w:t>
      </w:r>
      <w:proofErr w:type="gramEnd"/>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000000">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000000">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000000">
      <w:pPr>
        <w:pStyle w:val="11"/>
        <w:spacing w:before="1"/>
        <w:ind w:left="220" w:firstLine="0"/>
      </w:pPr>
      <w:bookmarkStart w:id="32" w:name="References"/>
      <w:bookmarkEnd w:id="32"/>
      <w:r>
        <w:rPr>
          <w:spacing w:val="-2"/>
          <w:w w:val="105"/>
        </w:rPr>
        <w:t>References</w:t>
      </w:r>
    </w:p>
    <w:p w14:paraId="659E0E67" w14:textId="77777777" w:rsidR="0076352E" w:rsidRDefault="00000000">
      <w:pPr>
        <w:pStyle w:val="a5"/>
        <w:numPr>
          <w:ilvl w:val="0"/>
          <w:numId w:val="1"/>
        </w:numPr>
        <w:tabs>
          <w:tab w:val="left" w:pos="561"/>
        </w:tabs>
        <w:spacing w:before="226" w:line="244" w:lineRule="auto"/>
        <w:ind w:right="47"/>
        <w:jc w:val="both"/>
        <w:rPr>
          <w:sz w:val="17"/>
        </w:rPr>
      </w:pPr>
      <w:bookmarkStart w:id="33" w:name="_bookmark25"/>
      <w:bookmarkEnd w:id="33"/>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000000">
      <w:pPr>
        <w:pStyle w:val="a5"/>
        <w:numPr>
          <w:ilvl w:val="0"/>
          <w:numId w:val="1"/>
        </w:numPr>
        <w:tabs>
          <w:tab w:val="left" w:pos="561"/>
        </w:tabs>
        <w:spacing w:before="2" w:line="244" w:lineRule="auto"/>
        <w:ind w:right="45"/>
        <w:jc w:val="both"/>
        <w:rPr>
          <w:sz w:val="17"/>
        </w:rPr>
      </w:pPr>
      <w:proofErr w:type="spellStart"/>
      <w:r>
        <w:rPr>
          <w:sz w:val="17"/>
        </w:rPr>
        <w:t>Perzylo</w:t>
      </w:r>
      <w:proofErr w:type="spellEnd"/>
      <w:r>
        <w:rPr>
          <w:sz w:val="17"/>
        </w:rPr>
        <w:t>,</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proofErr w:type="spellStart"/>
      <w:r>
        <w:rPr>
          <w:sz w:val="17"/>
        </w:rPr>
        <w:t>SMErobotics</w:t>
      </w:r>
      <w:proofErr w:type="spellEnd"/>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34" w:name="_bookmark26"/>
      <w:bookmarkEnd w:id="34"/>
      <w:proofErr w:type="spellStart"/>
      <w:r>
        <w:rPr>
          <w:sz w:val="17"/>
        </w:rPr>
        <w:t>facturing</w:t>
      </w:r>
      <w:proofErr w:type="spellEnd"/>
      <w:r>
        <w:rPr>
          <w:sz w:val="17"/>
        </w:rPr>
        <w:t xml:space="preserve">. IEEE ROBOT AUTOM MAG. </w:t>
      </w:r>
      <w:r>
        <w:rPr>
          <w:b/>
          <w:sz w:val="17"/>
        </w:rPr>
        <w:t>26</w:t>
      </w:r>
      <w:r>
        <w:rPr>
          <w:sz w:val="17"/>
        </w:rPr>
        <w:t>, 78–90 (2019)</w:t>
      </w:r>
    </w:p>
    <w:p w14:paraId="158AB728" w14:textId="77777777" w:rsidR="0076352E" w:rsidRDefault="00000000">
      <w:pPr>
        <w:pStyle w:val="a5"/>
        <w:numPr>
          <w:ilvl w:val="0"/>
          <w:numId w:val="1"/>
        </w:numPr>
        <w:tabs>
          <w:tab w:val="left" w:pos="561"/>
        </w:tabs>
        <w:spacing w:line="244" w:lineRule="auto"/>
        <w:ind w:right="38" w:hanging="269"/>
        <w:jc w:val="both"/>
        <w:rPr>
          <w:sz w:val="17"/>
        </w:rPr>
      </w:pPr>
      <w:proofErr w:type="spellStart"/>
      <w:r>
        <w:rPr>
          <w:sz w:val="17"/>
        </w:rPr>
        <w:t>Hvilshoj</w:t>
      </w:r>
      <w:proofErr w:type="spellEnd"/>
      <w:r>
        <w:rPr>
          <w:sz w:val="17"/>
        </w:rPr>
        <w:t xml:space="preserve">, M., et al.: Autonomous industrial mobile </w:t>
      </w:r>
      <w:proofErr w:type="spellStart"/>
      <w:r>
        <w:rPr>
          <w:sz w:val="17"/>
        </w:rPr>
        <w:t>manipula</w:t>
      </w:r>
      <w:proofErr w:type="spellEnd"/>
      <w:r>
        <w:rPr>
          <w:sz w:val="17"/>
        </w:rPr>
        <w:t xml:space="preserve">- </w:t>
      </w:r>
      <w:proofErr w:type="spellStart"/>
      <w:r>
        <w:rPr>
          <w:sz w:val="17"/>
        </w:rPr>
        <w:t>tion</w:t>
      </w:r>
      <w:proofErr w:type="spellEnd"/>
      <w:r>
        <w:rPr>
          <w:sz w:val="17"/>
        </w:rPr>
        <w:t xml:space="preserve">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35" w:name="_bookmark27"/>
      <w:bookmarkEnd w:id="35"/>
      <w:r>
        <w:rPr>
          <w:b/>
          <w:sz w:val="17"/>
        </w:rPr>
        <w:t>39</w:t>
      </w:r>
      <w:r>
        <w:rPr>
          <w:sz w:val="17"/>
        </w:rPr>
        <w:t>, 120–135 (2012)</w:t>
      </w:r>
    </w:p>
    <w:p w14:paraId="05A13374" w14:textId="77777777" w:rsidR="0076352E" w:rsidRDefault="00000000">
      <w:pPr>
        <w:pStyle w:val="a5"/>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000000">
      <w:pPr>
        <w:pStyle w:val="a5"/>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000000">
      <w:pPr>
        <w:spacing w:before="2"/>
        <w:ind w:left="560"/>
        <w:jc w:val="both"/>
        <w:rPr>
          <w:sz w:val="17"/>
        </w:rPr>
      </w:pPr>
      <w:bookmarkStart w:id="36" w:name="_bookmark28"/>
      <w:bookmarkEnd w:id="36"/>
      <w:r>
        <w:rPr>
          <w:sz w:val="17"/>
        </w:rPr>
        <w:t>1743</w:t>
      </w:r>
      <w:r>
        <w:rPr>
          <w:spacing w:val="13"/>
          <w:sz w:val="17"/>
        </w:rPr>
        <w:t xml:space="preserve"> </w:t>
      </w:r>
      <w:r>
        <w:rPr>
          <w:spacing w:val="-2"/>
          <w:sz w:val="17"/>
        </w:rPr>
        <w:t>(2018)</w:t>
      </w:r>
    </w:p>
    <w:p w14:paraId="29C59E14" w14:textId="77777777" w:rsidR="0076352E" w:rsidRDefault="00000000">
      <w:pPr>
        <w:pStyle w:val="a5"/>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w:t>
      </w:r>
      <w:proofErr w:type="spellStart"/>
      <w:r>
        <w:rPr>
          <w:sz w:val="17"/>
        </w:rPr>
        <w:t>ysis</w:t>
      </w:r>
      <w:proofErr w:type="spellEnd"/>
      <w:r>
        <w:rPr>
          <w:sz w:val="17"/>
        </w:rPr>
        <w:t xml:space="preserve"> of Single-Arm Cluster Tools </w:t>
      </w:r>
      <w:proofErr w:type="gramStart"/>
      <w:r>
        <w:rPr>
          <w:sz w:val="17"/>
        </w:rPr>
        <w:t>With</w:t>
      </w:r>
      <w:proofErr w:type="gramEnd"/>
      <w:r>
        <w:rPr>
          <w:sz w:val="17"/>
        </w:rPr>
        <w:t xml:space="preserve"> Wafer Residency Time Constraints and Activity Time Variation. IEEE Transactions on </w:t>
      </w:r>
      <w:bookmarkStart w:id="37" w:name="_bookmark29"/>
      <w:bookmarkEnd w:id="37"/>
      <w:r>
        <w:rPr>
          <w:sz w:val="17"/>
        </w:rPr>
        <w:t xml:space="preserve">Systems Man Cybernetics-Systems. </w:t>
      </w:r>
      <w:r>
        <w:rPr>
          <w:b/>
          <w:sz w:val="17"/>
        </w:rPr>
        <w:t>45</w:t>
      </w:r>
      <w:r>
        <w:rPr>
          <w:sz w:val="17"/>
        </w:rPr>
        <w:t>, 805–818 (2015)</w:t>
      </w:r>
    </w:p>
    <w:p w14:paraId="1D4E3511" w14:textId="77777777" w:rsidR="0076352E" w:rsidRDefault="00000000">
      <w:pPr>
        <w:pStyle w:val="a5"/>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w:t>
      </w:r>
      <w:proofErr w:type="spellStart"/>
      <w:r>
        <w:rPr>
          <w:sz w:val="17"/>
        </w:rPr>
        <w:t>Industr</w:t>
      </w:r>
      <w:proofErr w:type="spellEnd"/>
      <w:r>
        <w:rPr>
          <w:sz w:val="17"/>
        </w:rPr>
        <w:t xml:space="preserve">. Inf. </w:t>
      </w:r>
      <w:r>
        <w:rPr>
          <w:b/>
          <w:sz w:val="17"/>
        </w:rPr>
        <w:t>16</w:t>
      </w:r>
      <w:r>
        <w:rPr>
          <w:sz w:val="17"/>
        </w:rPr>
        <w:t xml:space="preserve">, </w:t>
      </w:r>
      <w:bookmarkStart w:id="38" w:name="_bookmark30"/>
      <w:bookmarkEnd w:id="38"/>
      <w:r>
        <w:rPr>
          <w:sz w:val="17"/>
        </w:rPr>
        <w:t>7469–7478 (2020)</w:t>
      </w:r>
    </w:p>
    <w:p w14:paraId="5C5691CF" w14:textId="77777777" w:rsidR="0076352E" w:rsidRDefault="00000000">
      <w:pPr>
        <w:pStyle w:val="a5"/>
        <w:numPr>
          <w:ilvl w:val="0"/>
          <w:numId w:val="1"/>
        </w:numPr>
        <w:tabs>
          <w:tab w:val="left" w:pos="561"/>
        </w:tabs>
        <w:spacing w:before="2" w:line="244" w:lineRule="auto"/>
        <w:ind w:right="43" w:hanging="270"/>
        <w:jc w:val="both"/>
        <w:rPr>
          <w:sz w:val="17"/>
        </w:rPr>
      </w:pPr>
      <w:r>
        <w:rPr>
          <w:sz w:val="17"/>
        </w:rPr>
        <w:t xml:space="preserve">Baumann, D., et al.: Wireless Control for Smart </w:t>
      </w:r>
      <w:proofErr w:type="spellStart"/>
      <w:r>
        <w:rPr>
          <w:sz w:val="17"/>
        </w:rPr>
        <w:t>Manufactur</w:t>
      </w:r>
      <w:proofErr w:type="spellEnd"/>
      <w:r>
        <w:rPr>
          <w:sz w:val="17"/>
        </w:rPr>
        <w:t>-</w:t>
      </w:r>
      <w:r>
        <w:rPr>
          <w:spacing w:val="40"/>
          <w:sz w:val="17"/>
        </w:rPr>
        <w:t xml:space="preserve"> </w:t>
      </w:r>
      <w:proofErr w:type="spellStart"/>
      <w:r>
        <w:rPr>
          <w:sz w:val="17"/>
        </w:rPr>
        <w:t>ing</w:t>
      </w:r>
      <w:proofErr w:type="spellEnd"/>
      <w:r>
        <w:rPr>
          <w:sz w:val="17"/>
        </w:rPr>
        <w:t xml:space="preserve">: Recent Approaches and Open Challenges. Proc. IEEE </w:t>
      </w:r>
      <w:r>
        <w:rPr>
          <w:b/>
          <w:sz w:val="17"/>
        </w:rPr>
        <w:t>109</w:t>
      </w:r>
      <w:r>
        <w:rPr>
          <w:sz w:val="17"/>
        </w:rPr>
        <w:t xml:space="preserve">, </w:t>
      </w:r>
      <w:bookmarkStart w:id="39" w:name="_bookmark31"/>
      <w:bookmarkEnd w:id="39"/>
      <w:r>
        <w:rPr>
          <w:sz w:val="17"/>
        </w:rPr>
        <w:t>441–467 (2021)</w:t>
      </w:r>
    </w:p>
    <w:p w14:paraId="00249ABA" w14:textId="77777777" w:rsidR="0076352E" w:rsidRDefault="00000000">
      <w:pPr>
        <w:pStyle w:val="a5"/>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40" w:name="_bookmark32"/>
      <w:bookmarkEnd w:id="40"/>
      <w:r>
        <w:rPr>
          <w:sz w:val="17"/>
        </w:rPr>
        <w:t xml:space="preserve">Interaction. J Intell Robot Syst </w:t>
      </w:r>
      <w:r>
        <w:rPr>
          <w:b/>
          <w:sz w:val="17"/>
        </w:rPr>
        <w:t>103</w:t>
      </w:r>
      <w:r>
        <w:rPr>
          <w:sz w:val="17"/>
        </w:rPr>
        <w:t>, 41 (2021)</w:t>
      </w:r>
    </w:p>
    <w:p w14:paraId="175093F6" w14:textId="77777777" w:rsidR="0076352E" w:rsidRDefault="00000000">
      <w:pPr>
        <w:pStyle w:val="a5"/>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41" w:name="_bookmark33"/>
      <w:bookmarkEnd w:id="41"/>
      <w:r>
        <w:rPr>
          <w:sz w:val="17"/>
        </w:rPr>
        <w:t xml:space="preserve">actions on Systems Science and Cybernetics. </w:t>
      </w:r>
      <w:r>
        <w:rPr>
          <w:b/>
          <w:sz w:val="17"/>
        </w:rPr>
        <w:t>4</w:t>
      </w:r>
      <w:r>
        <w:rPr>
          <w:sz w:val="17"/>
        </w:rPr>
        <w:t>, 100–107 (1968)</w:t>
      </w:r>
    </w:p>
    <w:p w14:paraId="0948F54D" w14:textId="77777777" w:rsidR="0076352E" w:rsidRDefault="00000000">
      <w:pPr>
        <w:pStyle w:val="a5"/>
        <w:numPr>
          <w:ilvl w:val="0"/>
          <w:numId w:val="1"/>
        </w:numPr>
        <w:tabs>
          <w:tab w:val="left" w:pos="561"/>
        </w:tabs>
        <w:spacing w:before="2" w:line="244" w:lineRule="auto"/>
        <w:ind w:right="41" w:hanging="341"/>
        <w:jc w:val="both"/>
        <w:rPr>
          <w:sz w:val="17"/>
        </w:rPr>
      </w:pPr>
      <w:r>
        <w:rPr>
          <w:sz w:val="17"/>
        </w:rPr>
        <w:t xml:space="preserve">Karaman, S. and E. </w:t>
      </w:r>
      <w:proofErr w:type="spellStart"/>
      <w:r>
        <w:rPr>
          <w:sz w:val="17"/>
        </w:rPr>
        <w:t>Frazzoli</w:t>
      </w:r>
      <w:proofErr w:type="spellEnd"/>
      <w:r>
        <w:rPr>
          <w:sz w:val="17"/>
        </w:rPr>
        <w:t>.: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119" w:history="1">
        <w:r w:rsidR="0076352E">
          <w:rPr>
            <w:color w:val="0000FF"/>
            <w:sz w:val="17"/>
          </w:rPr>
          <w:t>https://doi.org/10.48550/arXiv.1005.0416</w:t>
        </w:r>
      </w:hyperlink>
    </w:p>
    <w:p w14:paraId="4EF73DE8" w14:textId="77777777" w:rsidR="0076352E" w:rsidRDefault="00000000">
      <w:pPr>
        <w:pStyle w:val="a5"/>
        <w:numPr>
          <w:ilvl w:val="0"/>
          <w:numId w:val="1"/>
        </w:numPr>
        <w:tabs>
          <w:tab w:val="left" w:pos="561"/>
        </w:tabs>
        <w:spacing w:before="87" w:line="244" w:lineRule="auto"/>
        <w:ind w:right="115" w:hanging="341"/>
        <w:jc w:val="both"/>
        <w:rPr>
          <w:sz w:val="17"/>
        </w:rPr>
      </w:pPr>
      <w:bookmarkStart w:id="42" w:name="_bookmark34"/>
      <w:bookmarkEnd w:id="42"/>
      <w:r>
        <w:br w:type="column"/>
      </w:r>
      <w:r>
        <w:rPr>
          <w:sz w:val="17"/>
        </w:rPr>
        <w:lastRenderedPageBreak/>
        <w:t xml:space="preserve">Chiang, H.T.L., et al.: RL-RRT: </w:t>
      </w:r>
      <w:proofErr w:type="spellStart"/>
      <w:r>
        <w:rPr>
          <w:sz w:val="17"/>
        </w:rPr>
        <w:t>Kinodynamic</w:t>
      </w:r>
      <w:proofErr w:type="spellEnd"/>
      <w:r>
        <w:rPr>
          <w:sz w:val="17"/>
        </w:rPr>
        <w:t xml:space="preserve"> Motion Planning via Learning Reachability Estimators </w:t>
      </w:r>
      <w:proofErr w:type="gramStart"/>
      <w:r>
        <w:rPr>
          <w:sz w:val="17"/>
        </w:rPr>
        <w:t>From</w:t>
      </w:r>
      <w:proofErr w:type="gramEnd"/>
      <w:r>
        <w:rPr>
          <w:sz w:val="17"/>
        </w:rPr>
        <w:t xml:space="preserve"> RL Policies. IEEE Robotics and Automation Letters. </w:t>
      </w:r>
      <w:r>
        <w:rPr>
          <w:b/>
          <w:sz w:val="17"/>
        </w:rPr>
        <w:t>4</w:t>
      </w:r>
      <w:r>
        <w:rPr>
          <w:sz w:val="17"/>
        </w:rPr>
        <w:t>, 4298–4305 (2019)</w:t>
      </w:r>
    </w:p>
    <w:p w14:paraId="7E0EBC62" w14:textId="77777777" w:rsidR="0076352E" w:rsidRDefault="00000000">
      <w:pPr>
        <w:pStyle w:val="a5"/>
        <w:numPr>
          <w:ilvl w:val="0"/>
          <w:numId w:val="1"/>
        </w:numPr>
        <w:tabs>
          <w:tab w:val="left" w:pos="561"/>
        </w:tabs>
        <w:spacing w:before="2" w:line="244" w:lineRule="auto"/>
        <w:ind w:right="114" w:hanging="341"/>
        <w:jc w:val="both"/>
        <w:rPr>
          <w:sz w:val="17"/>
        </w:rPr>
      </w:pPr>
      <w:r>
        <w:rPr>
          <w:sz w:val="17"/>
        </w:rPr>
        <w:t xml:space="preserve">Wang, J.K., et al.: Neural RRT*: Learning-Based Optimal Path </w:t>
      </w:r>
      <w:bookmarkStart w:id="43" w:name="_bookmark35"/>
      <w:bookmarkEnd w:id="43"/>
      <w:r>
        <w:rPr>
          <w:sz w:val="17"/>
        </w:rPr>
        <w:t xml:space="preserve">Planning. IEEE Trans. Autom. Sci. Eng. </w:t>
      </w:r>
      <w:r>
        <w:rPr>
          <w:b/>
          <w:sz w:val="17"/>
        </w:rPr>
        <w:t>17</w:t>
      </w:r>
      <w:r>
        <w:rPr>
          <w:sz w:val="17"/>
        </w:rPr>
        <w:t>, 1748–1758 (2020)</w:t>
      </w:r>
    </w:p>
    <w:p w14:paraId="165DFC7B" w14:textId="77777777" w:rsidR="0076352E" w:rsidRDefault="00000000">
      <w:pPr>
        <w:pStyle w:val="a5"/>
        <w:numPr>
          <w:ilvl w:val="0"/>
          <w:numId w:val="1"/>
        </w:numPr>
        <w:tabs>
          <w:tab w:val="left" w:pos="561"/>
        </w:tabs>
        <w:spacing w:line="244" w:lineRule="auto"/>
        <w:ind w:right="110" w:hanging="341"/>
        <w:jc w:val="both"/>
        <w:rPr>
          <w:sz w:val="17"/>
        </w:rPr>
      </w:pPr>
      <w:r>
        <w:rPr>
          <w:sz w:val="17"/>
        </w:rPr>
        <w:t xml:space="preserve">Li, Y., et al.: Neural Network Approximation Based Near-Opti- mal Motion Planning </w:t>
      </w:r>
      <w:proofErr w:type="gramStart"/>
      <w:r>
        <w:rPr>
          <w:sz w:val="17"/>
        </w:rPr>
        <w:t>With</w:t>
      </w:r>
      <w:proofErr w:type="gramEnd"/>
      <w:r>
        <w:rPr>
          <w:sz w:val="17"/>
        </w:rPr>
        <w:t xml:space="preserve"> </w:t>
      </w:r>
      <w:proofErr w:type="spellStart"/>
      <w:r>
        <w:rPr>
          <w:sz w:val="17"/>
        </w:rPr>
        <w:t>Kinodynamic</w:t>
      </w:r>
      <w:proofErr w:type="spellEnd"/>
      <w:r>
        <w:rPr>
          <w:sz w:val="17"/>
        </w:rPr>
        <w:t xml:space="preserve"> Constraints Using</w:t>
      </w:r>
      <w:r>
        <w:rPr>
          <w:spacing w:val="40"/>
          <w:sz w:val="17"/>
        </w:rPr>
        <w:t xml:space="preserve"> </w:t>
      </w:r>
      <w:bookmarkStart w:id="44" w:name="_bookmark36"/>
      <w:bookmarkEnd w:id="44"/>
      <w:r>
        <w:rPr>
          <w:sz w:val="17"/>
        </w:rPr>
        <w:t xml:space="preserve">RRT. IEEE Trans. </w:t>
      </w:r>
      <w:proofErr w:type="spellStart"/>
      <w:r>
        <w:rPr>
          <w:sz w:val="17"/>
        </w:rPr>
        <w:t>Industr</w:t>
      </w:r>
      <w:proofErr w:type="spellEnd"/>
      <w:r>
        <w:rPr>
          <w:sz w:val="17"/>
        </w:rPr>
        <w:t xml:space="preserve">. Electron. </w:t>
      </w:r>
      <w:r>
        <w:rPr>
          <w:b/>
          <w:sz w:val="17"/>
        </w:rPr>
        <w:t>65</w:t>
      </w:r>
      <w:r>
        <w:rPr>
          <w:sz w:val="17"/>
        </w:rPr>
        <w:t>, 8718–8729 (2018)</w:t>
      </w:r>
    </w:p>
    <w:p w14:paraId="2EABBE58" w14:textId="77777777" w:rsidR="0076352E" w:rsidRDefault="00000000">
      <w:pPr>
        <w:pStyle w:val="a5"/>
        <w:numPr>
          <w:ilvl w:val="0"/>
          <w:numId w:val="1"/>
        </w:numPr>
        <w:tabs>
          <w:tab w:val="left" w:pos="561"/>
        </w:tabs>
        <w:spacing w:line="244" w:lineRule="auto"/>
        <w:ind w:right="114" w:hanging="341"/>
        <w:jc w:val="both"/>
        <w:rPr>
          <w:sz w:val="17"/>
        </w:rPr>
      </w:pPr>
      <w:r>
        <w:rPr>
          <w:sz w:val="17"/>
        </w:rPr>
        <w:t xml:space="preserve">Lavalle, S.M.: </w:t>
      </w:r>
      <w:proofErr w:type="gramStart"/>
      <w:r>
        <w:rPr>
          <w:sz w:val="17"/>
        </w:rPr>
        <w:t>Rapidly-exploring</w:t>
      </w:r>
      <w:proofErr w:type="gramEnd"/>
      <w:r>
        <w:rPr>
          <w:sz w:val="17"/>
        </w:rPr>
        <w:t xml:space="preserve"> random </w:t>
      </w:r>
      <w:proofErr w:type="gramStart"/>
      <w:r>
        <w:rPr>
          <w:sz w:val="17"/>
        </w:rPr>
        <w:t>trees :</w:t>
      </w:r>
      <w:proofErr w:type="gramEnd"/>
      <w:r>
        <w:rPr>
          <w:sz w:val="17"/>
        </w:rPr>
        <w:t xml:space="preserve"> A new tool for path planning. Research Report. </w:t>
      </w:r>
      <w:hyperlink r:id="rId120" w:history="1">
        <w:r w:rsidR="0076352E">
          <w:rPr>
            <w:color w:val="0000FF"/>
            <w:sz w:val="17"/>
          </w:rPr>
          <w:t>https://www.researchgate.net/</w:t>
        </w:r>
      </w:hyperlink>
      <w:r>
        <w:rPr>
          <w:color w:val="0000FF"/>
          <w:sz w:val="17"/>
        </w:rPr>
        <w:t xml:space="preserve"> </w:t>
      </w:r>
      <w:hyperlink r:id="rId121" w:history="1">
        <w:r w:rsidR="0076352E">
          <w:rPr>
            <w:color w:val="0000FF"/>
            <w:spacing w:val="-2"/>
            <w:sz w:val="17"/>
          </w:rPr>
          <w:t>publication/2639200_Rapidly-Exploring_Random_Trees_A_</w:t>
        </w:r>
      </w:hyperlink>
      <w:r>
        <w:rPr>
          <w:color w:val="0000FF"/>
          <w:spacing w:val="-2"/>
          <w:sz w:val="17"/>
        </w:rPr>
        <w:t xml:space="preserve"> </w:t>
      </w:r>
      <w:bookmarkStart w:id="45" w:name="_bookmark37"/>
      <w:bookmarkEnd w:id="45"/>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000000">
      <w:pPr>
        <w:pStyle w:val="a5"/>
        <w:numPr>
          <w:ilvl w:val="0"/>
          <w:numId w:val="1"/>
        </w:numPr>
        <w:tabs>
          <w:tab w:val="left" w:pos="561"/>
        </w:tabs>
        <w:spacing w:before="2" w:line="244" w:lineRule="auto"/>
        <w:ind w:right="115" w:hanging="341"/>
        <w:jc w:val="both"/>
        <w:rPr>
          <w:sz w:val="17"/>
        </w:rPr>
      </w:pPr>
      <w:proofErr w:type="spellStart"/>
      <w:r>
        <w:rPr>
          <w:sz w:val="17"/>
        </w:rPr>
        <w:t>Kavraki</w:t>
      </w:r>
      <w:proofErr w:type="spellEnd"/>
      <w:r>
        <w:rPr>
          <w:sz w:val="17"/>
        </w:rPr>
        <w:t>,</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46" w:name="_bookmark38"/>
      <w:bookmarkEnd w:id="46"/>
      <w:r>
        <w:rPr>
          <w:sz w:val="17"/>
        </w:rPr>
        <w:t xml:space="preserve">Autom. </w:t>
      </w:r>
      <w:r>
        <w:rPr>
          <w:b/>
          <w:sz w:val="17"/>
        </w:rPr>
        <w:t>12</w:t>
      </w:r>
      <w:r>
        <w:rPr>
          <w:sz w:val="17"/>
        </w:rPr>
        <w:t>, 566–580 (1996)</w:t>
      </w:r>
    </w:p>
    <w:p w14:paraId="0334E874" w14:textId="77777777" w:rsidR="0076352E" w:rsidRDefault="00000000">
      <w:pPr>
        <w:pStyle w:val="a5"/>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47" w:name="_bookmark39"/>
      <w:bookmarkEnd w:id="47"/>
      <w:r>
        <w:rPr>
          <w:sz w:val="17"/>
        </w:rPr>
        <w:t xml:space="preserve">Eng. </w:t>
      </w:r>
      <w:r>
        <w:rPr>
          <w:b/>
          <w:sz w:val="17"/>
        </w:rPr>
        <w:t>17</w:t>
      </w:r>
      <w:r>
        <w:rPr>
          <w:sz w:val="17"/>
        </w:rPr>
        <w:t>, 2063–2073 (2020)</w:t>
      </w:r>
    </w:p>
    <w:p w14:paraId="1FC65633" w14:textId="77777777" w:rsidR="0076352E" w:rsidRDefault="00000000">
      <w:pPr>
        <w:pStyle w:val="a5"/>
        <w:numPr>
          <w:ilvl w:val="0"/>
          <w:numId w:val="1"/>
        </w:numPr>
        <w:tabs>
          <w:tab w:val="left" w:pos="561"/>
        </w:tabs>
        <w:spacing w:before="2" w:line="244" w:lineRule="auto"/>
        <w:ind w:right="115" w:hanging="341"/>
        <w:jc w:val="both"/>
        <w:rPr>
          <w:sz w:val="17"/>
        </w:rPr>
      </w:pPr>
      <w:r>
        <w:rPr>
          <w:sz w:val="17"/>
        </w:rPr>
        <w:t xml:space="preserve">Kusuma, M., Riyanto, and C. </w:t>
      </w:r>
      <w:proofErr w:type="spellStart"/>
      <w:r>
        <w:rPr>
          <w:sz w:val="17"/>
        </w:rPr>
        <w:t>Machbub</w:t>
      </w:r>
      <w:proofErr w:type="spellEnd"/>
      <w:r>
        <w:rPr>
          <w:sz w:val="17"/>
        </w:rPr>
        <w:t>.: Humanoid Robot Path Planning and Rerouting Using A-Star Search Algorithm. 2019 IEEE International Conference on Signals and Systems (</w:t>
      </w:r>
      <w:proofErr w:type="spellStart"/>
      <w:r>
        <w:rPr>
          <w:sz w:val="17"/>
        </w:rPr>
        <w:t>Icsig</w:t>
      </w:r>
      <w:proofErr w:type="spellEnd"/>
      <w:r>
        <w:rPr>
          <w:sz w:val="17"/>
        </w:rPr>
        <w:t xml:space="preserve">- </w:t>
      </w:r>
      <w:bookmarkStart w:id="48" w:name="_bookmark40"/>
      <w:bookmarkEnd w:id="48"/>
      <w:r>
        <w:rPr>
          <w:sz w:val="17"/>
        </w:rPr>
        <w:t xml:space="preserve">sys). (2019). </w:t>
      </w:r>
      <w:hyperlink r:id="rId122" w:history="1">
        <w:r w:rsidR="0076352E">
          <w:rPr>
            <w:color w:val="0000FF"/>
            <w:sz w:val="17"/>
          </w:rPr>
          <w:t>https://doi.org/10.1109/ICSIGSYS.2019.8811093</w:t>
        </w:r>
      </w:hyperlink>
    </w:p>
    <w:p w14:paraId="16E5B4E1" w14:textId="77777777" w:rsidR="0076352E" w:rsidRDefault="00000000">
      <w:pPr>
        <w:pStyle w:val="a5"/>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proofErr w:type="spellStart"/>
      <w:r>
        <w:rPr>
          <w:sz w:val="17"/>
        </w:rPr>
        <w:t>Stepsize</w:t>
      </w:r>
      <w:proofErr w:type="spellEnd"/>
      <w:r>
        <w:rPr>
          <w:spacing w:val="-1"/>
          <w:sz w:val="17"/>
        </w:rPr>
        <w:t xml:space="preserve"> </w:t>
      </w:r>
      <w:r>
        <w:rPr>
          <w:sz w:val="17"/>
        </w:rPr>
        <w:t>RRT</w:t>
      </w:r>
      <w:r>
        <w:rPr>
          <w:spacing w:val="-1"/>
          <w:sz w:val="17"/>
        </w:rPr>
        <w:t xml:space="preserve"> </w:t>
      </w:r>
      <w:r>
        <w:rPr>
          <w:sz w:val="17"/>
        </w:rPr>
        <w:t xml:space="preserve">Planning Algorithm for Open-Chain Robots. IEEE Robotics and </w:t>
      </w:r>
      <w:proofErr w:type="spellStart"/>
      <w:r>
        <w:rPr>
          <w:sz w:val="17"/>
        </w:rPr>
        <w:t>Automa</w:t>
      </w:r>
      <w:proofErr w:type="spellEnd"/>
      <w:r>
        <w:rPr>
          <w:sz w:val="17"/>
        </w:rPr>
        <w:t xml:space="preserve">- </w:t>
      </w:r>
      <w:bookmarkStart w:id="49" w:name="_bookmark41"/>
      <w:bookmarkEnd w:id="49"/>
      <w:proofErr w:type="spellStart"/>
      <w:r>
        <w:rPr>
          <w:sz w:val="17"/>
        </w:rPr>
        <w:t>tion</w:t>
      </w:r>
      <w:proofErr w:type="spellEnd"/>
      <w:r>
        <w:rPr>
          <w:sz w:val="17"/>
        </w:rPr>
        <w:t xml:space="preserve"> Letters. </w:t>
      </w:r>
      <w:r>
        <w:rPr>
          <w:b/>
          <w:sz w:val="17"/>
        </w:rPr>
        <w:t>3</w:t>
      </w:r>
      <w:r>
        <w:rPr>
          <w:sz w:val="17"/>
        </w:rPr>
        <w:t>, 312–319 (2018)</w:t>
      </w:r>
    </w:p>
    <w:p w14:paraId="0558D7C2" w14:textId="77777777" w:rsidR="0076352E" w:rsidRDefault="00000000">
      <w:pPr>
        <w:pStyle w:val="a5"/>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50" w:name="_bookmark42"/>
      <w:bookmarkEnd w:id="50"/>
      <w:r>
        <w:rPr>
          <w:sz w:val="17"/>
        </w:rPr>
        <w:t xml:space="preserve">Rob. Syst. </w:t>
      </w:r>
      <w:r>
        <w:rPr>
          <w:b/>
          <w:sz w:val="17"/>
        </w:rPr>
        <w:t>90</w:t>
      </w:r>
      <w:r>
        <w:rPr>
          <w:sz w:val="17"/>
        </w:rPr>
        <w:t>, 81–100 (2018)</w:t>
      </w:r>
    </w:p>
    <w:p w14:paraId="3C59F3E9" w14:textId="77777777" w:rsidR="0076352E" w:rsidRDefault="00000000">
      <w:pPr>
        <w:pStyle w:val="a5"/>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 xml:space="preserve">plan- </w:t>
      </w:r>
      <w:proofErr w:type="spellStart"/>
      <w:r>
        <w:rPr>
          <w:sz w:val="17"/>
        </w:rPr>
        <w:t>ning</w:t>
      </w:r>
      <w:proofErr w:type="spellEnd"/>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000000">
      <w:pPr>
        <w:pStyle w:val="a5"/>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proofErr w:type="spellStart"/>
      <w:r>
        <w:rPr>
          <w:sz w:val="17"/>
        </w:rPr>
        <w:t>Robocup</w:t>
      </w:r>
      <w:proofErr w:type="spellEnd"/>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51" w:name="_bookmark43"/>
      <w:bookmarkEnd w:id="51"/>
      <w:r>
        <w:rPr>
          <w:sz w:val="17"/>
        </w:rPr>
        <w:t>2752, 288–295 (2003)</w:t>
      </w:r>
    </w:p>
    <w:p w14:paraId="291CF6CB" w14:textId="77777777" w:rsidR="0076352E" w:rsidRDefault="00000000">
      <w:pPr>
        <w:pStyle w:val="a5"/>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52" w:name="_bookmark44"/>
      <w:bookmarkEnd w:id="52"/>
      <w:r>
        <w:rPr>
          <w:sz w:val="17"/>
        </w:rPr>
        <w:t>2000, April 24–28, 2000, San Francisco, CA, USA. (2000).</w:t>
      </w:r>
    </w:p>
    <w:p w14:paraId="573483AA" w14:textId="77777777" w:rsidR="0076352E" w:rsidRDefault="00000000">
      <w:pPr>
        <w:pStyle w:val="a5"/>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proofErr w:type="spellStart"/>
      <w:r>
        <w:rPr>
          <w:spacing w:val="-6"/>
          <w:sz w:val="17"/>
        </w:rPr>
        <w:t>Kinodynamic</w:t>
      </w:r>
      <w:proofErr w:type="spellEnd"/>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53" w:name="_bookmark45"/>
      <w:bookmarkEnd w:id="53"/>
      <w:r>
        <w:rPr>
          <w:spacing w:val="-4"/>
          <w:sz w:val="17"/>
        </w:rPr>
        <w:t xml:space="preserve">Random Tree. IEEE Trans. </w:t>
      </w:r>
      <w:proofErr w:type="spellStart"/>
      <w:r>
        <w:rPr>
          <w:spacing w:val="-4"/>
          <w:sz w:val="17"/>
        </w:rPr>
        <w:t>Industr</w:t>
      </w:r>
      <w:proofErr w:type="spellEnd"/>
      <w:r>
        <w:rPr>
          <w:spacing w:val="-4"/>
          <w:sz w:val="17"/>
        </w:rPr>
        <w:t xml:space="preserve">. Electron. </w:t>
      </w:r>
      <w:r>
        <w:rPr>
          <w:b/>
          <w:spacing w:val="-4"/>
          <w:sz w:val="17"/>
        </w:rPr>
        <w:t>62</w:t>
      </w:r>
      <w:r>
        <w:rPr>
          <w:spacing w:val="-4"/>
          <w:sz w:val="17"/>
        </w:rPr>
        <w:t>, 1080–1090 (2015)</w:t>
      </w:r>
    </w:p>
    <w:p w14:paraId="14ABFA43" w14:textId="77777777" w:rsidR="0076352E" w:rsidRDefault="00000000">
      <w:pPr>
        <w:pStyle w:val="a5"/>
        <w:numPr>
          <w:ilvl w:val="0"/>
          <w:numId w:val="1"/>
        </w:numPr>
        <w:tabs>
          <w:tab w:val="left" w:pos="561"/>
        </w:tabs>
        <w:spacing w:before="2" w:line="244" w:lineRule="auto"/>
        <w:ind w:right="118" w:hanging="341"/>
        <w:jc w:val="both"/>
        <w:rPr>
          <w:sz w:val="17"/>
        </w:rPr>
      </w:pPr>
      <w:r>
        <w:rPr>
          <w:sz w:val="17"/>
        </w:rPr>
        <w:t>Karaman,</w:t>
      </w:r>
      <w:r>
        <w:rPr>
          <w:spacing w:val="-11"/>
          <w:sz w:val="17"/>
        </w:rPr>
        <w:t xml:space="preserve"> </w:t>
      </w:r>
      <w:r>
        <w:rPr>
          <w:sz w:val="17"/>
        </w:rPr>
        <w:t>S.,</w:t>
      </w:r>
      <w:r>
        <w:rPr>
          <w:spacing w:val="-11"/>
          <w:sz w:val="17"/>
        </w:rPr>
        <w:t xml:space="preserve"> </w:t>
      </w:r>
      <w:proofErr w:type="spellStart"/>
      <w:r>
        <w:rPr>
          <w:sz w:val="17"/>
        </w:rPr>
        <w:t>Frazzoli</w:t>
      </w:r>
      <w:proofErr w:type="spellEnd"/>
      <w:r>
        <w:rPr>
          <w:sz w:val="17"/>
        </w:rPr>
        <w:t>,</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54" w:name="_bookmark46"/>
      <w:bookmarkEnd w:id="54"/>
      <w:r>
        <w:rPr>
          <w:sz w:val="17"/>
        </w:rPr>
        <w:t xml:space="preserve">motion planning. Int. J. Robot. Res. </w:t>
      </w:r>
      <w:r>
        <w:rPr>
          <w:b/>
          <w:sz w:val="17"/>
        </w:rPr>
        <w:t>30</w:t>
      </w:r>
      <w:r>
        <w:rPr>
          <w:sz w:val="17"/>
        </w:rPr>
        <w:t>, 846–894 (2011)</w:t>
      </w:r>
    </w:p>
    <w:p w14:paraId="24AC863A" w14:textId="77777777" w:rsidR="0076352E" w:rsidRDefault="00000000">
      <w:pPr>
        <w:pStyle w:val="a5"/>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55" w:name="_bookmark47"/>
      <w:bookmarkEnd w:id="55"/>
      <w:r>
        <w:rPr>
          <w:spacing w:val="-2"/>
          <w:sz w:val="17"/>
        </w:rPr>
        <w:t>IEEE-</w:t>
      </w:r>
      <w:proofErr w:type="spellStart"/>
      <w:r>
        <w:rPr>
          <w:spacing w:val="-2"/>
          <w:sz w:val="17"/>
        </w:rPr>
        <w:t>Asme</w:t>
      </w:r>
      <w:proofErr w:type="spellEnd"/>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000000">
      <w:pPr>
        <w:pStyle w:val="a5"/>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w:t>
      </w:r>
      <w:proofErr w:type="spellStart"/>
      <w:r>
        <w:rPr>
          <w:sz w:val="17"/>
        </w:rPr>
        <w:t>Rsj</w:t>
      </w:r>
      <w:proofErr w:type="spellEnd"/>
      <w:r>
        <w:rPr>
          <w:sz w:val="17"/>
        </w:rPr>
        <w:t xml:space="preserve">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w:t>
      </w:r>
      <w:proofErr w:type="spellStart"/>
      <w:r>
        <w:rPr>
          <w:sz w:val="17"/>
        </w:rPr>
        <w:t>Iros</w:t>
      </w:r>
      <w:proofErr w:type="spellEnd"/>
      <w:r>
        <w:rPr>
          <w:sz w:val="17"/>
        </w:rPr>
        <w:t xml:space="preserve"> </w:t>
      </w:r>
      <w:bookmarkStart w:id="56" w:name="_bookmark48"/>
      <w:bookmarkEnd w:id="56"/>
      <w:r>
        <w:rPr>
          <w:sz w:val="17"/>
        </w:rPr>
        <w:t>2014). 2997–3004 (2014)</w:t>
      </w:r>
    </w:p>
    <w:p w14:paraId="4638D2F7" w14:textId="77777777" w:rsidR="0076352E" w:rsidRDefault="00000000">
      <w:pPr>
        <w:pStyle w:val="a5"/>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57" w:name="_bookmark49"/>
      <w:bookmarkEnd w:id="57"/>
      <w:r>
        <w:rPr>
          <w:sz w:val="17"/>
        </w:rPr>
        <w:t>473–483</w:t>
      </w:r>
      <w:r>
        <w:rPr>
          <w:spacing w:val="-1"/>
          <w:sz w:val="17"/>
        </w:rPr>
        <w:t xml:space="preserve"> </w:t>
      </w:r>
      <w:r>
        <w:rPr>
          <w:sz w:val="17"/>
        </w:rPr>
        <w:t>(2016)</w:t>
      </w:r>
    </w:p>
    <w:p w14:paraId="0D0238BB" w14:textId="77777777" w:rsidR="0076352E" w:rsidRDefault="00000000">
      <w:pPr>
        <w:pStyle w:val="a5"/>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58" w:name="_bookmark50"/>
      <w:bookmarkEnd w:id="58"/>
      <w:r>
        <w:rPr>
          <w:sz w:val="17"/>
        </w:rPr>
        <w:t xml:space="preserve">IEEE Trans. </w:t>
      </w:r>
      <w:proofErr w:type="spellStart"/>
      <w:r>
        <w:rPr>
          <w:sz w:val="17"/>
        </w:rPr>
        <w:t>Industr</w:t>
      </w:r>
      <w:proofErr w:type="spellEnd"/>
      <w:r>
        <w:rPr>
          <w:sz w:val="17"/>
        </w:rPr>
        <w:t xml:space="preserve">. Electron. </w:t>
      </w:r>
      <w:r>
        <w:rPr>
          <w:b/>
          <w:sz w:val="17"/>
        </w:rPr>
        <w:t>68</w:t>
      </w:r>
      <w:r>
        <w:rPr>
          <w:sz w:val="17"/>
        </w:rPr>
        <w:t>, 7244–7251 (2021)</w:t>
      </w:r>
    </w:p>
    <w:p w14:paraId="29472019" w14:textId="77777777" w:rsidR="0076352E" w:rsidRDefault="00000000">
      <w:pPr>
        <w:pStyle w:val="a5"/>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w:t>
      </w:r>
      <w:proofErr w:type="spellStart"/>
      <w:r>
        <w:rPr>
          <w:sz w:val="17"/>
        </w:rPr>
        <w:t>Hyperspheroids</w:t>
      </w:r>
      <w:proofErr w:type="spellEnd"/>
      <w:r>
        <w:rPr>
          <w:sz w:val="17"/>
        </w:rPr>
        <w:t xml:space="preserve">. </w:t>
      </w:r>
      <w:proofErr w:type="spellStart"/>
      <w:r>
        <w:rPr>
          <w:sz w:val="17"/>
        </w:rPr>
        <w:t>Eprint</w:t>
      </w:r>
      <w:proofErr w:type="spellEnd"/>
      <w:r>
        <w:rPr>
          <w:sz w:val="17"/>
        </w:rPr>
        <w:t xml:space="preserve"> </w:t>
      </w:r>
      <w:proofErr w:type="spellStart"/>
      <w:r>
        <w:rPr>
          <w:sz w:val="17"/>
        </w:rPr>
        <w:t>Arxiv</w:t>
      </w:r>
      <w:proofErr w:type="spellEnd"/>
      <w:r>
        <w:rPr>
          <w:sz w:val="17"/>
        </w:rPr>
        <w:t xml:space="preserve">, (2014). </w:t>
      </w:r>
      <w:hyperlink r:id="rId123" w:history="1">
        <w:r w:rsidR="0076352E">
          <w:rPr>
            <w:color w:val="0000FF"/>
            <w:sz w:val="17"/>
          </w:rPr>
          <w:t>https://</w:t>
        </w:r>
      </w:hyperlink>
      <w:r>
        <w:rPr>
          <w:color w:val="0000FF"/>
          <w:sz w:val="17"/>
        </w:rPr>
        <w:t xml:space="preserve"> </w:t>
      </w:r>
      <w:bookmarkStart w:id="59" w:name="_bookmark51"/>
      <w:bookmarkEnd w:id="59"/>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000000">
      <w:pPr>
        <w:pStyle w:val="a5"/>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000000">
      <w:pPr>
        <w:pStyle w:val="a5"/>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proofErr w:type="gramStart"/>
      <w:r>
        <w:rPr>
          <w:sz w:val="17"/>
        </w:rPr>
        <w:t>Barfoot.:</w:t>
      </w:r>
      <w:proofErr w:type="gramEnd"/>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w:t>
      </w:r>
      <w:proofErr w:type="spellStart"/>
      <w:r>
        <w:rPr>
          <w:sz w:val="17"/>
        </w:rPr>
        <w:t>tion</w:t>
      </w:r>
      <w:proofErr w:type="spellEnd"/>
      <w:r>
        <w:rPr>
          <w:sz w:val="17"/>
        </w:rPr>
        <w:t xml:space="preserve"> of a Transformation-based </w:t>
      </w:r>
      <w:proofErr w:type="spellStart"/>
      <w:r>
        <w:rPr>
          <w:sz w:val="17"/>
        </w:rPr>
        <w:t>Hyperellipsoid</w:t>
      </w:r>
      <w:proofErr w:type="spellEnd"/>
      <w:r>
        <w:rPr>
          <w:sz w:val="17"/>
        </w:rPr>
        <w:t xml:space="preserve"> Sampling Tech- </w:t>
      </w:r>
      <w:proofErr w:type="spellStart"/>
      <w:r>
        <w:rPr>
          <w:sz w:val="17"/>
        </w:rPr>
        <w:t>nique</w:t>
      </w:r>
      <w:proofErr w:type="spellEnd"/>
      <w:r>
        <w:rPr>
          <w:sz w:val="17"/>
        </w:rPr>
        <w:t xml:space="preserve">. Stat., (2014). </w:t>
      </w:r>
      <w:hyperlink r:id="rId124" w:history="1">
        <w:r w:rsidR="0076352E">
          <w:rPr>
            <w:color w:val="0000FF"/>
            <w:sz w:val="17"/>
          </w:rPr>
          <w:t>https://doi.org/10.48550/arXiv.1404.1347</w:t>
        </w:r>
      </w:hyperlink>
    </w:p>
    <w:p w14:paraId="76230264" w14:textId="77777777" w:rsidR="0076352E" w:rsidRDefault="0076352E">
      <w:pPr>
        <w:spacing w:line="244" w:lineRule="auto"/>
        <w:jc w:val="both"/>
        <w:rPr>
          <w:sz w:val="17"/>
        </w:rPr>
        <w:sectPr w:rsidR="0076352E" w:rsidSect="00927F8F">
          <w:type w:val="continuous"/>
          <w:pgSz w:w="11910" w:h="15820"/>
          <w:pgMar w:top="540" w:right="900" w:bottom="1120" w:left="800" w:header="616" w:footer="939" w:gutter="0"/>
          <w:cols w:space="708"/>
        </w:sectPr>
      </w:pPr>
    </w:p>
    <w:p w14:paraId="381FA8BF" w14:textId="77777777" w:rsidR="0076352E" w:rsidRDefault="0076352E">
      <w:pPr>
        <w:pStyle w:val="a3"/>
        <w:rPr>
          <w:sz w:val="9"/>
        </w:rPr>
      </w:pPr>
    </w:p>
    <w:p w14:paraId="319968F3" w14:textId="77777777" w:rsidR="0076352E" w:rsidRDefault="0076352E">
      <w:pPr>
        <w:rPr>
          <w:sz w:val="9"/>
        </w:rPr>
        <w:sectPr w:rsidR="0076352E" w:rsidSect="00927F8F">
          <w:pgSz w:w="11910" w:h="15820"/>
          <w:pgMar w:top="900" w:right="900" w:bottom="1120" w:left="800" w:header="616" w:footer="939" w:gutter="0"/>
          <w:cols w:space="708"/>
        </w:sectPr>
      </w:pPr>
    </w:p>
    <w:p w14:paraId="655C09A4" w14:textId="77777777" w:rsidR="0076352E" w:rsidRDefault="00000000">
      <w:pPr>
        <w:pStyle w:val="a5"/>
        <w:numPr>
          <w:ilvl w:val="0"/>
          <w:numId w:val="1"/>
        </w:numPr>
        <w:tabs>
          <w:tab w:val="left" w:pos="561"/>
        </w:tabs>
        <w:spacing w:before="94" w:line="244" w:lineRule="auto"/>
        <w:ind w:right="43" w:hanging="341"/>
        <w:jc w:val="both"/>
        <w:rPr>
          <w:sz w:val="17"/>
        </w:rPr>
      </w:pPr>
      <w:bookmarkStart w:id="60" w:name="_bookmark52"/>
      <w:bookmarkEnd w:id="60"/>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proofErr w:type="spellStart"/>
      <w:r>
        <w:rPr>
          <w:sz w:val="17"/>
        </w:rPr>
        <w:t>Forbe</w:t>
      </w:r>
      <w:proofErr w:type="spellEnd"/>
      <w:r>
        <w:rPr>
          <w:sz w:val="17"/>
        </w:rPr>
        <w:t>,</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proofErr w:type="spellStart"/>
      <w:r>
        <w:rPr>
          <w:sz w:val="17"/>
        </w:rPr>
        <w:t>ofWahba’s</w:t>
      </w:r>
      <w:proofErr w:type="spellEnd"/>
      <w:r>
        <w:rPr>
          <w:spacing w:val="-2"/>
          <w:sz w:val="17"/>
        </w:rPr>
        <w:t xml:space="preserve"> </w:t>
      </w:r>
      <w:r>
        <w:rPr>
          <w:sz w:val="17"/>
        </w:rPr>
        <w:t xml:space="preserve">Prob- </w:t>
      </w:r>
      <w:proofErr w:type="spellStart"/>
      <w:r>
        <w:rPr>
          <w:sz w:val="17"/>
        </w:rPr>
        <w:t>lem</w:t>
      </w:r>
      <w:proofErr w:type="spellEnd"/>
      <w:r>
        <w:rPr>
          <w:sz w:val="17"/>
        </w:rPr>
        <w:t xml:space="preserve"> on S O (n). Journal of </w:t>
      </w:r>
      <w:proofErr w:type="gramStart"/>
      <w:r>
        <w:rPr>
          <w:sz w:val="17"/>
        </w:rPr>
        <w:t>the Astronautical</w:t>
      </w:r>
      <w:proofErr w:type="gramEnd"/>
      <w:r>
        <w:rPr>
          <w:sz w:val="17"/>
        </w:rPr>
        <w:t xml:space="preserve"> Sciences. </w:t>
      </w:r>
      <w:r>
        <w:rPr>
          <w:b/>
          <w:sz w:val="17"/>
        </w:rPr>
        <w:t>60</w:t>
      </w:r>
      <w:r>
        <w:rPr>
          <w:sz w:val="17"/>
        </w:rPr>
        <w:t xml:space="preserve">, 1–31 </w:t>
      </w:r>
      <w:bookmarkStart w:id="61" w:name="_bookmark53"/>
      <w:bookmarkEnd w:id="61"/>
      <w:r>
        <w:rPr>
          <w:spacing w:val="-2"/>
          <w:sz w:val="17"/>
        </w:rPr>
        <w:t>(2014)</w:t>
      </w:r>
    </w:p>
    <w:p w14:paraId="16EAD0D7" w14:textId="77777777" w:rsidR="0076352E" w:rsidRDefault="00000000">
      <w:pPr>
        <w:pStyle w:val="a5"/>
        <w:numPr>
          <w:ilvl w:val="0"/>
          <w:numId w:val="1"/>
        </w:numPr>
        <w:tabs>
          <w:tab w:val="left" w:pos="561"/>
        </w:tabs>
        <w:spacing w:line="244" w:lineRule="auto"/>
        <w:ind w:right="39" w:hanging="341"/>
        <w:jc w:val="both"/>
        <w:rPr>
          <w:sz w:val="17"/>
        </w:rPr>
      </w:pPr>
      <w:r>
        <w:rPr>
          <w:sz w:val="17"/>
        </w:rPr>
        <w:t>Guo, G., et al.: Predicting Pareto Dominance in Multi-</w:t>
      </w:r>
      <w:proofErr w:type="spellStart"/>
      <w:r>
        <w:rPr>
          <w:sz w:val="17"/>
        </w:rPr>
        <w:t>objec</w:t>
      </w:r>
      <w:proofErr w:type="spellEnd"/>
      <w:r>
        <w:rPr>
          <w:sz w:val="17"/>
        </w:rPr>
        <w:t>-</w:t>
      </w:r>
      <w:r>
        <w:rPr>
          <w:spacing w:val="80"/>
          <w:sz w:val="17"/>
        </w:rPr>
        <w:t xml:space="preserve"> </w:t>
      </w:r>
      <w:proofErr w:type="spellStart"/>
      <w:r>
        <w:rPr>
          <w:sz w:val="17"/>
        </w:rPr>
        <w:t>tive</w:t>
      </w:r>
      <w:proofErr w:type="spellEnd"/>
      <w:r>
        <w:rPr>
          <w:sz w:val="17"/>
        </w:rPr>
        <w:t xml:space="preserve"> Optimization Using Pattern Recognition. in Second </w:t>
      </w:r>
      <w:proofErr w:type="gramStart"/>
      <w:r>
        <w:rPr>
          <w:sz w:val="17"/>
        </w:rPr>
        <w:t>Inter- national</w:t>
      </w:r>
      <w:proofErr w:type="gramEnd"/>
      <w:r>
        <w:rPr>
          <w:sz w:val="17"/>
        </w:rPr>
        <w:t xml:space="preserve"> Conference on Intelligent System Des. Eng. Appl. </w:t>
      </w:r>
      <w:bookmarkStart w:id="62" w:name="_bookmark54"/>
      <w:bookmarkEnd w:id="62"/>
      <w:r>
        <w:rPr>
          <w:sz w:val="17"/>
        </w:rPr>
        <w:t xml:space="preserve">(2012). </w:t>
      </w:r>
      <w:hyperlink r:id="rId125" w:history="1">
        <w:r w:rsidR="0076352E">
          <w:rPr>
            <w:color w:val="0000FF"/>
            <w:sz w:val="17"/>
          </w:rPr>
          <w:t>https://doi.org/10.1109/ISdea.2012.589</w:t>
        </w:r>
      </w:hyperlink>
    </w:p>
    <w:p w14:paraId="495A9009" w14:textId="77777777" w:rsidR="0076352E" w:rsidRDefault="00000000">
      <w:pPr>
        <w:spacing w:before="2"/>
        <w:ind w:left="220"/>
        <w:jc w:val="both"/>
        <w:rPr>
          <w:sz w:val="17"/>
        </w:rPr>
      </w:pPr>
      <w:proofErr w:type="gramStart"/>
      <w:r>
        <w:rPr>
          <w:sz w:val="17"/>
        </w:rPr>
        <w:t>35</w:t>
      </w:r>
      <w:r>
        <w:rPr>
          <w:spacing w:val="53"/>
          <w:sz w:val="17"/>
        </w:rPr>
        <w:t xml:space="preserve">  </w:t>
      </w:r>
      <w:r>
        <w:rPr>
          <w:sz w:val="17"/>
        </w:rPr>
        <w:t>Sanders</w:t>
      </w:r>
      <w:proofErr w:type="gramEnd"/>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000000">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000000">
      <w:pPr>
        <w:spacing w:line="244" w:lineRule="auto"/>
        <w:ind w:left="220" w:right="44"/>
        <w:jc w:val="both"/>
        <w:rPr>
          <w:sz w:val="17"/>
        </w:rPr>
      </w:pPr>
      <w:r>
        <w:rPr>
          <w:rFonts w:ascii="Arial"/>
          <w:b/>
          <w:sz w:val="17"/>
        </w:rPr>
        <w:t xml:space="preserve">Publisher's Note </w:t>
      </w:r>
      <w:r>
        <w:rPr>
          <w:sz w:val="17"/>
        </w:rPr>
        <w:t xml:space="preserve">Springer Nature remains neutral </w:t>
      </w:r>
      <w:proofErr w:type="gramStart"/>
      <w:r>
        <w:rPr>
          <w:sz w:val="17"/>
        </w:rPr>
        <w:t>with regard to</w:t>
      </w:r>
      <w:proofErr w:type="gramEnd"/>
      <w:r>
        <w:rPr>
          <w:sz w:val="17"/>
        </w:rPr>
        <w:t xml:space="preserve">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000000">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000000">
      <w:pPr>
        <w:spacing w:line="244" w:lineRule="auto"/>
        <w:ind w:left="220" w:right="42"/>
        <w:jc w:val="both"/>
        <w:rPr>
          <w:sz w:val="17"/>
        </w:rPr>
      </w:pPr>
      <w:proofErr w:type="spellStart"/>
      <w:r>
        <w:rPr>
          <w:rFonts w:ascii="Arial"/>
          <w:b/>
          <w:sz w:val="17"/>
        </w:rPr>
        <w:t>Penglei</w:t>
      </w:r>
      <w:proofErr w:type="spellEnd"/>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w:t>
      </w:r>
      <w:proofErr w:type="spellStart"/>
      <w:r>
        <w:rPr>
          <w:sz w:val="17"/>
        </w:rPr>
        <w:t>informa</w:t>
      </w:r>
      <w:proofErr w:type="spellEnd"/>
      <w:r>
        <w:rPr>
          <w:sz w:val="17"/>
        </w:rPr>
        <w:t xml:space="preserve">- </w:t>
      </w:r>
      <w:proofErr w:type="spellStart"/>
      <w:r>
        <w:rPr>
          <w:sz w:val="17"/>
        </w:rPr>
        <w:t>tion</w:t>
      </w:r>
      <w:proofErr w:type="spellEnd"/>
      <w:r>
        <w:rPr>
          <w:sz w:val="17"/>
        </w:rPr>
        <w:t xml:space="preserve"> engineering from Xiamen University, China, in 2019. He is </w:t>
      </w:r>
      <w:proofErr w:type="gramStart"/>
      <w:r>
        <w:rPr>
          <w:sz w:val="17"/>
        </w:rPr>
        <w:t xml:space="preserve">cur- </w:t>
      </w:r>
      <w:proofErr w:type="spellStart"/>
      <w:r>
        <w:rPr>
          <w:spacing w:val="-2"/>
          <w:sz w:val="17"/>
        </w:rPr>
        <w:t>rently</w:t>
      </w:r>
      <w:proofErr w:type="spellEnd"/>
      <w:proofErr w:type="gramEnd"/>
      <w:r>
        <w:rPr>
          <w:spacing w:val="-3"/>
          <w:sz w:val="17"/>
        </w:rPr>
        <w:t xml:space="preserve"> </w:t>
      </w:r>
      <w:r>
        <w:rPr>
          <w:spacing w:val="-2"/>
          <w:sz w:val="17"/>
        </w:rPr>
        <w:t>pursuing</w:t>
      </w:r>
      <w:r>
        <w:rPr>
          <w:spacing w:val="-3"/>
          <w:sz w:val="17"/>
        </w:rPr>
        <w:t xml:space="preserve"> </w:t>
      </w:r>
      <w:proofErr w:type="gramStart"/>
      <w:r>
        <w:rPr>
          <w:spacing w:val="-2"/>
          <w:sz w:val="17"/>
        </w:rPr>
        <w:t>the</w:t>
      </w:r>
      <w:proofErr w:type="gramEnd"/>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000000">
      <w:pPr>
        <w:spacing w:before="1" w:line="244" w:lineRule="auto"/>
        <w:ind w:left="220" w:right="43"/>
        <w:jc w:val="both"/>
        <w:rPr>
          <w:sz w:val="17"/>
        </w:rPr>
      </w:pPr>
      <w:proofErr w:type="spellStart"/>
      <w:r>
        <w:rPr>
          <w:rFonts w:ascii="Arial"/>
          <w:b/>
          <w:spacing w:val="-2"/>
          <w:sz w:val="17"/>
        </w:rPr>
        <w:t>Yinghui</w:t>
      </w:r>
      <w:proofErr w:type="spellEnd"/>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 xml:space="preserve">He is mainly engaged in the design and application development of digital SoC integrated circuits. At the same time, he is engaged in </w:t>
      </w:r>
      <w:proofErr w:type="gramStart"/>
      <w:r>
        <w:rPr>
          <w:sz w:val="17"/>
        </w:rPr>
        <w:t>the research</w:t>
      </w:r>
      <w:proofErr w:type="gramEnd"/>
      <w:r>
        <w:rPr>
          <w:sz w:val="17"/>
        </w:rPr>
        <w:t xml:space="preserve"> </w:t>
      </w:r>
      <w:proofErr w:type="gramStart"/>
      <w:r>
        <w:rPr>
          <w:sz w:val="17"/>
        </w:rPr>
        <w:t>of</w:t>
      </w:r>
      <w:proofErr w:type="gramEnd"/>
      <w:r>
        <w:rPr>
          <w:sz w:val="17"/>
        </w:rPr>
        <w:t xml:space="preserve"> reasoning AI chip design and application technology.</w:t>
      </w:r>
    </w:p>
    <w:p w14:paraId="50465FE9" w14:textId="77777777" w:rsidR="0076352E" w:rsidRDefault="0076352E">
      <w:pPr>
        <w:pStyle w:val="a3"/>
        <w:spacing w:before="5"/>
        <w:rPr>
          <w:sz w:val="17"/>
        </w:rPr>
      </w:pPr>
    </w:p>
    <w:p w14:paraId="36DA5F03" w14:textId="77777777" w:rsidR="0076352E" w:rsidRDefault="00000000">
      <w:pPr>
        <w:spacing w:before="1" w:line="244" w:lineRule="auto"/>
        <w:ind w:left="220" w:right="42"/>
        <w:jc w:val="both"/>
        <w:rPr>
          <w:sz w:val="17"/>
        </w:rPr>
      </w:pPr>
      <w:proofErr w:type="spellStart"/>
      <w:r>
        <w:rPr>
          <w:rFonts w:ascii="Arial"/>
          <w:b/>
          <w:spacing w:val="-2"/>
          <w:sz w:val="17"/>
        </w:rPr>
        <w:t>Weikang</w:t>
      </w:r>
      <w:proofErr w:type="spellEnd"/>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proofErr w:type="spellStart"/>
      <w:r>
        <w:rPr>
          <w:spacing w:val="-2"/>
          <w:sz w:val="17"/>
        </w:rPr>
        <w:t>Xidian</w:t>
      </w:r>
      <w:proofErr w:type="spellEnd"/>
      <w:r>
        <w:rPr>
          <w:spacing w:val="-2"/>
          <w:sz w:val="17"/>
        </w:rPr>
        <w:t xml:space="preserve"> University in 2011, and the Ph.D. degree in electronics engineering and </w:t>
      </w:r>
      <w:r>
        <w:rPr>
          <w:sz w:val="17"/>
        </w:rPr>
        <w:t xml:space="preserve">computer science from Peking University in 2016. Her current inter- </w:t>
      </w:r>
      <w:proofErr w:type="spellStart"/>
      <w:r>
        <w:rPr>
          <w:sz w:val="17"/>
        </w:rPr>
        <w:t>ests</w:t>
      </w:r>
      <w:proofErr w:type="spellEnd"/>
      <w:r>
        <w:rPr>
          <w:sz w:val="17"/>
        </w:rPr>
        <w:t xml:space="preserve">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000000">
      <w:pPr>
        <w:spacing w:line="244" w:lineRule="auto"/>
        <w:ind w:left="220" w:right="38"/>
        <w:jc w:val="both"/>
        <w:rPr>
          <w:sz w:val="17"/>
        </w:rPr>
      </w:pPr>
      <w:proofErr w:type="spellStart"/>
      <w:r>
        <w:rPr>
          <w:rFonts w:ascii="Arial"/>
          <w:b/>
          <w:sz w:val="17"/>
        </w:rPr>
        <w:t>Hongyin</w:t>
      </w:r>
      <w:proofErr w:type="spellEnd"/>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 xml:space="preserve">with a doctorate. He once worked in Newland Computer Co., Ltd. and served as the director of Xiamen University-Newland SOC joint laboratory. He was rated as a high-level introduced talent in Fuzhou. In 2018, he founded Xiamen </w:t>
      </w:r>
      <w:proofErr w:type="spellStart"/>
      <w:r>
        <w:rPr>
          <w:sz w:val="17"/>
        </w:rPr>
        <w:t>Embedeep</w:t>
      </w:r>
      <w:proofErr w:type="spellEnd"/>
      <w:r>
        <w:rPr>
          <w:sz w:val="17"/>
        </w:rPr>
        <w:t xml:space="preserve"> Technology Co., Ltd. as the founder and CEO. At present, he is mainly engaged in artificial intel</w:t>
      </w:r>
      <w:proofErr w:type="gramStart"/>
      <w:r>
        <w:rPr>
          <w:sz w:val="17"/>
        </w:rPr>
        <w:t xml:space="preserve">- </w:t>
      </w:r>
      <w:proofErr w:type="spellStart"/>
      <w:r>
        <w:rPr>
          <w:sz w:val="17"/>
        </w:rPr>
        <w:t>ligence</w:t>
      </w:r>
      <w:proofErr w:type="spellEnd"/>
      <w:proofErr w:type="gramEnd"/>
      <w:r>
        <w:rPr>
          <w:sz w:val="17"/>
        </w:rPr>
        <w:t>,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000000">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 xml:space="preserve">Uni- </w:t>
      </w:r>
      <w:proofErr w:type="spellStart"/>
      <w:r>
        <w:rPr>
          <w:sz w:val="17"/>
        </w:rPr>
        <w:t>versity</w:t>
      </w:r>
      <w:proofErr w:type="spellEnd"/>
      <w:r>
        <w:rPr>
          <w:sz w:val="17"/>
        </w:rPr>
        <w:t>.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proofErr w:type="spellStart"/>
      <w:r>
        <w:rPr>
          <w:sz w:val="17"/>
        </w:rPr>
        <w:t>Embedeep</w:t>
      </w:r>
      <w:proofErr w:type="spellEnd"/>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 xml:space="preserve">the research of 7 chips and has rich practical experience in chip </w:t>
      </w:r>
      <w:proofErr w:type="gramStart"/>
      <w:r>
        <w:rPr>
          <w:sz w:val="17"/>
        </w:rPr>
        <w:t xml:space="preserve">develop- </w:t>
      </w:r>
      <w:proofErr w:type="spellStart"/>
      <w:r>
        <w:rPr>
          <w:sz w:val="17"/>
        </w:rPr>
        <w:t>ment</w:t>
      </w:r>
      <w:proofErr w:type="spellEnd"/>
      <w:proofErr w:type="gramEnd"/>
      <w:r>
        <w:rPr>
          <w:sz w:val="17"/>
        </w:rPr>
        <w: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000000">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proofErr w:type="spellStart"/>
      <w:r>
        <w:rPr>
          <w:sz w:val="17"/>
        </w:rPr>
        <w:t>engi</w:t>
      </w:r>
      <w:proofErr w:type="spellEnd"/>
      <w:r>
        <w:rPr>
          <w:sz w:val="17"/>
        </w:rPr>
        <w:t xml:space="preserve">- </w:t>
      </w:r>
      <w:proofErr w:type="spellStart"/>
      <w:r>
        <w:rPr>
          <w:sz w:val="17"/>
        </w:rPr>
        <w:t>neering</w:t>
      </w:r>
      <w:proofErr w:type="spellEnd"/>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 xml:space="preserve">Technol- </w:t>
      </w:r>
      <w:proofErr w:type="spellStart"/>
      <w:r>
        <w:rPr>
          <w:sz w:val="17"/>
        </w:rPr>
        <w:t>ogy</w:t>
      </w:r>
      <w:proofErr w:type="spellEnd"/>
      <w:r>
        <w:rPr>
          <w:sz w:val="17"/>
        </w:rPr>
        <w:t xml:space="preserve">, China, in 2013 and 2016, respectively. She is currently pursuing </w:t>
      </w:r>
      <w:proofErr w:type="gramStart"/>
      <w:r>
        <w:rPr>
          <w:sz w:val="17"/>
        </w:rPr>
        <w:t>the</w:t>
      </w:r>
      <w:proofErr w:type="gramEnd"/>
      <w:r>
        <w:rPr>
          <w:sz w:val="17"/>
        </w:rPr>
        <w:t xml:space="preserve"> Ph.D. degree in the School of Electronic Science and Engineering </w:t>
      </w:r>
      <w:proofErr w:type="gramStart"/>
      <w:r>
        <w:rPr>
          <w:sz w:val="17"/>
        </w:rPr>
        <w:t>with</w:t>
      </w:r>
      <w:proofErr w:type="gramEnd"/>
      <w:r>
        <w:rPr>
          <w:sz w:val="17"/>
        </w:rPr>
        <w:t xml:space="preserve">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000000">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proofErr w:type="gramStart"/>
      <w:r>
        <w:rPr>
          <w:spacing w:val="-2"/>
          <w:sz w:val="17"/>
        </w:rPr>
        <w:t>Bachelor</w:t>
      </w:r>
      <w:proofErr w:type="gramEnd"/>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proofErr w:type="spellStart"/>
      <w:r>
        <w:rPr>
          <w:spacing w:val="-2"/>
          <w:sz w:val="17"/>
        </w:rPr>
        <w:t>JiangNan</w:t>
      </w:r>
      <w:proofErr w:type="spellEnd"/>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w:t>
      </w:r>
      <w:proofErr w:type="gramStart"/>
      <w:r>
        <w:rPr>
          <w:sz w:val="17"/>
        </w:rPr>
        <w:t>Master</w:t>
      </w:r>
      <w:proofErr w:type="gramEnd"/>
      <w:r>
        <w:rPr>
          <w:sz w:val="17"/>
        </w:rPr>
        <w:t xml:space="preserve">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000000">
      <w:pPr>
        <w:spacing w:before="1" w:line="244" w:lineRule="auto"/>
        <w:ind w:left="220" w:right="114"/>
        <w:jc w:val="both"/>
        <w:rPr>
          <w:sz w:val="17"/>
        </w:rPr>
      </w:pPr>
      <w:proofErr w:type="spellStart"/>
      <w:r>
        <w:rPr>
          <w:rFonts w:ascii="Arial"/>
          <w:b/>
          <w:sz w:val="17"/>
        </w:rPr>
        <w:t>Chenhui</w:t>
      </w:r>
      <w:proofErr w:type="spellEnd"/>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proofErr w:type="gramStart"/>
      <w:r>
        <w:rPr>
          <w:sz w:val="17"/>
        </w:rPr>
        <w:t>Bachelor</w:t>
      </w:r>
      <w:r>
        <w:rPr>
          <w:spacing w:val="-11"/>
          <w:sz w:val="17"/>
        </w:rPr>
        <w:t xml:space="preserve"> </w:t>
      </w:r>
      <w:r>
        <w:rPr>
          <w:sz w:val="17"/>
        </w:rPr>
        <w:t>and</w:t>
      </w:r>
      <w:r>
        <w:rPr>
          <w:spacing w:val="-11"/>
          <w:sz w:val="17"/>
        </w:rPr>
        <w:t xml:space="preserve"> </w:t>
      </w:r>
      <w:r>
        <w:rPr>
          <w:sz w:val="17"/>
        </w:rPr>
        <w:t>Master</w:t>
      </w:r>
      <w:proofErr w:type="gramEnd"/>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 xml:space="preserve">Shan- </w:t>
      </w:r>
      <w:proofErr w:type="gramStart"/>
      <w:r>
        <w:rPr>
          <w:sz w:val="17"/>
        </w:rPr>
        <w:t>dong</w:t>
      </w:r>
      <w:proofErr w:type="gramEnd"/>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 xml:space="preserve">2015 and 2018, respectively. She is currently pursuing the Ph.D. degree in the School of Electronic Science and Engineering at Xiamen Univer- </w:t>
      </w:r>
      <w:proofErr w:type="spellStart"/>
      <w:r>
        <w:rPr>
          <w:sz w:val="17"/>
        </w:rPr>
        <w:t>sity</w:t>
      </w:r>
      <w:proofErr w:type="spellEnd"/>
      <w:r>
        <w:rPr>
          <w:sz w:val="17"/>
        </w:rPr>
        <w:t>,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000000">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proofErr w:type="spellStart"/>
      <w:r>
        <w:rPr>
          <w:sz w:val="17"/>
        </w:rPr>
        <w:t>ence</w:t>
      </w:r>
      <w:proofErr w:type="spellEnd"/>
      <w:r>
        <w:rPr>
          <w:sz w:val="17"/>
        </w:rPr>
        <w:t xml:space="preserve"> and Technology from Xiamen University, China, in 2016. He is currently</w:t>
      </w:r>
      <w:r>
        <w:rPr>
          <w:spacing w:val="-11"/>
          <w:sz w:val="17"/>
        </w:rPr>
        <w:t xml:space="preserve"> </w:t>
      </w:r>
      <w:r>
        <w:rPr>
          <w:sz w:val="17"/>
        </w:rPr>
        <w:t>pursuing</w:t>
      </w:r>
      <w:r>
        <w:rPr>
          <w:spacing w:val="-11"/>
          <w:sz w:val="17"/>
        </w:rPr>
        <w:t xml:space="preserve"> </w:t>
      </w:r>
      <w:proofErr w:type="gramStart"/>
      <w:r>
        <w:rPr>
          <w:sz w:val="17"/>
        </w:rPr>
        <w:t>the</w:t>
      </w:r>
      <w:proofErr w:type="gramEnd"/>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proofErr w:type="gramStart"/>
      <w:r>
        <w:rPr>
          <w:spacing w:val="-2"/>
          <w:sz w:val="17"/>
        </w:rPr>
        <w:t>with</w:t>
      </w:r>
      <w:proofErr w:type="gramEnd"/>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 xml:space="preserve">artificial intelligence and neural </w:t>
      </w:r>
      <w:proofErr w:type="gramStart"/>
      <w:r>
        <w:rPr>
          <w:sz w:val="17"/>
        </w:rPr>
        <w:t>network</w:t>
      </w:r>
      <w:proofErr w:type="gramEnd"/>
      <w:r>
        <w:rPr>
          <w:sz w:val="17"/>
        </w:rPr>
        <w:t>.</w:t>
      </w:r>
    </w:p>
    <w:p w14:paraId="0764CF5B" w14:textId="77777777" w:rsidR="0076352E" w:rsidRDefault="0076352E">
      <w:pPr>
        <w:pStyle w:val="a3"/>
        <w:spacing w:before="6"/>
        <w:rPr>
          <w:sz w:val="17"/>
        </w:rPr>
      </w:pPr>
    </w:p>
    <w:p w14:paraId="417398AC" w14:textId="77777777" w:rsidR="0076352E" w:rsidRDefault="00000000">
      <w:pPr>
        <w:spacing w:line="244" w:lineRule="auto"/>
        <w:ind w:left="220" w:right="116"/>
        <w:jc w:val="both"/>
        <w:rPr>
          <w:sz w:val="17"/>
        </w:rPr>
      </w:pPr>
      <w:proofErr w:type="spellStart"/>
      <w:r>
        <w:rPr>
          <w:rFonts w:ascii="Arial" w:hAnsi="Arial"/>
          <w:b/>
          <w:sz w:val="17"/>
        </w:rPr>
        <w:t>Bijing</w:t>
      </w:r>
      <w:proofErr w:type="spellEnd"/>
      <w:r>
        <w:rPr>
          <w:rFonts w:ascii="Arial" w:hAnsi="Arial"/>
          <w:b/>
          <w:sz w:val="17"/>
        </w:rPr>
        <w:t xml:space="preserve"> Liu</w:t>
      </w:r>
      <w:r>
        <w:rPr>
          <w:rFonts w:ascii="Arial" w:hAnsi="Arial"/>
          <w:b/>
          <w:spacing w:val="40"/>
          <w:sz w:val="17"/>
        </w:rPr>
        <w:t xml:space="preserve"> </w:t>
      </w:r>
      <w:r>
        <w:rPr>
          <w:sz w:val="17"/>
        </w:rPr>
        <w:t xml:space="preserve">received the </w:t>
      </w:r>
      <w:proofErr w:type="gramStart"/>
      <w:r>
        <w:rPr>
          <w:sz w:val="17"/>
        </w:rPr>
        <w:t>Bachelor</w:t>
      </w:r>
      <w:proofErr w:type="gramEnd"/>
      <w:r>
        <w:rPr>
          <w:sz w:val="17"/>
        </w:rPr>
        <w:t xml:space="preserve"> degree from Hainan University, Hainan, China, in 2016, and graduated with a </w:t>
      </w:r>
      <w:proofErr w:type="gramStart"/>
      <w:r>
        <w:rPr>
          <w:sz w:val="17"/>
        </w:rPr>
        <w:t>Master’s</w:t>
      </w:r>
      <w:proofErr w:type="gramEnd"/>
      <w:r>
        <w:rPr>
          <w:sz w:val="17"/>
        </w:rPr>
        <w:t xml:space="preserve">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000000">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proofErr w:type="gramStart"/>
      <w:r>
        <w:rPr>
          <w:spacing w:val="-2"/>
          <w:sz w:val="17"/>
        </w:rPr>
        <w:t>of</w:t>
      </w:r>
      <w:proofErr w:type="gramEnd"/>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000000">
      <w:pPr>
        <w:spacing w:before="1" w:line="244" w:lineRule="auto"/>
        <w:ind w:left="220" w:right="117"/>
        <w:jc w:val="both"/>
        <w:rPr>
          <w:sz w:val="17"/>
        </w:rPr>
      </w:pPr>
      <w:proofErr w:type="gramStart"/>
      <w:r>
        <w:rPr>
          <w:rFonts w:ascii="Arial"/>
          <w:b/>
          <w:spacing w:val="-6"/>
          <w:sz w:val="17"/>
        </w:rPr>
        <w:t>Shan</w:t>
      </w:r>
      <w:proofErr w:type="gramEnd"/>
      <w:r>
        <w:rPr>
          <w:rFonts w:ascii="Arial"/>
          <w:b/>
          <w:spacing w:val="-6"/>
          <w:sz w:val="17"/>
        </w:rPr>
        <w:t xml:space="preserve">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w:t>
      </w:r>
      <w:proofErr w:type="spellStart"/>
      <w:r>
        <w:rPr>
          <w:spacing w:val="-2"/>
          <w:sz w:val="17"/>
        </w:rPr>
        <w:t>ogy</w:t>
      </w:r>
      <w:proofErr w:type="spellEnd"/>
      <w:r>
        <w:rPr>
          <w:spacing w:val="-2"/>
          <w:sz w:val="17"/>
        </w:rPr>
        <w:t>,</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proofErr w:type="gramStart"/>
      <w:r>
        <w:rPr>
          <w:spacing w:val="-2"/>
          <w:sz w:val="17"/>
        </w:rPr>
        <w:t>of</w:t>
      </w:r>
      <w:proofErr w:type="gramEnd"/>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000000">
      <w:pPr>
        <w:spacing w:before="1" w:line="244" w:lineRule="auto"/>
        <w:ind w:left="220" w:right="114"/>
        <w:jc w:val="both"/>
        <w:rPr>
          <w:sz w:val="17"/>
        </w:rPr>
      </w:pPr>
      <w:proofErr w:type="spellStart"/>
      <w:r>
        <w:rPr>
          <w:rFonts w:ascii="Arial"/>
          <w:b/>
          <w:sz w:val="17"/>
        </w:rPr>
        <w:t>Donghui</w:t>
      </w:r>
      <w:proofErr w:type="spellEnd"/>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 xml:space="preserve">Uni- </w:t>
      </w:r>
      <w:proofErr w:type="spellStart"/>
      <w:r>
        <w:rPr>
          <w:sz w:val="17"/>
        </w:rPr>
        <w:t>versity</w:t>
      </w:r>
      <w:proofErr w:type="spellEnd"/>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 xml:space="preserve">Uni- </w:t>
      </w:r>
      <w:proofErr w:type="spellStart"/>
      <w:r>
        <w:rPr>
          <w:spacing w:val="-2"/>
          <w:sz w:val="17"/>
        </w:rPr>
        <w:t>versity</w:t>
      </w:r>
      <w:proofErr w:type="spellEnd"/>
      <w:r>
        <w:rPr>
          <w:spacing w:val="-2"/>
          <w:sz w:val="17"/>
        </w:rPr>
        <w:t xml:space="preserve">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 xml:space="preserve">Technol- </w:t>
      </w:r>
      <w:proofErr w:type="spellStart"/>
      <w:r>
        <w:rPr>
          <w:sz w:val="17"/>
        </w:rPr>
        <w:t>ogy</w:t>
      </w:r>
      <w:proofErr w:type="spellEnd"/>
      <w:r>
        <w:rPr>
          <w:sz w:val="17"/>
        </w:rPr>
        <w:t>,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sectPr w:rsidR="0076352E" w:rsidSect="00927F8F">
      <w:type w:val="continuous"/>
      <w:pgSz w:w="11910" w:h="15820"/>
      <w:pgMar w:top="540" w:right="900" w:bottom="1120" w:left="800" w:header="616" w:footer="93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0846B" w14:textId="77777777" w:rsidR="00F90519" w:rsidRDefault="00F90519">
      <w:r>
        <w:separator/>
      </w:r>
    </w:p>
  </w:endnote>
  <w:endnote w:type="continuationSeparator" w:id="0">
    <w:p w14:paraId="5B531300" w14:textId="77777777" w:rsidR="00F90519" w:rsidRDefault="00F90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60D8F519" w:rsidR="0076352E" w:rsidRDefault="002B5079">
    <w:pPr>
      <w:pStyle w:val="a3"/>
      <w:spacing w:line="14" w:lineRule="auto"/>
    </w:pPr>
    <w:r>
      <w:rPr>
        <w:noProof/>
      </w:rPr>
      <mc:AlternateContent>
        <mc:Choice Requires="wps">
          <w:drawing>
            <wp:anchor distT="0" distB="0" distL="114300" distR="114300" simplePos="0" relativeHeight="251660288" behindDoc="1" locked="0" layoutInCell="1" allowOverlap="1" wp14:anchorId="701283B3" wp14:editId="3BAFC302">
              <wp:simplePos x="0" y="0"/>
              <wp:positionH relativeFrom="page">
                <wp:posOffset>654050</wp:posOffset>
              </wp:positionH>
              <wp:positionV relativeFrom="page">
                <wp:posOffset>9307830</wp:posOffset>
              </wp:positionV>
              <wp:extent cx="541020" cy="255270"/>
              <wp:effectExtent l="0" t="0" r="0" b="0"/>
              <wp:wrapNone/>
              <wp:docPr id="71872481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8D4F24" w14:textId="77777777" w:rsidR="0076352E" w:rsidRDefault="00000000">
                          <w:pPr>
                            <w:spacing w:line="310" w:lineRule="exact"/>
                            <w:ind w:left="20"/>
                            <w:rPr>
                              <w:sz w:val="30"/>
                            </w:rPr>
                          </w:pPr>
                          <w:r>
                            <w:rPr>
                              <w:w w:val="105"/>
                              <w:sz w:val="30"/>
                            </w:rPr>
                            <w:t>1</w:t>
                          </w:r>
                          <w:r>
                            <w:rPr>
                              <w:spacing w:val="-18"/>
                              <w:w w:val="105"/>
                              <w:sz w:val="30"/>
                            </w:rPr>
                            <w:t xml:space="preserve"> </w:t>
                          </w:r>
                          <w:r>
                            <w:rPr>
                              <w:spacing w:val="-12"/>
                              <w:w w:val="370"/>
                              <w:sz w:val="30"/>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1283B3" id="_x0000_t202" coordsize="21600,21600" o:spt="202" path="m,l,21600r21600,l21600,xe">
              <v:stroke joinstyle="miter"/>
              <v:path gradientshapeok="t" o:connecttype="rect"/>
            </v:shapetype>
            <v:shape id="Text Box 10" o:spid="_x0000_s1029" type="#_x0000_t202" style="position:absolute;margin-left:51.5pt;margin-top:732.9pt;width:42.6pt;height:20.1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" filled="f" stroked="f">
              <v:textbox inset="0,0,0,0">
                <w:txbxContent>
                  <w:p w14:paraId="618D4F24" w14:textId="77777777" w:rsidR="0076352E" w:rsidRDefault="00000000">
                    <w:pPr>
                      <w:spacing w:line="310" w:lineRule="exact"/>
                      <w:ind w:left="20"/>
                      <w:rPr>
                        <w:sz w:val="30"/>
                      </w:rPr>
                    </w:pPr>
                    <w:r>
                      <w:rPr>
                        <w:w w:val="105"/>
                        <w:sz w:val="30"/>
                      </w:rPr>
                      <w:t>1</w:t>
                    </w:r>
                    <w:r>
                      <w:rPr>
                        <w:spacing w:val="-18"/>
                        <w:w w:val="105"/>
                        <w:sz w:val="30"/>
                      </w:rPr>
                      <w:t xml:space="preserve"> </w:t>
                    </w:r>
                    <w:r>
                      <w:rPr>
                        <w:spacing w:val="-12"/>
                        <w:w w:val="370"/>
                        <w:sz w:val="30"/>
                      </w:rPr>
                      <w:t>3</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37136" w14:textId="77777777" w:rsidR="00F90519" w:rsidRDefault="00F90519">
      <w:r>
        <w:separator/>
      </w:r>
    </w:p>
  </w:footnote>
  <w:footnote w:type="continuationSeparator" w:id="0">
    <w:p w14:paraId="553C7087" w14:textId="77777777" w:rsidR="00F90519" w:rsidRDefault="00F905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053A" w14:textId="3E99AB85" w:rsidR="0076352E" w:rsidRPr="007D002C" w:rsidRDefault="0076352E" w:rsidP="007D002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69EC" w14:textId="17D34D4A" w:rsidR="0076352E" w:rsidRDefault="002B5079">
    <w:pPr>
      <w:pStyle w:val="a3"/>
      <w:spacing w:line="14" w:lineRule="auto"/>
    </w:pPr>
    <w:r>
      <w:rPr>
        <w:noProof/>
      </w:rPr>
      <mc:AlternateContent>
        <mc:Choice Requires="wps">
          <w:drawing>
            <wp:anchor distT="0" distB="0" distL="114300" distR="114300" simplePos="0" relativeHeight="251659264" behindDoc="1" locked="0" layoutInCell="1" allowOverlap="1" wp14:anchorId="6251734B" wp14:editId="4E792027">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7AD703"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r>
      <w:rPr>
        <w:noProof/>
      </w:rPr>
      <mc:AlternateContent>
        <mc:Choice Requires="wps">
          <w:drawing>
            <wp:anchor distT="0" distB="0" distL="114300" distR="114300" simplePos="0" relativeHeight="251661312" behindDoc="1" locked="0" layoutInCell="1" allowOverlap="1" wp14:anchorId="69C0EC18" wp14:editId="5595FAC1">
              <wp:simplePos x="0" y="0"/>
              <wp:positionH relativeFrom="page">
                <wp:posOffset>6101715</wp:posOffset>
              </wp:positionH>
              <wp:positionV relativeFrom="page">
                <wp:posOffset>378460</wp:posOffset>
              </wp:positionV>
              <wp:extent cx="807720" cy="159385"/>
              <wp:effectExtent l="0" t="0" r="0" b="0"/>
              <wp:wrapNone/>
              <wp:docPr id="68463476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720"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E4467" w14:textId="77777777" w:rsidR="0076352E" w:rsidRDefault="00000000">
                          <w:pPr>
                            <w:spacing w:before="28"/>
                            <w:ind w:left="20"/>
                            <w:rPr>
                              <w:rFonts w:ascii="Arial"/>
                              <w:b/>
                              <w:sz w:val="17"/>
                            </w:rPr>
                          </w:pPr>
                          <w:r>
                            <w:rPr>
                              <w:rFonts w:ascii="Arial"/>
                              <w:spacing w:val="-10"/>
                              <w:sz w:val="17"/>
                            </w:rPr>
                            <w:t>Page</w:t>
                          </w:r>
                          <w:r>
                            <w:rPr>
                              <w:rFonts w:ascii="Arial"/>
                              <w:spacing w:val="-14"/>
                              <w:sz w:val="17"/>
                            </w:rPr>
                            <w:t xml:space="preserve"> </w:t>
                          </w:r>
                          <w:r>
                            <w:rPr>
                              <w:rFonts w:ascii="Arial"/>
                              <w:spacing w:val="-10"/>
                              <w:sz w:val="17"/>
                            </w:rPr>
                            <w:fldChar w:fldCharType="begin"/>
                          </w:r>
                          <w:r>
                            <w:rPr>
                              <w:rFonts w:ascii="Arial"/>
                              <w:spacing w:val="-10"/>
                              <w:sz w:val="17"/>
                            </w:rPr>
                            <w:instrText xml:space="preserve"> PAGE </w:instrText>
                          </w:r>
                          <w:r>
                            <w:rPr>
                              <w:rFonts w:ascii="Arial"/>
                              <w:spacing w:val="-10"/>
                              <w:sz w:val="17"/>
                            </w:rPr>
                            <w:fldChar w:fldCharType="separate"/>
                          </w:r>
                          <w:r>
                            <w:rPr>
                              <w:rFonts w:ascii="Arial"/>
                              <w:spacing w:val="-10"/>
                              <w:sz w:val="17"/>
                            </w:rPr>
                            <w:t>11</w:t>
                          </w:r>
                          <w:r>
                            <w:rPr>
                              <w:rFonts w:ascii="Arial"/>
                              <w:spacing w:val="-10"/>
                              <w:sz w:val="17"/>
                            </w:rPr>
                            <w:fldChar w:fldCharType="end"/>
                          </w:r>
                          <w:r>
                            <w:rPr>
                              <w:rFonts w:ascii="Arial"/>
                              <w:spacing w:val="-14"/>
                              <w:sz w:val="17"/>
                            </w:rPr>
                            <w:t xml:space="preserve"> </w:t>
                          </w:r>
                          <w:r>
                            <w:rPr>
                              <w:rFonts w:ascii="Arial"/>
                              <w:spacing w:val="-10"/>
                              <w:sz w:val="17"/>
                            </w:rPr>
                            <w:t>of</w:t>
                          </w:r>
                          <w:r>
                            <w:rPr>
                              <w:rFonts w:ascii="Arial"/>
                              <w:spacing w:val="-14"/>
                              <w:sz w:val="17"/>
                            </w:rPr>
                            <w:t xml:space="preserve"> </w:t>
                          </w:r>
                          <w:r>
                            <w:rPr>
                              <w:rFonts w:ascii="Arial"/>
                              <w:spacing w:val="-10"/>
                              <w:sz w:val="17"/>
                            </w:rPr>
                            <w:fldChar w:fldCharType="begin"/>
                          </w:r>
                          <w:r>
                            <w:rPr>
                              <w:rFonts w:ascii="Arial"/>
                              <w:spacing w:val="-10"/>
                              <w:sz w:val="17"/>
                            </w:rPr>
                            <w:instrText xml:space="preserve"> NUMPAGES </w:instrText>
                          </w:r>
                          <w:r>
                            <w:rPr>
                              <w:rFonts w:ascii="Arial"/>
                              <w:spacing w:val="-10"/>
                              <w:sz w:val="17"/>
                            </w:rPr>
                            <w:fldChar w:fldCharType="separate"/>
                          </w:r>
                          <w:r>
                            <w:rPr>
                              <w:rFonts w:ascii="Arial"/>
                              <w:spacing w:val="-10"/>
                              <w:sz w:val="17"/>
                            </w:rPr>
                            <w:t>18</w:t>
                          </w:r>
                          <w:r>
                            <w:rPr>
                              <w:rFonts w:ascii="Arial"/>
                              <w:spacing w:val="-10"/>
                              <w:sz w:val="17"/>
                            </w:rPr>
                            <w:fldChar w:fldCharType="end"/>
                          </w:r>
                          <w:r>
                            <w:rPr>
                              <w:rFonts w:ascii="Arial"/>
                              <w:spacing w:val="72"/>
                              <w:sz w:val="17"/>
                            </w:rPr>
                            <w:t xml:space="preserve"> </w:t>
                          </w:r>
                          <w:r>
                            <w:rPr>
                              <w:rFonts w:ascii="Arial"/>
                              <w:b/>
                              <w:spacing w:val="-10"/>
                              <w:sz w:val="17"/>
                            </w:rPr>
                            <w:t>48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C0EC18" id="_x0000_t202" coordsize="21600,21600" o:spt="202" path="m,l,21600r21600,l21600,xe">
              <v:stroke joinstyle="miter"/>
              <v:path gradientshapeok="t" o:connecttype="rect"/>
            </v:shapetype>
            <v:shape id="Text Box 7" o:spid="_x0000_s1027" type="#_x0000_t202" style="position:absolute;margin-left:480.45pt;margin-top:29.8pt;width:63.6pt;height:12.5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" filled="f" stroked="f">
              <v:textbox inset="0,0,0,0">
                <w:txbxContent>
                  <w:p w14:paraId="333E4467" w14:textId="77777777" w:rsidR="0076352E" w:rsidRDefault="00000000">
                    <w:pPr>
                      <w:spacing w:before="28"/>
                      <w:ind w:left="20"/>
                      <w:rPr>
                        <w:rFonts w:ascii="Arial"/>
                        <w:b/>
                        <w:sz w:val="17"/>
                      </w:rPr>
                    </w:pPr>
                    <w:r>
                      <w:rPr>
                        <w:rFonts w:ascii="Arial"/>
                        <w:spacing w:val="-10"/>
                        <w:sz w:val="17"/>
                      </w:rPr>
                      <w:t>Page</w:t>
                    </w:r>
                    <w:r>
                      <w:rPr>
                        <w:rFonts w:ascii="Arial"/>
                        <w:spacing w:val="-14"/>
                        <w:sz w:val="17"/>
                      </w:rPr>
                      <w:t xml:space="preserve"> </w:t>
                    </w:r>
                    <w:r>
                      <w:rPr>
                        <w:rFonts w:ascii="Arial"/>
                        <w:spacing w:val="-10"/>
                        <w:sz w:val="17"/>
                      </w:rPr>
                      <w:fldChar w:fldCharType="begin"/>
                    </w:r>
                    <w:r>
                      <w:rPr>
                        <w:rFonts w:ascii="Arial"/>
                        <w:spacing w:val="-10"/>
                        <w:sz w:val="17"/>
                      </w:rPr>
                      <w:instrText xml:space="preserve"> PAGE </w:instrText>
                    </w:r>
                    <w:r>
                      <w:rPr>
                        <w:rFonts w:ascii="Arial"/>
                        <w:spacing w:val="-10"/>
                        <w:sz w:val="17"/>
                      </w:rPr>
                      <w:fldChar w:fldCharType="separate"/>
                    </w:r>
                    <w:r>
                      <w:rPr>
                        <w:rFonts w:ascii="Arial"/>
                        <w:spacing w:val="-10"/>
                        <w:sz w:val="17"/>
                      </w:rPr>
                      <w:t>11</w:t>
                    </w:r>
                    <w:r>
                      <w:rPr>
                        <w:rFonts w:ascii="Arial"/>
                        <w:spacing w:val="-10"/>
                        <w:sz w:val="17"/>
                      </w:rPr>
                      <w:fldChar w:fldCharType="end"/>
                    </w:r>
                    <w:r>
                      <w:rPr>
                        <w:rFonts w:ascii="Arial"/>
                        <w:spacing w:val="-14"/>
                        <w:sz w:val="17"/>
                      </w:rPr>
                      <w:t xml:space="preserve"> </w:t>
                    </w:r>
                    <w:r>
                      <w:rPr>
                        <w:rFonts w:ascii="Arial"/>
                        <w:spacing w:val="-10"/>
                        <w:sz w:val="17"/>
                      </w:rPr>
                      <w:t>of</w:t>
                    </w:r>
                    <w:r>
                      <w:rPr>
                        <w:rFonts w:ascii="Arial"/>
                        <w:spacing w:val="-14"/>
                        <w:sz w:val="17"/>
                      </w:rPr>
                      <w:t xml:space="preserve"> </w:t>
                    </w:r>
                    <w:r>
                      <w:rPr>
                        <w:rFonts w:ascii="Arial"/>
                        <w:spacing w:val="-10"/>
                        <w:sz w:val="17"/>
                      </w:rPr>
                      <w:fldChar w:fldCharType="begin"/>
                    </w:r>
                    <w:r>
                      <w:rPr>
                        <w:rFonts w:ascii="Arial"/>
                        <w:spacing w:val="-10"/>
                        <w:sz w:val="17"/>
                      </w:rPr>
                      <w:instrText xml:space="preserve"> NUMPAGES </w:instrText>
                    </w:r>
                    <w:r>
                      <w:rPr>
                        <w:rFonts w:ascii="Arial"/>
                        <w:spacing w:val="-10"/>
                        <w:sz w:val="17"/>
                      </w:rPr>
                      <w:fldChar w:fldCharType="separate"/>
                    </w:r>
                    <w:r>
                      <w:rPr>
                        <w:rFonts w:ascii="Arial"/>
                        <w:spacing w:val="-10"/>
                        <w:sz w:val="17"/>
                      </w:rPr>
                      <w:t>18</w:t>
                    </w:r>
                    <w:r>
                      <w:rPr>
                        <w:rFonts w:ascii="Arial"/>
                        <w:spacing w:val="-10"/>
                        <w:sz w:val="17"/>
                      </w:rPr>
                      <w:fldChar w:fldCharType="end"/>
                    </w:r>
                    <w:r>
                      <w:rPr>
                        <w:rFonts w:ascii="Arial"/>
                        <w:spacing w:val="72"/>
                        <w:sz w:val="17"/>
                      </w:rPr>
                      <w:t xml:space="preserve"> </w:t>
                    </w:r>
                    <w:r>
                      <w:rPr>
                        <w:rFonts w:ascii="Arial"/>
                        <w:b/>
                        <w:spacing w:val="-10"/>
                        <w:sz w:val="17"/>
                      </w:rPr>
                      <w:t>48</w:t>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292E4B7B" wp14:editId="25219862">
              <wp:simplePos x="0" y="0"/>
              <wp:positionH relativeFrom="page">
                <wp:posOffset>635000</wp:posOffset>
              </wp:positionH>
              <wp:positionV relativeFrom="page">
                <wp:posOffset>390525</wp:posOffset>
              </wp:positionV>
              <wp:extent cx="2249170" cy="147320"/>
              <wp:effectExtent l="0" t="0" r="0" b="0"/>
              <wp:wrapNone/>
              <wp:docPr id="164123792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170" cy="14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98922E" w14:textId="77777777" w:rsidR="0076352E" w:rsidRDefault="00000000">
                          <w:pPr>
                            <w:spacing w:before="9"/>
                            <w:ind w:left="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2E4B7B" id="Text Box 8" o:spid="_x0000_s1028" type="#_x0000_t202" style="position:absolute;margin-left:50pt;margin-top:30.75pt;width:177.1pt;height:11.6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" filled="f" stroked="f">
              <v:textbox inset="0,0,0,0">
                <w:txbxContent>
                  <w:p w14:paraId="1598922E" w14:textId="77777777" w:rsidR="0076352E" w:rsidRDefault="00000000">
                    <w:pPr>
                      <w:spacing w:before="9"/>
                      <w:ind w:left="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4844"/>
    <w:multiLevelType w:val="hybridMultilevel"/>
    <w:tmpl w:val="1F5A06FC"/>
    <w:lvl w:ilvl="0" w:tplc="44D2B82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2"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3"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4"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5"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7"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3"/>
  </w:num>
  <w:num w:numId="2" w16cid:durableId="1685086714">
    <w:abstractNumId w:val="2"/>
  </w:num>
  <w:num w:numId="3" w16cid:durableId="375550823">
    <w:abstractNumId w:val="1"/>
  </w:num>
  <w:num w:numId="4" w16cid:durableId="1808009374">
    <w:abstractNumId w:val="4"/>
  </w:num>
  <w:num w:numId="5" w16cid:durableId="1208179476">
    <w:abstractNumId w:val="6"/>
  </w:num>
  <w:num w:numId="6" w16cid:durableId="438337384">
    <w:abstractNumId w:val="11"/>
  </w:num>
  <w:num w:numId="7" w16cid:durableId="1849323101">
    <w:abstractNumId w:val="7"/>
  </w:num>
  <w:num w:numId="8" w16cid:durableId="455177939">
    <w:abstractNumId w:val="9"/>
  </w:num>
  <w:num w:numId="9" w16cid:durableId="1778210238">
    <w:abstractNumId w:val="0"/>
  </w:num>
  <w:num w:numId="10" w16cid:durableId="919414628">
    <w:abstractNumId w:val="8"/>
  </w:num>
  <w:num w:numId="11" w16cid:durableId="1274560829">
    <w:abstractNumId w:val="10"/>
  </w:num>
  <w:num w:numId="12" w16cid:durableId="57901913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34DCB"/>
    <w:rsid w:val="00072951"/>
    <w:rsid w:val="000B6D23"/>
    <w:rsid w:val="000E33E1"/>
    <w:rsid w:val="000F7198"/>
    <w:rsid w:val="00106F4F"/>
    <w:rsid w:val="00122769"/>
    <w:rsid w:val="001324AF"/>
    <w:rsid w:val="001576E1"/>
    <w:rsid w:val="00161549"/>
    <w:rsid w:val="00171B66"/>
    <w:rsid w:val="00172F09"/>
    <w:rsid w:val="001755C7"/>
    <w:rsid w:val="00187605"/>
    <w:rsid w:val="00193E04"/>
    <w:rsid w:val="001943AB"/>
    <w:rsid w:val="001954C1"/>
    <w:rsid w:val="001957F9"/>
    <w:rsid w:val="001A4B8A"/>
    <w:rsid w:val="001E061A"/>
    <w:rsid w:val="001E4E27"/>
    <w:rsid w:val="001F32A4"/>
    <w:rsid w:val="0020579E"/>
    <w:rsid w:val="00210967"/>
    <w:rsid w:val="00222280"/>
    <w:rsid w:val="0022724F"/>
    <w:rsid w:val="0023336B"/>
    <w:rsid w:val="0024755E"/>
    <w:rsid w:val="0024786D"/>
    <w:rsid w:val="002525C9"/>
    <w:rsid w:val="00260882"/>
    <w:rsid w:val="00260C7E"/>
    <w:rsid w:val="00263F06"/>
    <w:rsid w:val="00271AE0"/>
    <w:rsid w:val="00275A3A"/>
    <w:rsid w:val="00283EA7"/>
    <w:rsid w:val="00294455"/>
    <w:rsid w:val="00294849"/>
    <w:rsid w:val="002B0404"/>
    <w:rsid w:val="002B5079"/>
    <w:rsid w:val="002D7F58"/>
    <w:rsid w:val="0033321C"/>
    <w:rsid w:val="00345D87"/>
    <w:rsid w:val="00355772"/>
    <w:rsid w:val="003711ED"/>
    <w:rsid w:val="00372E58"/>
    <w:rsid w:val="00383FD7"/>
    <w:rsid w:val="00397B24"/>
    <w:rsid w:val="003A260E"/>
    <w:rsid w:val="003A789E"/>
    <w:rsid w:val="003B2498"/>
    <w:rsid w:val="003D03C8"/>
    <w:rsid w:val="003F1FF8"/>
    <w:rsid w:val="00404C06"/>
    <w:rsid w:val="0041269A"/>
    <w:rsid w:val="00441E09"/>
    <w:rsid w:val="004537AD"/>
    <w:rsid w:val="004549DF"/>
    <w:rsid w:val="00464A9B"/>
    <w:rsid w:val="00470211"/>
    <w:rsid w:val="00486444"/>
    <w:rsid w:val="004B7BEA"/>
    <w:rsid w:val="004C09F3"/>
    <w:rsid w:val="004F52CB"/>
    <w:rsid w:val="00501A1F"/>
    <w:rsid w:val="0051555C"/>
    <w:rsid w:val="00515749"/>
    <w:rsid w:val="005235EA"/>
    <w:rsid w:val="00540E10"/>
    <w:rsid w:val="00544FD6"/>
    <w:rsid w:val="00550059"/>
    <w:rsid w:val="0058335E"/>
    <w:rsid w:val="005A3A2C"/>
    <w:rsid w:val="005A778F"/>
    <w:rsid w:val="005B7F8E"/>
    <w:rsid w:val="005C5F9D"/>
    <w:rsid w:val="005D75F5"/>
    <w:rsid w:val="005E5E58"/>
    <w:rsid w:val="005F5EB7"/>
    <w:rsid w:val="00623669"/>
    <w:rsid w:val="0063385C"/>
    <w:rsid w:val="00640DC4"/>
    <w:rsid w:val="00647675"/>
    <w:rsid w:val="00650276"/>
    <w:rsid w:val="00651660"/>
    <w:rsid w:val="006645D3"/>
    <w:rsid w:val="00673418"/>
    <w:rsid w:val="00673451"/>
    <w:rsid w:val="0068691E"/>
    <w:rsid w:val="00693B1D"/>
    <w:rsid w:val="006A1CD8"/>
    <w:rsid w:val="006A59F4"/>
    <w:rsid w:val="006A71C7"/>
    <w:rsid w:val="006C521A"/>
    <w:rsid w:val="006E74E6"/>
    <w:rsid w:val="006F3810"/>
    <w:rsid w:val="006F645F"/>
    <w:rsid w:val="00704758"/>
    <w:rsid w:val="007208B0"/>
    <w:rsid w:val="00736220"/>
    <w:rsid w:val="00736C29"/>
    <w:rsid w:val="0076352E"/>
    <w:rsid w:val="0077352B"/>
    <w:rsid w:val="00773628"/>
    <w:rsid w:val="007866FA"/>
    <w:rsid w:val="007933E9"/>
    <w:rsid w:val="007A5F90"/>
    <w:rsid w:val="007D002C"/>
    <w:rsid w:val="007D3782"/>
    <w:rsid w:val="007E5F61"/>
    <w:rsid w:val="007F0DC9"/>
    <w:rsid w:val="007F33C9"/>
    <w:rsid w:val="00801F36"/>
    <w:rsid w:val="008058CB"/>
    <w:rsid w:val="00812A0A"/>
    <w:rsid w:val="00825898"/>
    <w:rsid w:val="00831FD2"/>
    <w:rsid w:val="0083383D"/>
    <w:rsid w:val="0083673C"/>
    <w:rsid w:val="00851DC5"/>
    <w:rsid w:val="00856B48"/>
    <w:rsid w:val="008670A1"/>
    <w:rsid w:val="00870347"/>
    <w:rsid w:val="008A6428"/>
    <w:rsid w:val="008B7C60"/>
    <w:rsid w:val="008C00C5"/>
    <w:rsid w:val="008C7350"/>
    <w:rsid w:val="008E1D16"/>
    <w:rsid w:val="008E21E5"/>
    <w:rsid w:val="009046A1"/>
    <w:rsid w:val="00927F8F"/>
    <w:rsid w:val="0093653E"/>
    <w:rsid w:val="009375C2"/>
    <w:rsid w:val="00950E52"/>
    <w:rsid w:val="00964BAF"/>
    <w:rsid w:val="00965899"/>
    <w:rsid w:val="00965BAA"/>
    <w:rsid w:val="00971E11"/>
    <w:rsid w:val="00973797"/>
    <w:rsid w:val="009A462D"/>
    <w:rsid w:val="009A4FC4"/>
    <w:rsid w:val="009E6202"/>
    <w:rsid w:val="009F0B8F"/>
    <w:rsid w:val="00A243BA"/>
    <w:rsid w:val="00A314C2"/>
    <w:rsid w:val="00A37489"/>
    <w:rsid w:val="00A54FC6"/>
    <w:rsid w:val="00A605B8"/>
    <w:rsid w:val="00A725EC"/>
    <w:rsid w:val="00A73294"/>
    <w:rsid w:val="00A91B19"/>
    <w:rsid w:val="00AA51A2"/>
    <w:rsid w:val="00AE0D08"/>
    <w:rsid w:val="00B14659"/>
    <w:rsid w:val="00B155F2"/>
    <w:rsid w:val="00B21FA7"/>
    <w:rsid w:val="00B22479"/>
    <w:rsid w:val="00B31595"/>
    <w:rsid w:val="00B32C90"/>
    <w:rsid w:val="00B37EEF"/>
    <w:rsid w:val="00B46EFA"/>
    <w:rsid w:val="00B555B8"/>
    <w:rsid w:val="00B7131E"/>
    <w:rsid w:val="00B86D5E"/>
    <w:rsid w:val="00B9456E"/>
    <w:rsid w:val="00BA5A26"/>
    <w:rsid w:val="00BA5BEF"/>
    <w:rsid w:val="00BC572B"/>
    <w:rsid w:val="00BD0B1E"/>
    <w:rsid w:val="00BE4223"/>
    <w:rsid w:val="00C4187B"/>
    <w:rsid w:val="00C61B30"/>
    <w:rsid w:val="00C64EE4"/>
    <w:rsid w:val="00C771B3"/>
    <w:rsid w:val="00CB517F"/>
    <w:rsid w:val="00CC3DCA"/>
    <w:rsid w:val="00CD3BF9"/>
    <w:rsid w:val="00CE6A47"/>
    <w:rsid w:val="00D06B81"/>
    <w:rsid w:val="00D2366C"/>
    <w:rsid w:val="00D3756B"/>
    <w:rsid w:val="00D64821"/>
    <w:rsid w:val="00D83A5A"/>
    <w:rsid w:val="00D925AE"/>
    <w:rsid w:val="00D979FB"/>
    <w:rsid w:val="00DA2891"/>
    <w:rsid w:val="00DB051F"/>
    <w:rsid w:val="00DC152F"/>
    <w:rsid w:val="00DC2089"/>
    <w:rsid w:val="00DC24CD"/>
    <w:rsid w:val="00DE3803"/>
    <w:rsid w:val="00DF519A"/>
    <w:rsid w:val="00E02226"/>
    <w:rsid w:val="00E033A3"/>
    <w:rsid w:val="00E04A1C"/>
    <w:rsid w:val="00E12DD9"/>
    <w:rsid w:val="00E239F4"/>
    <w:rsid w:val="00E34696"/>
    <w:rsid w:val="00E40572"/>
    <w:rsid w:val="00E47A49"/>
    <w:rsid w:val="00E66D53"/>
    <w:rsid w:val="00E81936"/>
    <w:rsid w:val="00E83297"/>
    <w:rsid w:val="00E906AE"/>
    <w:rsid w:val="00E9478D"/>
    <w:rsid w:val="00EA69D0"/>
    <w:rsid w:val="00EB0124"/>
    <w:rsid w:val="00EB5A69"/>
    <w:rsid w:val="00EF0836"/>
    <w:rsid w:val="00EF11A0"/>
    <w:rsid w:val="00EF1E59"/>
    <w:rsid w:val="00F0747F"/>
    <w:rsid w:val="00F101CC"/>
    <w:rsid w:val="00F30F56"/>
    <w:rsid w:val="00F31502"/>
    <w:rsid w:val="00F519E7"/>
    <w:rsid w:val="00F54D9B"/>
    <w:rsid w:val="00F6786D"/>
    <w:rsid w:val="00F75FC0"/>
    <w:rsid w:val="00F90519"/>
    <w:rsid w:val="00FB7840"/>
    <w:rsid w:val="00FC0120"/>
    <w:rsid w:val="00FC550D"/>
    <w:rsid w:val="00FC5AEC"/>
    <w:rsid w:val="00FD1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EBC172EF-8EFC-4B6E-B757-B23DBF80C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965899"/>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4">
    <w:name w:val="Title"/>
    <w:basedOn w:val="a"/>
    <w:uiPriority w:val="1"/>
    <w:qFormat/>
    <w:pPr>
      <w:spacing w:before="1"/>
      <w:ind w:left="220" w:right="678"/>
    </w:pPr>
    <w:rPr>
      <w:rFonts w:ascii="Arial" w:eastAsia="Arial" w:hAnsi="Arial" w:cs="Arial"/>
      <w:b/>
      <w:bCs/>
      <w:sz w:val="32"/>
      <w:szCs w:val="32"/>
    </w:rPr>
  </w:style>
  <w:style w:type="paragraph" w:styleId="a5">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6">
    <w:name w:val="header"/>
    <w:basedOn w:val="a"/>
    <w:link w:val="a7"/>
    <w:uiPriority w:val="99"/>
    <w:unhideWhenUsed/>
    <w:rsid w:val="00F101CC"/>
    <w:pPr>
      <w:tabs>
        <w:tab w:val="center" w:pos="4153"/>
        <w:tab w:val="right" w:pos="8306"/>
      </w:tabs>
      <w:snapToGrid w:val="0"/>
      <w:jc w:val="center"/>
    </w:pPr>
    <w:rPr>
      <w:sz w:val="18"/>
      <w:szCs w:val="18"/>
    </w:rPr>
  </w:style>
  <w:style w:type="character" w:customStyle="1" w:styleId="a7">
    <w:name w:val="页眉 字符"/>
    <w:basedOn w:val="a0"/>
    <w:link w:val="a6"/>
    <w:uiPriority w:val="99"/>
    <w:rsid w:val="00F101CC"/>
    <w:rPr>
      <w:rFonts w:ascii="Times New Roman" w:eastAsia="Times New Roman" w:hAnsi="Times New Roman" w:cs="Times New Roman"/>
      <w:sz w:val="18"/>
      <w:szCs w:val="18"/>
    </w:rPr>
  </w:style>
  <w:style w:type="paragraph" w:styleId="a8">
    <w:name w:val="footer"/>
    <w:basedOn w:val="a"/>
    <w:link w:val="a9"/>
    <w:uiPriority w:val="99"/>
    <w:unhideWhenUsed/>
    <w:rsid w:val="00F101CC"/>
    <w:pPr>
      <w:tabs>
        <w:tab w:val="center" w:pos="4153"/>
        <w:tab w:val="right" w:pos="8306"/>
      </w:tabs>
      <w:snapToGrid w:val="0"/>
    </w:pPr>
    <w:rPr>
      <w:sz w:val="18"/>
      <w:szCs w:val="18"/>
    </w:rPr>
  </w:style>
  <w:style w:type="character" w:customStyle="1" w:styleId="a9">
    <w:name w:val="页脚 字符"/>
    <w:basedOn w:val="a0"/>
    <w:link w:val="a8"/>
    <w:uiPriority w:val="99"/>
    <w:rsid w:val="00F101CC"/>
    <w:rPr>
      <w:rFonts w:ascii="Times New Roman" w:eastAsia="Times New Roman" w:hAnsi="Times New Roman" w:cs="Times New Roman"/>
      <w:sz w:val="18"/>
      <w:szCs w:val="18"/>
    </w:rPr>
  </w:style>
  <w:style w:type="paragraph" w:styleId="aa">
    <w:name w:val="Normal (Web)"/>
    <w:basedOn w:val="a"/>
    <w:uiPriority w:val="99"/>
    <w:semiHidden/>
    <w:unhideWhenUsed/>
    <w:rsid w:val="00F101CC"/>
    <w:rPr>
      <w:sz w:val="24"/>
      <w:szCs w:val="24"/>
    </w:rPr>
  </w:style>
  <w:style w:type="paragraph" w:styleId="ab">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c">
    <w:name w:val="Placeholder Text"/>
    <w:basedOn w:val="a0"/>
    <w:uiPriority w:val="99"/>
    <w:semiHidden/>
    <w:rsid w:val="00355772"/>
    <w:rPr>
      <w:color w:val="666666"/>
    </w:rPr>
  </w:style>
  <w:style w:type="paragraph" w:styleId="ad">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117" Type="http://schemas.openxmlformats.org/officeDocument/2006/relationships/footer" Target="footer4.xml"/><Relationship Id="rId21" Type="http://schemas.openxmlformats.org/officeDocument/2006/relationships/image" Target="media/image6.wmf"/><Relationship Id="rId42" Type="http://schemas.openxmlformats.org/officeDocument/2006/relationships/oleObject" Target="embeddings/oleObject15.bin"/><Relationship Id="rId47" Type="http://schemas.openxmlformats.org/officeDocument/2006/relationships/image" Target="media/image19.wmf"/><Relationship Id="rId63" Type="http://schemas.openxmlformats.org/officeDocument/2006/relationships/image" Target="media/image26.wmf"/><Relationship Id="rId68" Type="http://schemas.openxmlformats.org/officeDocument/2006/relationships/oleObject" Target="embeddings/oleObject29.bin"/><Relationship Id="rId84" Type="http://schemas.openxmlformats.org/officeDocument/2006/relationships/oleObject" Target="embeddings/oleObject37.bin"/><Relationship Id="rId89" Type="http://schemas.openxmlformats.org/officeDocument/2006/relationships/image" Target="media/image39.wmf"/><Relationship Id="rId112" Type="http://schemas.openxmlformats.org/officeDocument/2006/relationships/oleObject" Target="embeddings/oleObject51.bin"/><Relationship Id="rId16" Type="http://schemas.openxmlformats.org/officeDocument/2006/relationships/oleObject" Target="embeddings/oleObject2.bin"/><Relationship Id="rId107" Type="http://schemas.openxmlformats.org/officeDocument/2006/relationships/image" Target="media/image48.wmf"/><Relationship Id="rId11" Type="http://schemas.openxmlformats.org/officeDocument/2006/relationships/footer" Target="footer2.xml"/><Relationship Id="rId32" Type="http://schemas.openxmlformats.org/officeDocument/2006/relationships/oleObject" Target="embeddings/oleObject10.bin"/><Relationship Id="rId37" Type="http://schemas.openxmlformats.org/officeDocument/2006/relationships/image" Target="media/image14.wmf"/><Relationship Id="rId53" Type="http://schemas.openxmlformats.org/officeDocument/2006/relationships/oleObject" Target="embeddings/oleObject21.bin"/><Relationship Id="rId58" Type="http://schemas.openxmlformats.org/officeDocument/2006/relationships/oleObject" Target="embeddings/oleObject24.bin"/><Relationship Id="rId74" Type="http://schemas.openxmlformats.org/officeDocument/2006/relationships/oleObject" Target="embeddings/oleObject32.bin"/><Relationship Id="rId79" Type="http://schemas.openxmlformats.org/officeDocument/2006/relationships/image" Target="media/image34.wmf"/><Relationship Id="rId102" Type="http://schemas.openxmlformats.org/officeDocument/2006/relationships/oleObject" Target="embeddings/oleObject46.bin"/><Relationship Id="rId123" Type="http://schemas.openxmlformats.org/officeDocument/2006/relationships/hyperlink" Target="https://doi.org/10.48550/arXiv.1403.7664" TargetMode="Externa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oleObject" Target="embeddings/oleObject40.bin"/><Relationship Id="rId95" Type="http://schemas.openxmlformats.org/officeDocument/2006/relationships/image" Target="media/image42.wmf"/><Relationship Id="rId22" Type="http://schemas.openxmlformats.org/officeDocument/2006/relationships/oleObject" Target="embeddings/oleObject5.bin"/><Relationship Id="rId27" Type="http://schemas.openxmlformats.org/officeDocument/2006/relationships/image" Target="media/image9.wmf"/><Relationship Id="rId43" Type="http://schemas.openxmlformats.org/officeDocument/2006/relationships/image" Target="media/image17.wmf"/><Relationship Id="rId48" Type="http://schemas.openxmlformats.org/officeDocument/2006/relationships/oleObject" Target="embeddings/oleObject18.bin"/><Relationship Id="rId64" Type="http://schemas.openxmlformats.org/officeDocument/2006/relationships/oleObject" Target="embeddings/oleObject27.bin"/><Relationship Id="rId69" Type="http://schemas.openxmlformats.org/officeDocument/2006/relationships/image" Target="media/image29.wmf"/><Relationship Id="rId113" Type="http://schemas.openxmlformats.org/officeDocument/2006/relationships/image" Target="media/image51.jpeg"/><Relationship Id="rId118" Type="http://schemas.openxmlformats.org/officeDocument/2006/relationships/hyperlink" Target="mailto:2%2C399%2C496%2C491@qq.com" TargetMode="External"/><Relationship Id="rId80" Type="http://schemas.openxmlformats.org/officeDocument/2006/relationships/oleObject" Target="embeddings/oleObject35.bin"/><Relationship Id="rId85" Type="http://schemas.openxmlformats.org/officeDocument/2006/relationships/image" Target="media/image37.wmf"/><Relationship Id="rId12" Type="http://schemas.openxmlformats.org/officeDocument/2006/relationships/hyperlink" Target="mailto:dhguo@xmu.edu.cn" TargetMode="External"/><Relationship Id="rId17" Type="http://schemas.openxmlformats.org/officeDocument/2006/relationships/image" Target="media/image4.wmf"/><Relationship Id="rId33" Type="http://schemas.openxmlformats.org/officeDocument/2006/relationships/image" Target="media/image12.wmf"/><Relationship Id="rId38" Type="http://schemas.openxmlformats.org/officeDocument/2006/relationships/oleObject" Target="embeddings/oleObject13.bin"/><Relationship Id="rId59" Type="http://schemas.openxmlformats.org/officeDocument/2006/relationships/image" Target="media/image24.wmf"/><Relationship Id="rId103" Type="http://schemas.openxmlformats.org/officeDocument/2006/relationships/image" Target="media/image46.wmf"/><Relationship Id="rId108" Type="http://schemas.openxmlformats.org/officeDocument/2006/relationships/oleObject" Target="embeddings/oleObject49.bin"/><Relationship Id="rId124" Type="http://schemas.openxmlformats.org/officeDocument/2006/relationships/hyperlink" Target="https://doi.org/10.48550/arXiv.1404.1347" TargetMode="External"/><Relationship Id="rId54" Type="http://schemas.openxmlformats.org/officeDocument/2006/relationships/image" Target="media/image22.wmf"/><Relationship Id="rId70" Type="http://schemas.openxmlformats.org/officeDocument/2006/relationships/oleObject" Target="embeddings/oleObject30.bin"/><Relationship Id="rId75" Type="http://schemas.openxmlformats.org/officeDocument/2006/relationships/image" Target="media/image32.wmf"/><Relationship Id="rId91" Type="http://schemas.openxmlformats.org/officeDocument/2006/relationships/image" Target="media/image40.wmf"/><Relationship Id="rId96" Type="http://schemas.openxmlformats.org/officeDocument/2006/relationships/oleObject" Target="embeddings/oleObject43.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wmf"/><Relationship Id="rId28" Type="http://schemas.openxmlformats.org/officeDocument/2006/relationships/oleObject" Target="embeddings/oleObject8.bin"/><Relationship Id="rId49" Type="http://schemas.openxmlformats.org/officeDocument/2006/relationships/image" Target="media/image20.wmf"/><Relationship Id="rId114" Type="http://schemas.openxmlformats.org/officeDocument/2006/relationships/header" Target="header1.xml"/><Relationship Id="rId119" Type="http://schemas.openxmlformats.org/officeDocument/2006/relationships/hyperlink" Target="https://doi.org/10.48550/arXiv.1005.0416" TargetMode="External"/><Relationship Id="rId44" Type="http://schemas.openxmlformats.org/officeDocument/2006/relationships/oleObject" Target="embeddings/oleObject16.bin"/><Relationship Id="rId60" Type="http://schemas.openxmlformats.org/officeDocument/2006/relationships/oleObject" Target="embeddings/oleObject25.bin"/><Relationship Id="rId65" Type="http://schemas.openxmlformats.org/officeDocument/2006/relationships/image" Target="media/image27.wmf"/><Relationship Id="rId81" Type="http://schemas.openxmlformats.org/officeDocument/2006/relationships/image" Target="media/image35.wmf"/><Relationship Id="rId86" Type="http://schemas.openxmlformats.org/officeDocument/2006/relationships/oleObject" Target="embeddings/oleObject38.bin"/><Relationship Id="rId13" Type="http://schemas.openxmlformats.org/officeDocument/2006/relationships/image" Target="media/image2.wmf"/><Relationship Id="rId18" Type="http://schemas.openxmlformats.org/officeDocument/2006/relationships/oleObject" Target="embeddings/oleObject3.bin"/><Relationship Id="rId39" Type="http://schemas.openxmlformats.org/officeDocument/2006/relationships/image" Target="media/image15.wmf"/><Relationship Id="rId109" Type="http://schemas.openxmlformats.org/officeDocument/2006/relationships/image" Target="media/image49.wmf"/><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oleObject" Target="embeddings/oleObject22.bin"/><Relationship Id="rId76" Type="http://schemas.openxmlformats.org/officeDocument/2006/relationships/oleObject" Target="embeddings/oleObject33.bin"/><Relationship Id="rId97" Type="http://schemas.openxmlformats.org/officeDocument/2006/relationships/image" Target="media/image43.wmf"/><Relationship Id="rId104" Type="http://schemas.openxmlformats.org/officeDocument/2006/relationships/oleObject" Target="embeddings/oleObject47.bin"/><Relationship Id="rId120" Type="http://schemas.openxmlformats.org/officeDocument/2006/relationships/hyperlink" Target="https://www.researchgate.net/publication/2639200_Rapidly-Exploring_Random_Trees_A_New_Tool_for_Path_Planning" TargetMode="External"/><Relationship Id="rId125" Type="http://schemas.openxmlformats.org/officeDocument/2006/relationships/hyperlink" Target="https://doi.org/10.1109/ISdea.2012.589" TargetMode="External"/><Relationship Id="rId7" Type="http://schemas.openxmlformats.org/officeDocument/2006/relationships/endnotes" Target="endnotes.xml"/><Relationship Id="rId71" Type="http://schemas.openxmlformats.org/officeDocument/2006/relationships/image" Target="media/image30.wmf"/><Relationship Id="rId92" Type="http://schemas.openxmlformats.org/officeDocument/2006/relationships/oleObject" Target="embeddings/oleObject41.bin"/><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oleObject" Target="embeddings/oleObject6.bin"/><Relationship Id="rId40" Type="http://schemas.openxmlformats.org/officeDocument/2006/relationships/oleObject" Target="embeddings/oleObject14.bin"/><Relationship Id="rId45" Type="http://schemas.openxmlformats.org/officeDocument/2006/relationships/image" Target="media/image18.wmf"/><Relationship Id="rId66" Type="http://schemas.openxmlformats.org/officeDocument/2006/relationships/oleObject" Target="embeddings/oleObject28.bin"/><Relationship Id="rId87" Type="http://schemas.openxmlformats.org/officeDocument/2006/relationships/image" Target="media/image38.wmf"/><Relationship Id="rId110" Type="http://schemas.openxmlformats.org/officeDocument/2006/relationships/oleObject" Target="embeddings/oleObject50.bin"/><Relationship Id="rId115" Type="http://schemas.openxmlformats.org/officeDocument/2006/relationships/header" Target="header2.xml"/><Relationship Id="rId61" Type="http://schemas.openxmlformats.org/officeDocument/2006/relationships/image" Target="media/image25.wmf"/><Relationship Id="rId82" Type="http://schemas.openxmlformats.org/officeDocument/2006/relationships/oleObject" Target="embeddings/oleObject36.bin"/><Relationship Id="rId19" Type="http://schemas.openxmlformats.org/officeDocument/2006/relationships/image" Target="media/image5.wmf"/><Relationship Id="rId14" Type="http://schemas.openxmlformats.org/officeDocument/2006/relationships/oleObject" Target="embeddings/oleObject1.bin"/><Relationship Id="rId30" Type="http://schemas.openxmlformats.org/officeDocument/2006/relationships/oleObject" Target="embeddings/oleObject9.bin"/><Relationship Id="rId35" Type="http://schemas.openxmlformats.org/officeDocument/2006/relationships/image" Target="media/image13.wmf"/><Relationship Id="rId56" Type="http://schemas.openxmlformats.org/officeDocument/2006/relationships/oleObject" Target="embeddings/oleObject23.bin"/><Relationship Id="rId77" Type="http://schemas.openxmlformats.org/officeDocument/2006/relationships/image" Target="media/image33.wmf"/><Relationship Id="rId100" Type="http://schemas.openxmlformats.org/officeDocument/2006/relationships/oleObject" Target="embeddings/oleObject45.bin"/><Relationship Id="rId105" Type="http://schemas.openxmlformats.org/officeDocument/2006/relationships/image" Target="media/image47.wmf"/><Relationship Id="rId126" Type="http://schemas.openxmlformats.org/officeDocument/2006/relationships/fontTable" Target="fontTable.xml"/><Relationship Id="rId8" Type="http://schemas.openxmlformats.org/officeDocument/2006/relationships/hyperlink" Target="http://crossmark.crossref.org/dialog/?doi=10.1007/s10846-023-01823-4&amp;domain=pdf" TargetMode="External"/><Relationship Id="rId51" Type="http://schemas.openxmlformats.org/officeDocument/2006/relationships/oleObject" Target="embeddings/oleObject20.bin"/><Relationship Id="rId72" Type="http://schemas.openxmlformats.org/officeDocument/2006/relationships/oleObject" Target="embeddings/oleObject31.bin"/><Relationship Id="rId93" Type="http://schemas.openxmlformats.org/officeDocument/2006/relationships/image" Target="media/image41.wmf"/><Relationship Id="rId98" Type="http://schemas.openxmlformats.org/officeDocument/2006/relationships/oleObject" Target="embeddings/oleObject44.bin"/><Relationship Id="rId121" Type="http://schemas.openxmlformats.org/officeDocument/2006/relationships/hyperlink" Target="https://www.researchgate.net/publication/2639200_Rapidly-Exploring_Random_Trees_A_New_Tool_for_Path_Planning" TargetMode="External"/><Relationship Id="rId3" Type="http://schemas.openxmlformats.org/officeDocument/2006/relationships/styles" Target="styles.xml"/><Relationship Id="rId25" Type="http://schemas.openxmlformats.org/officeDocument/2006/relationships/image" Target="media/image8.wmf"/><Relationship Id="rId46" Type="http://schemas.openxmlformats.org/officeDocument/2006/relationships/oleObject" Target="embeddings/oleObject17.bin"/><Relationship Id="rId67" Type="http://schemas.openxmlformats.org/officeDocument/2006/relationships/image" Target="media/image28.wmf"/><Relationship Id="rId116" Type="http://schemas.openxmlformats.org/officeDocument/2006/relationships/footer" Target="footer3.xml"/><Relationship Id="rId20" Type="http://schemas.openxmlformats.org/officeDocument/2006/relationships/oleObject" Target="embeddings/oleObject4.bin"/><Relationship Id="rId41" Type="http://schemas.openxmlformats.org/officeDocument/2006/relationships/image" Target="media/image16.wmf"/><Relationship Id="rId62" Type="http://schemas.openxmlformats.org/officeDocument/2006/relationships/oleObject" Target="embeddings/oleObject26.bin"/><Relationship Id="rId83" Type="http://schemas.openxmlformats.org/officeDocument/2006/relationships/image" Target="media/image36.wmf"/><Relationship Id="rId88" Type="http://schemas.openxmlformats.org/officeDocument/2006/relationships/oleObject" Target="embeddings/oleObject39.bin"/><Relationship Id="rId111" Type="http://schemas.openxmlformats.org/officeDocument/2006/relationships/image" Target="media/image50.wmf"/><Relationship Id="rId15" Type="http://schemas.openxmlformats.org/officeDocument/2006/relationships/image" Target="media/image3.wmf"/><Relationship Id="rId36" Type="http://schemas.openxmlformats.org/officeDocument/2006/relationships/oleObject" Target="embeddings/oleObject12.bin"/><Relationship Id="rId57" Type="http://schemas.openxmlformats.org/officeDocument/2006/relationships/image" Target="media/image23.wmf"/><Relationship Id="rId106" Type="http://schemas.openxmlformats.org/officeDocument/2006/relationships/oleObject" Target="embeddings/oleObject48.bin"/><Relationship Id="rId127" Type="http://schemas.microsoft.com/office/2011/relationships/people" Target="people.xml"/><Relationship Id="rId10" Type="http://schemas.openxmlformats.org/officeDocument/2006/relationships/footer" Target="footer1.xml"/><Relationship Id="rId31" Type="http://schemas.openxmlformats.org/officeDocument/2006/relationships/image" Target="media/image11.wmf"/><Relationship Id="rId52" Type="http://schemas.openxmlformats.org/officeDocument/2006/relationships/image" Target="media/image21.wmf"/><Relationship Id="rId73" Type="http://schemas.openxmlformats.org/officeDocument/2006/relationships/image" Target="media/image31.wmf"/><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hyperlink" Target="https://doi.org/10.1109/ICSIGSYS.2019.8811093"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2224</TotalTime>
  <Pages>12</Pages>
  <Words>3948</Words>
  <Characters>22509</Characters>
  <Application>Microsoft Office Word</Application>
  <DocSecurity>0</DocSecurity>
  <Lines>187</Lines>
  <Paragraphs>52</Paragraphs>
  <ScaleCrop>false</ScaleCrop>
  <Company/>
  <LinksUpToDate>false</LinksUpToDate>
  <CharactersWithSpaces>26405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兴雨 郭</cp:lastModifiedBy>
  <cp:revision>43</cp:revision>
  <cp:lastPrinted>2025-12-01T13:09:00Z</cp:lastPrinted>
  <dcterms:created xsi:type="dcterms:W3CDTF">2025-11-24T14:51:00Z</dcterms:created>
  <dcterms:modified xsi:type="dcterms:W3CDTF">2025-12-06T07:15:00Z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