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3DD73" w14:textId="1A1E829C" w:rsidR="008B5DBA" w:rsidRPr="00D9448A" w:rsidRDefault="00D9448A" w:rsidP="00D9448A">
      <w:pPr>
        <w:pStyle w:val="1"/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D9448A">
        <w:rPr>
          <w:rFonts w:ascii="宋体" w:eastAsia="宋体" w:hAnsi="宋体"/>
          <w:b/>
          <w:bCs/>
          <w:sz w:val="32"/>
          <w:szCs w:val="32"/>
        </w:rPr>
        <w:t>SC-RRT：一种基于</w:t>
      </w:r>
      <w:r w:rsidR="00523619">
        <w:rPr>
          <w:rFonts w:ascii="宋体" w:eastAsia="宋体" w:hAnsi="宋体" w:hint="eastAsia"/>
          <w:b/>
          <w:bCs/>
          <w:sz w:val="32"/>
          <w:szCs w:val="32"/>
        </w:rPr>
        <w:t>双向超椭球体</w:t>
      </w:r>
      <w:r w:rsidRPr="00D9448A">
        <w:rPr>
          <w:rFonts w:ascii="宋体" w:eastAsia="宋体" w:hAnsi="宋体"/>
          <w:b/>
          <w:bCs/>
          <w:sz w:val="32"/>
          <w:szCs w:val="32"/>
        </w:rPr>
        <w:t>约束采样的分段</w:t>
      </w:r>
      <w:r w:rsidR="00523619">
        <w:rPr>
          <w:rFonts w:ascii="宋体" w:eastAsia="宋体" w:hAnsi="宋体" w:hint="eastAsia"/>
          <w:b/>
          <w:bCs/>
          <w:sz w:val="32"/>
          <w:szCs w:val="32"/>
        </w:rPr>
        <w:t>式RRT算法---</w:t>
      </w:r>
      <w:r w:rsidRPr="00D9448A">
        <w:rPr>
          <w:rFonts w:ascii="宋体" w:eastAsia="宋体" w:hAnsi="宋体"/>
          <w:b/>
          <w:bCs/>
          <w:sz w:val="32"/>
          <w:szCs w:val="32"/>
        </w:rPr>
        <w:t>用于机器人运动规划</w:t>
      </w:r>
    </w:p>
    <w:p w14:paraId="435EBFC3" w14:textId="65D56E02" w:rsidR="00D9448A" w:rsidRDefault="00D9448A" w:rsidP="00D9448A">
      <w:pPr>
        <w:jc w:val="center"/>
        <w:rPr>
          <w:rFonts w:ascii="宋体" w:eastAsia="宋体" w:hAnsi="宋体" w:cstheme="majorBidi" w:hint="eastAsia"/>
          <w:b/>
          <w:bCs/>
          <w:sz w:val="32"/>
          <w:szCs w:val="32"/>
        </w:rPr>
      </w:pPr>
      <w:r w:rsidRPr="00D9448A">
        <w:rPr>
          <w:rFonts w:ascii="宋体" w:eastAsia="宋体" w:hAnsi="宋体" w:cstheme="majorBidi"/>
          <w:b/>
          <w:bCs/>
          <w:sz w:val="32"/>
          <w:szCs w:val="32"/>
        </w:rPr>
        <w:t>SC-RRT: Segmented-Constrained RRT with Ellipsoid-Constrained Sampling for Robotic Motion Planning</w:t>
      </w:r>
    </w:p>
    <w:p w14:paraId="78F5FC5F" w14:textId="77777777" w:rsidR="006246B6" w:rsidRDefault="006246B6" w:rsidP="006246B6">
      <w:pPr>
        <w:rPr>
          <w:rFonts w:ascii="宋体" w:eastAsia="宋体" w:hAnsi="宋体" w:cstheme="majorBidi" w:hint="eastAsia"/>
          <w:b/>
          <w:bCs/>
          <w:sz w:val="32"/>
          <w:szCs w:val="32"/>
        </w:rPr>
      </w:pPr>
    </w:p>
    <w:p w14:paraId="1843594C" w14:textId="75B8AA28" w:rsidR="006246B6" w:rsidRPr="006246B6" w:rsidRDefault="006246B6" w:rsidP="006246B6">
      <w:pPr>
        <w:rPr>
          <w:rFonts w:ascii="宋体" w:eastAsia="宋体" w:hAnsi="宋体" w:cstheme="majorBidi" w:hint="eastAsia"/>
          <w:b/>
          <w:bCs/>
          <w:sz w:val="18"/>
          <w:szCs w:val="18"/>
        </w:rPr>
      </w:pPr>
      <w:r w:rsidRPr="006246B6">
        <w:rPr>
          <w:rFonts w:ascii="宋体" w:eastAsia="宋体" w:hAnsi="宋体" w:cstheme="majorBidi" w:hint="eastAsia"/>
          <w:b/>
          <w:bCs/>
          <w:sz w:val="18"/>
          <w:szCs w:val="18"/>
        </w:rPr>
        <w:t>摘要</w:t>
      </w:r>
      <w:r>
        <w:rPr>
          <w:rFonts w:ascii="宋体" w:eastAsia="宋体" w:hAnsi="宋体" w:cstheme="majorBidi" w:hint="eastAsia"/>
          <w:b/>
          <w:bCs/>
          <w:sz w:val="18"/>
          <w:szCs w:val="18"/>
        </w:rPr>
        <w:t>：</w:t>
      </w:r>
    </w:p>
    <w:sectPr w:rsidR="006246B6" w:rsidRPr="006246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233D7" w14:textId="77777777" w:rsidR="00527675" w:rsidRDefault="00527675" w:rsidP="0052361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EF6229" w14:textId="77777777" w:rsidR="00527675" w:rsidRDefault="00527675" w:rsidP="0052361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dobe 宋体 Std L">
    <w:panose1 w:val="02020300000000000000"/>
    <w:charset w:val="86"/>
    <w:family w:val="roman"/>
    <w:notTrueType/>
    <w:pitch w:val="variable"/>
    <w:sig w:usb0="00000207" w:usb1="0A0F1810" w:usb2="00000016" w:usb3="00000000" w:csb0="000600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7B605" w14:textId="77777777" w:rsidR="00527675" w:rsidRDefault="00527675" w:rsidP="0052361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58E148" w14:textId="77777777" w:rsidR="00527675" w:rsidRDefault="00527675" w:rsidP="0052361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C17"/>
    <w:rsid w:val="00005DAE"/>
    <w:rsid w:val="00131C17"/>
    <w:rsid w:val="002A1B5D"/>
    <w:rsid w:val="00523619"/>
    <w:rsid w:val="00527675"/>
    <w:rsid w:val="006246B6"/>
    <w:rsid w:val="00672B14"/>
    <w:rsid w:val="00786E2D"/>
    <w:rsid w:val="00866B44"/>
    <w:rsid w:val="008B5DBA"/>
    <w:rsid w:val="008D732E"/>
    <w:rsid w:val="00D9448A"/>
    <w:rsid w:val="00E5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3C2BDB"/>
  <w15:chartTrackingRefBased/>
  <w15:docId w15:val="{0064EA40-98D3-415A-9DB3-CC721AC9D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448A"/>
    <w:pPr>
      <w:keepNext/>
      <w:keepLines/>
      <w:spacing w:before="480" w:after="80"/>
      <w:outlineLvl w:val="0"/>
    </w:pPr>
    <w:rPr>
      <w:rFonts w:asciiTheme="majorHAnsi" w:eastAsia="Adobe 宋体 Std L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1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1C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1C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1C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1C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1C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1C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1C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448A"/>
    <w:rPr>
      <w:rFonts w:asciiTheme="majorHAnsi" w:eastAsia="Adobe 宋体 Std L" w:hAnsiTheme="majorHAnsi" w:cstheme="majorBidi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1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1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1C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1C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1C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1C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1C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1C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1C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1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1C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1C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1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1C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1C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1C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1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1C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1C1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2361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2361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2361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236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兴雨 郭</dc:creator>
  <cp:keywords/>
  <dc:description/>
  <cp:lastModifiedBy>兴雨 郭</cp:lastModifiedBy>
  <cp:revision>2</cp:revision>
  <dcterms:created xsi:type="dcterms:W3CDTF">2025-09-09T08:23:00Z</dcterms:created>
  <dcterms:modified xsi:type="dcterms:W3CDTF">2025-11-09T15:20:00Z</dcterms:modified>
</cp:coreProperties>
</file>