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2A7F8872" w:rsidR="0076352E" w:rsidRPr="003E21FA" w:rsidRDefault="000D7B58" w:rsidP="003E21FA">
      <w:pPr>
        <w:pStyle w:val="a5"/>
        <w:spacing w:line="235" w:lineRule="auto"/>
        <w:jc w:val="center"/>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00412275">
        <w:rPr>
          <w:rFonts w:eastAsiaTheme="minorEastAsia" w:hint="eastAsia"/>
          <w:color w:val="EE0000"/>
          <w:lang w:eastAsia="zh-CN"/>
        </w:rPr>
        <w:t>路径规划</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2"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3"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4"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5"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6"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7"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8"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9"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0"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r w:rsidR="00405D96" w:rsidDel="006039D1">
          <w:rPr>
            <w:rFonts w:eastAsiaTheme="minorEastAsia" w:hint="eastAsia"/>
            <w:sz w:val="22"/>
            <w:szCs w:val="22"/>
            <w:lang w:eastAsia="zh-CN"/>
          </w:rPr>
          <w:delText>结合</w:delText>
        </w:r>
        <w:commentRangeStart w:id="21"/>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1"/>
        <w:r w:rsidR="00CD32BD" w:rsidDel="006039D1">
          <w:rPr>
            <w:rStyle w:val="af0"/>
            <w:rFonts w:eastAsiaTheme="minorEastAsia"/>
            <w:sz w:val="22"/>
            <w:szCs w:val="22"/>
            <w:lang w:eastAsia="zh-CN"/>
          </w:rPr>
          <w:commentReference w:id="21"/>
        </w:r>
      </w:del>
    </w:p>
    <w:p w14:paraId="18E66862" w14:textId="01926DDD" w:rsidR="007757F1" w:rsidRPr="007757F1" w:rsidRDefault="00B4474A" w:rsidP="00CD32BD">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EA5219">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w:t>
      </w:r>
      <w:r w:rsidR="00EA5219">
        <w:rPr>
          <w:rFonts w:eastAsiaTheme="minorEastAsia" w:hint="eastAsia"/>
          <w:sz w:val="22"/>
          <w:szCs w:val="22"/>
          <w:lang w:eastAsia="zh-CN"/>
        </w:rPr>
        <w:t>7</w:t>
      </w:r>
      <w:r w:rsidR="00AE1B70" w:rsidRPr="00AE1B70">
        <w:rPr>
          <w:rFonts w:eastAsiaTheme="minorEastAsia"/>
          <w:sz w:val="22"/>
          <w:szCs w:val="22"/>
          <w:lang w:eastAsia="zh-CN"/>
        </w:rPr>
        <w:t>%</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4E6E3E">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2"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r w:rsidR="004E6E3E">
        <w:rPr>
          <w:rFonts w:eastAsiaTheme="minorEastAsia" w:hint="eastAsia"/>
          <w:sz w:val="22"/>
          <w:szCs w:val="22"/>
          <w:lang w:eastAsia="zh-CN"/>
        </w:rPr>
        <w:t>本研究在理论层面将知情采样约束域的动态调节建模为以路径代价历史序列为反馈的闭环控制问题，揭示了超椭球采样约束在搜索状态驱动下的自适应演化机制，为同类采样式规划算法突破代价估计偏差敏感性提供了可推广的建模范式；在工程应用层面，</w:t>
      </w:r>
      <w:r w:rsidR="004E6E3E">
        <w:rPr>
          <w:rFonts w:eastAsiaTheme="minorEastAsia" w:hint="eastAsia"/>
          <w:sz w:val="22"/>
          <w:szCs w:val="22"/>
          <w:lang w:eastAsia="zh-CN"/>
        </w:rPr>
        <w:t>SC-RRT</w:t>
      </w:r>
      <w:r w:rsidR="004E6E3E">
        <w:rPr>
          <w:rFonts w:eastAsiaTheme="minorEastAsia" w:hint="eastAsia"/>
          <w:sz w:val="22"/>
          <w:szCs w:val="22"/>
          <w:lang w:eastAsia="zh-CN"/>
        </w:rPr>
        <w:t>无需依赖先验参数调优即可在不同障碍密度</w:t>
      </w:r>
      <w:r w:rsidR="00CD32BD">
        <w:rPr>
          <w:rFonts w:eastAsiaTheme="minorEastAsia" w:hint="eastAsia"/>
          <w:sz w:val="22"/>
          <w:szCs w:val="22"/>
          <w:lang w:eastAsia="zh-CN"/>
        </w:rPr>
        <w:t>与</w:t>
      </w:r>
      <w:r w:rsidR="004E6E3E">
        <w:rPr>
          <w:rFonts w:eastAsiaTheme="minorEastAsia" w:hint="eastAsia"/>
          <w:sz w:val="22"/>
          <w:szCs w:val="22"/>
          <w:lang w:eastAsia="zh-CN"/>
        </w:rPr>
        <w:t>空间维度下稳定运行，其模块化的</w:t>
      </w:r>
      <w:r w:rsidR="004E6E3E">
        <w:rPr>
          <w:rFonts w:eastAsiaTheme="minorEastAsia" w:hint="eastAsia"/>
          <w:sz w:val="22"/>
          <w:szCs w:val="22"/>
          <w:lang w:eastAsia="zh-CN"/>
        </w:rPr>
        <w:t>ADCS</w:t>
      </w:r>
      <w:r w:rsidR="004E6E3E">
        <w:rPr>
          <w:rFonts w:eastAsiaTheme="minorEastAsia" w:hint="eastAsia"/>
          <w:sz w:val="22"/>
          <w:szCs w:val="22"/>
          <w:lang w:eastAsia="zh-CN"/>
        </w:rPr>
        <w:t>与</w:t>
      </w:r>
      <w:r w:rsidR="004E6E3E">
        <w:rPr>
          <w:rFonts w:eastAsiaTheme="minorEastAsia" w:hint="eastAsia"/>
          <w:sz w:val="22"/>
          <w:szCs w:val="22"/>
          <w:lang w:eastAsia="zh-CN"/>
        </w:rPr>
        <w:t>SSFOR</w:t>
      </w:r>
      <w:r w:rsidR="004E6E3E">
        <w:rPr>
          <w:rFonts w:eastAsiaTheme="minorEastAsia" w:hint="eastAsia"/>
          <w:sz w:val="22"/>
          <w:szCs w:val="22"/>
          <w:lang w:eastAsia="zh-CN"/>
        </w:rPr>
        <w:t>设计可作为独立组件集成于其他基于</w:t>
      </w:r>
      <w:r w:rsidR="004E6E3E">
        <w:rPr>
          <w:rFonts w:eastAsiaTheme="minorEastAsia" w:hint="eastAsia"/>
          <w:sz w:val="22"/>
          <w:szCs w:val="22"/>
          <w:lang w:eastAsia="zh-CN"/>
        </w:rPr>
        <w:t>RRT</w:t>
      </w:r>
      <w:r w:rsidR="004E6E3E">
        <w:rPr>
          <w:rFonts w:eastAsiaTheme="minorEastAsia" w:hint="eastAsia"/>
          <w:sz w:val="22"/>
          <w:szCs w:val="22"/>
          <w:lang w:eastAsia="zh-CN"/>
        </w:rPr>
        <w:t>的规划框架，在工业机械臂运动规划、自主移动机器人导航及</w:t>
      </w:r>
      <w:r w:rsidR="00CD32BD">
        <w:rPr>
          <w:rFonts w:eastAsiaTheme="minorEastAsia" w:hint="eastAsia"/>
          <w:sz w:val="22"/>
          <w:szCs w:val="22"/>
          <w:lang w:eastAsia="zh-CN"/>
        </w:rPr>
        <w:t>高</w:t>
      </w:r>
      <w:r w:rsidR="004E6E3E">
        <w:rPr>
          <w:rFonts w:eastAsiaTheme="minorEastAsia" w:hint="eastAsia"/>
          <w:sz w:val="22"/>
          <w:szCs w:val="22"/>
          <w:lang w:eastAsia="zh-CN"/>
        </w:rPr>
        <w:t>维配置空间搜索等场景中具有直接的应用价值与良好的推广前景。</w:t>
      </w:r>
    </w:p>
    <w:p w14:paraId="6FECAB2F" w14:textId="7D9F48E7" w:rsidR="005B4146" w:rsidRPr="00CD32BD" w:rsidDel="00043ED5" w:rsidRDefault="00821371" w:rsidP="00CD32BD">
      <w:pPr>
        <w:pStyle w:val="a3"/>
        <w:numPr>
          <w:ilvl w:val="0"/>
          <w:numId w:val="29"/>
        </w:numPr>
        <w:spacing w:line="261" w:lineRule="auto"/>
        <w:rPr>
          <w:del w:id="23" w:author="兴雨 郭" w:date="2026-02-05T23:02:00Z" w16du:dateUtc="2026-02-05T15:02:00Z"/>
          <w:rFonts w:eastAsiaTheme="minorEastAsia"/>
          <w:lang w:eastAsia="zh-CN"/>
        </w:rPr>
      </w:pPr>
      <w:r>
        <w:rPr>
          <w:rFonts w:ascii="Arial" w:hAnsi="Arial"/>
          <w:b/>
          <w:spacing w:val="-2"/>
          <w:lang w:eastAsia="zh-CN"/>
        </w:rPr>
        <w:t>Keywords</w:t>
      </w:r>
      <w:r w:rsidR="00F35CF3">
        <w:rPr>
          <w:rFonts w:ascii="宋体" w:eastAsia="宋体" w:hAnsi="宋体" w:cs="宋体" w:hint="eastAsia"/>
          <w:b/>
          <w:spacing w:val="-2"/>
          <w:lang w:eastAsia="zh-CN"/>
        </w:rPr>
        <w:t>：</w:t>
      </w:r>
      <w:r w:rsidR="00F35CF3">
        <w:rPr>
          <w:rFonts w:eastAsiaTheme="minorEastAsia" w:hint="eastAsia"/>
          <w:spacing w:val="-2"/>
          <w:lang w:eastAsia="zh-CN"/>
        </w:rPr>
        <w:t xml:space="preserve"> </w:t>
      </w:r>
      <w:r w:rsidR="004E6E3E" w:rsidRPr="004E6E3E">
        <w:rPr>
          <w:rFonts w:ascii="宋体" w:eastAsia="宋体" w:hAnsi="宋体" w:cs="宋体"/>
          <w:spacing w:val="-2"/>
          <w:lang w:eastAsia="zh-CN"/>
        </w:rPr>
        <w:t xml:space="preserve">Sampling-based </w:t>
      </w:r>
      <w:r w:rsidR="00CD32BD">
        <w:rPr>
          <w:rFonts w:ascii="宋体" w:eastAsia="宋体" w:hAnsi="宋体" w:cs="宋体" w:hint="eastAsia"/>
          <w:spacing w:val="-2"/>
          <w:lang w:eastAsia="zh-CN"/>
        </w:rPr>
        <w:t xml:space="preserve">path </w:t>
      </w:r>
      <w:r w:rsidR="004E6E3E" w:rsidRPr="004E6E3E">
        <w:rPr>
          <w:rFonts w:ascii="宋体" w:eastAsia="宋体" w:hAnsi="宋体" w:cs="宋体"/>
          <w:spacing w:val="-2"/>
          <w:lang w:eastAsia="zh-CN"/>
        </w:rPr>
        <w:t>planning</w:t>
      </w:r>
      <w:r w:rsidR="00F35CF3" w:rsidRPr="00F35CF3">
        <w:rPr>
          <w:rFonts w:ascii="宋体" w:eastAsia="宋体" w:hAnsi="宋体" w:cs="宋体" w:hint="eastAsia"/>
          <w:spacing w:val="-2"/>
          <w:lang w:eastAsia="zh-CN"/>
        </w:rPr>
        <w:t>、</w:t>
      </w:r>
      <w:r w:rsidR="004E6E3E" w:rsidRPr="004E6E3E">
        <w:rPr>
          <w:rFonts w:ascii="宋体" w:eastAsia="宋体" w:hAnsi="宋体" w:cs="宋体"/>
          <w:spacing w:val="-2"/>
          <w:lang w:eastAsia="zh-CN"/>
        </w:rPr>
        <w:t>Asymmetric dual-ellipsoid informed sampling</w:t>
      </w:r>
      <w:r w:rsidR="00F35CF3" w:rsidRPr="00F35CF3">
        <w:rPr>
          <w:rFonts w:ascii="宋体" w:eastAsia="宋体" w:hAnsi="宋体" w:cs="宋体" w:hint="eastAsia"/>
          <w:spacing w:val="-2"/>
          <w:lang w:eastAsia="zh-CN"/>
        </w:rPr>
        <w:t>、</w:t>
      </w:r>
      <w:r w:rsidR="004E6E3E" w:rsidRPr="004E6E3E">
        <w:rPr>
          <w:rFonts w:ascii="宋体" w:eastAsia="宋体" w:hAnsi="宋体" w:cs="宋体"/>
          <w:b/>
          <w:bCs/>
          <w:spacing w:val="-2"/>
          <w:lang w:eastAsia="zh-CN"/>
        </w:rPr>
        <w:t>Bidirectional tree search</w:t>
      </w:r>
      <w:r w:rsidR="009F6DFC" w:rsidRPr="004E6E3E">
        <w:rPr>
          <w:rFonts w:ascii="宋体" w:eastAsia="宋体" w:hAnsi="宋体" w:cs="宋体" w:hint="eastAsia"/>
          <w:spacing w:val="-2"/>
          <w:lang w:eastAsia="zh-CN"/>
        </w:rPr>
        <w:t>、</w:t>
      </w:r>
      <w:r w:rsidR="00CD32BD" w:rsidRPr="00CD32BD">
        <w:rPr>
          <w:rFonts w:eastAsiaTheme="minorEastAsia"/>
          <w:b/>
          <w:bCs/>
          <w:lang w:eastAsia="zh-CN"/>
        </w:rPr>
        <w:t>Online parameter regulation</w:t>
      </w:r>
      <w:r w:rsidR="009F6DFC" w:rsidRPr="00CD32BD">
        <w:rPr>
          <w:rFonts w:ascii="宋体" w:eastAsia="宋体" w:hAnsi="宋体" w:cs="宋体" w:hint="eastAsia"/>
          <w:spacing w:val="-2"/>
          <w:lang w:eastAsia="zh-CN"/>
        </w:rPr>
        <w:t>、</w:t>
      </w:r>
      <w:r w:rsidR="00CD32BD" w:rsidRPr="004E6E3E">
        <w:rPr>
          <w:rFonts w:ascii="宋体" w:eastAsia="宋体" w:hAnsi="宋体" w:cs="宋体"/>
          <w:spacing w:val="-2"/>
          <w:lang w:eastAsia="zh-CN"/>
        </w:rPr>
        <w:t>motion planning</w:t>
      </w:r>
    </w:p>
    <w:p w14:paraId="28BAB929" w14:textId="77777777" w:rsidR="00DE28E5" w:rsidDel="00043ED5" w:rsidRDefault="00DE28E5" w:rsidP="006C5DB7">
      <w:pPr>
        <w:pStyle w:val="a3"/>
        <w:rPr>
          <w:del w:id="24"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5"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6" w:name="1_Introduction"/>
      <w:bookmarkEnd w:id="26"/>
      <w:r>
        <w:rPr>
          <w:spacing w:val="-2"/>
          <w:w w:val="110"/>
        </w:rPr>
        <w:t>Introduction</w:t>
      </w:r>
    </w:p>
    <w:p w14:paraId="4A442872" w14:textId="186A05E5" w:rsidR="0076352E" w:rsidRPr="00031269" w:rsidRDefault="007D3782" w:rsidP="00486444">
      <w:pPr>
        <w:spacing w:line="262" w:lineRule="auto"/>
        <w:ind w:firstLineChars="200" w:firstLine="440"/>
        <w:jc w:val="both"/>
        <w:rPr>
          <w:rFonts w:eastAsiaTheme="minorEastAsia"/>
          <w:lang w:eastAsia="zh-CN"/>
        </w:rPr>
      </w:pPr>
      <w:bookmarkStart w:id="27" w:name="OLE_LINK11"/>
      <w:bookmarkStart w:id="28"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w:t>
      </w:r>
      <w:r w:rsidRPr="00031269">
        <w:rPr>
          <w:rFonts w:eastAsiaTheme="minorEastAsia" w:hint="eastAsia"/>
          <w:lang w:eastAsia="zh-CN"/>
        </w:rPr>
        <w:t>器人技术的迅猛发展，智能机器人已成为提升制造、服务等领域自动化水平与作业效率的核心载体，其应用场景已从结构化工厂延伸至动态复杂的人机协作环境</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_Ref223801121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_Ref223786922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4]</w:t>
      </w:r>
      <w:r w:rsidR="004204F6">
        <w:rPr>
          <w:rFonts w:eastAsiaTheme="minorEastAsia"/>
          <w:lang w:eastAsia="zh-CN"/>
        </w:rPr>
        <w:fldChar w:fldCharType="end"/>
      </w:r>
      <w:r w:rsidRPr="00031269">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_Ref223788011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[5</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_Ref223801137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7]</w:t>
      </w:r>
      <w:r w:rsidR="004204F6">
        <w:rPr>
          <w:rFonts w:eastAsiaTheme="minorEastAsia"/>
          <w:lang w:eastAsia="zh-CN"/>
        </w:rPr>
        <w:fldChar w:fldCharType="end"/>
      </w:r>
      <w:r w:rsidRPr="00031269">
        <w:rPr>
          <w:rFonts w:eastAsiaTheme="minorEastAsia" w:hint="eastAsia"/>
          <w:lang w:eastAsia="zh-CN"/>
        </w:rPr>
        <w:t>。因此，针对复杂环境下的机器人路径规划算法展开深入研究，不仅具有重要的理论价值，更对推动智能机器人的工程化应用具有关键意义。</w:t>
      </w:r>
      <w:r w:rsidRPr="00031269">
        <w:rPr>
          <w:rFonts w:eastAsiaTheme="minorEastAsia"/>
          <w:lang w:eastAsia="zh-CN"/>
        </w:rPr>
        <w:t>路径规划的核心任务是在已知起点与目标点的配置空间中，为机器人生成一条满足运动约束的无碰撞轨迹，同时平衡</w:t>
      </w:r>
      <w:r w:rsidRPr="00031269">
        <w:rPr>
          <w:rFonts w:eastAsiaTheme="minorEastAsia"/>
          <w:lang w:eastAsia="zh-CN"/>
        </w:rPr>
        <w:t>“</w:t>
      </w:r>
      <w:r w:rsidRPr="00031269">
        <w:rPr>
          <w:rFonts w:eastAsiaTheme="minorEastAsia"/>
          <w:lang w:eastAsia="zh-CN"/>
        </w:rPr>
        <w:t>实时响应</w:t>
      </w:r>
      <w:r w:rsidRPr="00031269">
        <w:rPr>
          <w:rFonts w:eastAsiaTheme="minorEastAsia"/>
          <w:lang w:eastAsia="zh-CN"/>
        </w:rPr>
        <w:t>”</w:t>
      </w:r>
      <w:r w:rsidRPr="00031269">
        <w:rPr>
          <w:rFonts w:eastAsiaTheme="minorEastAsia"/>
          <w:lang w:eastAsia="zh-CN"/>
        </w:rPr>
        <w:t>与</w:t>
      </w:r>
      <w:r w:rsidRPr="00031269">
        <w:rPr>
          <w:rFonts w:eastAsiaTheme="minorEastAsia"/>
          <w:lang w:eastAsia="zh-CN"/>
        </w:rPr>
        <w:t>“</w:t>
      </w:r>
      <w:r w:rsidRPr="00031269">
        <w:rPr>
          <w:rFonts w:eastAsiaTheme="minorEastAsia"/>
          <w:lang w:eastAsia="zh-CN"/>
        </w:rPr>
        <w:t>路径最优</w:t>
      </w:r>
      <w:r w:rsidRPr="00031269">
        <w:rPr>
          <w:rFonts w:eastAsiaTheme="minorEastAsia"/>
          <w:lang w:eastAsia="zh-CN"/>
        </w:rPr>
        <w:t>”</w:t>
      </w:r>
      <w:r w:rsidRPr="00031269">
        <w:rPr>
          <w:rFonts w:eastAsiaTheme="minorEastAsia"/>
          <w:lang w:eastAsia="zh-CN"/>
        </w:rPr>
        <w:t>两大核心目标</w:t>
      </w:r>
      <w:r w:rsidR="004204F6">
        <w:rPr>
          <w:rFonts w:eastAsiaTheme="minorEastAsia"/>
          <w:lang w:eastAsia="zh-CN"/>
        </w:rPr>
        <w:fldChar w:fldCharType="begin"/>
      </w:r>
      <w:r w:rsidR="004204F6">
        <w:rPr>
          <w:rFonts w:eastAsiaTheme="minorEastAsia"/>
          <w:lang w:eastAsia="zh-CN"/>
        </w:rPr>
        <w:instrText xml:space="preserve"> REF _Ref223801156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[8</w:t>
      </w:r>
      <w:r w:rsidR="004204F6">
        <w:rPr>
          <w:rFonts w:eastAsiaTheme="minorEastAsia"/>
          <w:lang w:eastAsia="zh-CN"/>
        </w:rPr>
        <w:fldChar w:fldCharType="end"/>
      </w:r>
      <w:r w:rsidR="004204F6">
        <w:rPr>
          <w:rFonts w:eastAsiaTheme="minorEastAsia" w:hint="eastAsia"/>
          <w:lang w:eastAsia="zh-CN"/>
        </w:rPr>
        <w:t>-</w:t>
      </w:r>
      <w:r w:rsidR="004204F6">
        <w:rPr>
          <w:rFonts w:eastAsiaTheme="minorEastAsia"/>
          <w:lang w:eastAsia="zh-CN"/>
        </w:rPr>
        <w:fldChar w:fldCharType="begin"/>
      </w:r>
      <w:r w:rsidR="004204F6">
        <w:rPr>
          <w:rFonts w:eastAsiaTheme="minorEastAsia"/>
          <w:lang w:eastAsia="zh-CN"/>
        </w:rPr>
        <w:instrText xml:space="preserve"> REF _Ref223801157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9]</w:t>
      </w:r>
      <w:r w:rsidR="004204F6">
        <w:rPr>
          <w:rFonts w:eastAsiaTheme="minorEastAsia"/>
          <w:lang w:eastAsia="zh-CN"/>
        </w:rPr>
        <w:fldChar w:fldCharType="end"/>
      </w:r>
      <w:r w:rsidRPr="00031269">
        <w:rPr>
          <w:rFonts w:eastAsiaTheme="minorEastAsia"/>
          <w:lang w:eastAsia="zh-CN"/>
        </w:rPr>
        <w:t>。</w:t>
      </w:r>
      <w:r w:rsidR="00D9506C" w:rsidRPr="00031269">
        <w:rPr>
          <w:rFonts w:eastAsiaTheme="minorEastAsia"/>
          <w:lang w:eastAsia="zh-CN"/>
        </w:rPr>
        <w:t>在动态环境下，随机分布的障碍物及系统不确定性进一步加剧了规划难度，</w:t>
      </w:r>
      <w:r w:rsidR="008D16A4" w:rsidRPr="00031269">
        <w:rPr>
          <w:rFonts w:eastAsiaTheme="minorEastAsia" w:hint="eastAsia"/>
          <w:lang w:eastAsia="zh-CN"/>
        </w:rPr>
        <w:t>采样约束条件下的可行域收缩与树生长效率下降尤为突出</w:t>
      </w:r>
      <w:r w:rsidR="00031269" w:rsidRPr="00031269">
        <w:rPr>
          <w:rFonts w:eastAsiaTheme="minorEastAsia"/>
          <w:lang w:eastAsia="zh-CN"/>
        </w:rPr>
        <w:fldChar w:fldCharType="begin"/>
      </w:r>
      <w:r w:rsidR="00031269" w:rsidRPr="00031269">
        <w:rPr>
          <w:rFonts w:eastAsiaTheme="minorEastAsia"/>
          <w:lang w:eastAsia="zh-CN"/>
        </w:rPr>
        <w:instrText xml:space="preserve"> </w:instrText>
      </w:r>
      <w:r w:rsidR="00031269" w:rsidRPr="00031269">
        <w:rPr>
          <w:rFonts w:eastAsiaTheme="minorEastAsia" w:hint="eastAsia"/>
          <w:lang w:eastAsia="zh-CN"/>
        </w:rPr>
        <w:instrText>REF _Ref223790244 \r \h</w:instrText>
      </w:r>
      <w:r w:rsidR="00031269" w:rsidRPr="00031269">
        <w:rPr>
          <w:rFonts w:eastAsiaTheme="minorEastAsia"/>
          <w:lang w:eastAsia="zh-CN"/>
        </w:rPr>
        <w:instrText xml:space="preserve">  \* MERGEFORMAT </w:instrText>
      </w:r>
      <w:r w:rsidR="00031269" w:rsidRPr="00031269">
        <w:rPr>
          <w:rFonts w:eastAsiaTheme="minorEastAsia"/>
          <w:lang w:eastAsia="zh-CN"/>
        </w:rPr>
      </w:r>
      <w:r w:rsidR="00031269" w:rsidRPr="00031269">
        <w:rPr>
          <w:rFonts w:eastAsiaTheme="minorEastAsia"/>
          <w:lang w:eastAsia="zh-CN"/>
        </w:rPr>
        <w:fldChar w:fldCharType="separate"/>
      </w:r>
      <w:r w:rsidR="00031269" w:rsidRPr="00031269">
        <w:rPr>
          <w:rFonts w:eastAsiaTheme="minorEastAsia"/>
          <w:lang w:eastAsia="zh-CN"/>
        </w:rPr>
        <w:t>[9]</w:t>
      </w:r>
      <w:r w:rsidR="00031269" w:rsidRPr="00031269">
        <w:rPr>
          <w:rFonts w:eastAsiaTheme="minorEastAsia"/>
          <w:lang w:eastAsia="zh-CN"/>
        </w:rPr>
        <w:fldChar w:fldCharType="end"/>
      </w:r>
      <w:r w:rsidR="008D16A4" w:rsidRPr="00031269">
        <w:rPr>
          <w:rFonts w:eastAsiaTheme="minorEastAsia" w:hint="eastAsia"/>
          <w:lang w:eastAsia="zh-CN"/>
        </w:rPr>
        <w:t>，</w:t>
      </w:r>
      <w:r w:rsidR="00D9506C" w:rsidRPr="00031269">
        <w:rPr>
          <w:rFonts w:eastAsiaTheme="minorEastAsia"/>
          <w:lang w:eastAsia="zh-CN"/>
        </w:rPr>
        <w:t>使得同时实现快速收敛与高质量路径成为当前研究中的关键挑战</w:t>
      </w:r>
      <w:r w:rsidR="004204F6">
        <w:rPr>
          <w:rFonts w:eastAsiaTheme="minorEastAsia"/>
          <w:lang w:eastAsia="zh-CN"/>
        </w:rPr>
        <w:fldChar w:fldCharType="begin"/>
      </w:r>
      <w:r w:rsidR="004204F6">
        <w:rPr>
          <w:rFonts w:eastAsiaTheme="minorEastAsia"/>
          <w:lang w:eastAsia="zh-CN"/>
        </w:rPr>
        <w:instrText xml:space="preserve"> REF _Ref223790271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[11</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_Ref223801187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12]</w:t>
      </w:r>
      <w:r w:rsidR="004204F6">
        <w:rPr>
          <w:rFonts w:eastAsiaTheme="minorEastAsia"/>
          <w:lang w:eastAsia="zh-CN"/>
        </w:rPr>
        <w:fldChar w:fldCharType="end"/>
      </w:r>
      <w:r w:rsidR="00D9506C" w:rsidRPr="00031269">
        <w:rPr>
          <w:rFonts w:eastAsiaTheme="minorEastAsia"/>
          <w:lang w:eastAsia="zh-CN"/>
        </w:rPr>
        <w:t>。</w:t>
      </w:r>
    </w:p>
    <w:p w14:paraId="0F7AFE4D" w14:textId="0BF35A69" w:rsidR="00003510" w:rsidRDefault="00E4440F" w:rsidP="00486444">
      <w:pPr>
        <w:spacing w:line="262" w:lineRule="auto"/>
        <w:ind w:firstLineChars="200" w:firstLine="440"/>
        <w:jc w:val="both"/>
        <w:rPr>
          <w:rFonts w:eastAsiaTheme="minorEastAsia"/>
          <w:lang w:eastAsia="zh-CN"/>
        </w:rPr>
      </w:pPr>
      <w:r w:rsidRPr="00031269">
        <w:rPr>
          <w:rFonts w:eastAsiaTheme="minorEastAsia"/>
          <w:lang w:eastAsia="zh-CN"/>
        </w:rPr>
        <w:t>快速探索随机树（</w:t>
      </w:r>
      <w:r w:rsidRPr="00031269">
        <w:rPr>
          <w:rFonts w:eastAsiaTheme="minorEastAsia"/>
          <w:lang w:eastAsia="zh-CN"/>
        </w:rPr>
        <w:t>Rapidly Exploring Random Tree, RRT</w:t>
      </w:r>
      <w:r w:rsidRPr="00031269">
        <w:rPr>
          <w:rFonts w:eastAsiaTheme="minorEastAsia"/>
          <w:lang w:eastAsia="zh-CN"/>
        </w:rPr>
        <w:t>）算法</w:t>
      </w:r>
      <w:r w:rsidR="004204F6">
        <w:rPr>
          <w:rFonts w:eastAsiaTheme="minorEastAsia"/>
          <w:lang w:eastAsia="zh-CN"/>
        </w:rPr>
        <w:fldChar w:fldCharType="begin"/>
      </w:r>
      <w:r w:rsidR="004204F6">
        <w:rPr>
          <w:rFonts w:eastAsiaTheme="minorEastAsia"/>
          <w:lang w:eastAsia="zh-CN"/>
        </w:rPr>
        <w:instrText xml:space="preserve"> REF _Ref223790273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[13]</w:t>
      </w:r>
      <w:r w:rsidR="004204F6">
        <w:rPr>
          <w:rFonts w:eastAsiaTheme="minorEastAsia"/>
          <w:lang w:eastAsia="zh-CN"/>
        </w:rPr>
        <w:fldChar w:fldCharType="end"/>
      </w:r>
      <w:r w:rsidRPr="00031269">
        <w:rPr>
          <w:rFonts w:eastAsiaTheme="minorEastAsia"/>
          <w:lang w:eastAsia="zh-CN"/>
        </w:rPr>
        <w:t>及其双向扩展形式</w:t>
      </w:r>
      <w:r w:rsidRPr="00031269">
        <w:rPr>
          <w:rFonts w:eastAsiaTheme="minorEastAsia" w:hint="eastAsia"/>
          <w:lang w:eastAsia="zh-CN"/>
        </w:rPr>
        <w:t>如双向</w:t>
      </w:r>
      <w:r w:rsidRPr="00031269">
        <w:rPr>
          <w:rFonts w:eastAsiaTheme="minorEastAsia" w:hint="eastAsia"/>
          <w:lang w:eastAsia="zh-CN"/>
        </w:rPr>
        <w:t>RRT*</w:t>
      </w:r>
      <w:r w:rsidRPr="00031269">
        <w:rPr>
          <w:rFonts w:eastAsiaTheme="minorEastAsia"/>
          <w:lang w:eastAsia="zh-CN"/>
        </w:rPr>
        <w:t>是一类经典的采样式路径规划方法，凭借其概率完备性与易实现性，在复杂环境中得到了广泛应用</w:t>
      </w:r>
      <w:r w:rsidRPr="00031269">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_Ref223801245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[14</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_Ref223790300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15]</w:t>
      </w:r>
      <w:r w:rsidR="004204F6">
        <w:rPr>
          <w:rFonts w:eastAsiaTheme="minorEastAsia"/>
          <w:lang w:eastAsia="zh-CN"/>
        </w:rPr>
        <w:fldChar w:fldCharType="end"/>
      </w:r>
      <w:r w:rsidRPr="00031269">
        <w:rPr>
          <w:rFonts w:eastAsiaTheme="minorEastAsia"/>
          <w:lang w:eastAsia="zh-CN"/>
        </w:rPr>
        <w:t>。</w:t>
      </w:r>
    </w:p>
    <w:p w14:paraId="7C7A9162" w14:textId="77777777" w:rsidR="00003510" w:rsidRPr="005D13D5" w:rsidRDefault="00003510" w:rsidP="00003510">
      <w:pPr>
        <w:pStyle w:val="a3"/>
        <w:spacing w:before="7"/>
        <w:jc w:val="both"/>
        <w:rPr>
          <w:rFonts w:eastAsiaTheme="minorEastAsia"/>
          <w:sz w:val="11"/>
          <w:lang w:eastAsia="zh-CN"/>
        </w:rPr>
      </w:pPr>
      <w:r>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Default="00003510" w:rsidP="00003510">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97A1133" w14:textId="77777777" w:rsidR="00003510" w:rsidRPr="003E21FA" w:rsidRDefault="00003510" w:rsidP="00003510">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66B182B1" w14:textId="7E822D4A" w:rsidR="00031269" w:rsidRDefault="00003510" w:rsidP="00031269">
      <w:pPr>
        <w:spacing w:line="262" w:lineRule="auto"/>
        <w:ind w:firstLineChars="200" w:firstLine="340"/>
        <w:jc w:val="both"/>
        <w:rPr>
          <w:rFonts w:eastAsiaTheme="minorEastAsia"/>
          <w:lang w:eastAsia="zh-CN"/>
        </w:rPr>
      </w:pPr>
      <w:r>
        <w:rPr>
          <w:rFonts w:ascii="Wingdings" w:hAnsi="Wingdings"/>
          <w:sz w:val="17"/>
        </w:rPr>
        <w:sym w:font="Wingdings" w:char="F02A"/>
      </w:r>
      <w:r>
        <w:rPr>
          <w:spacing w:val="40"/>
          <w:sz w:val="17"/>
          <w:lang w:eastAsia="zh-CN"/>
        </w:rPr>
        <w:t xml:space="preserve"> </w:t>
      </w:r>
      <w:r w:rsidRPr="003E21FA">
        <w:rPr>
          <w:rFonts w:hint="eastAsia"/>
          <w:sz w:val="20"/>
          <w:szCs w:val="20"/>
          <w:lang w:eastAsia="zh-CN"/>
        </w:rPr>
        <w:t>Gxyhaoxianghenlihai</w:t>
      </w:r>
      <w:hyperlink r:id="rId14" w:history="1">
        <w:r w:rsidRPr="003E21FA">
          <w:rPr>
            <w:sz w:val="20"/>
            <w:szCs w:val="20"/>
            <w:lang w:eastAsia="zh-CN"/>
          </w:rPr>
          <w:t>@</w:t>
        </w:r>
        <w:r w:rsidRPr="003E21FA">
          <w:rPr>
            <w:rFonts w:hint="eastAsia"/>
            <w:sz w:val="20"/>
            <w:szCs w:val="20"/>
            <w:lang w:eastAsia="zh-CN"/>
          </w:rPr>
          <w:t>gmail</w:t>
        </w:r>
        <w:r w:rsidRPr="003E21FA">
          <w:rPr>
            <w:sz w:val="20"/>
            <w:szCs w:val="20"/>
            <w:lang w:eastAsia="zh-CN"/>
          </w:rPr>
          <w:t>.c</w:t>
        </w:r>
        <w:r w:rsidRPr="003E21FA">
          <w:rPr>
            <w:rFonts w:hint="eastAsia"/>
            <w:sz w:val="20"/>
            <w:szCs w:val="20"/>
            <w:lang w:eastAsia="zh-CN"/>
          </w:rPr>
          <w:t>om</w:t>
        </w:r>
      </w:hyperlink>
      <w:r>
        <w:rPr>
          <w:sz w:val="17"/>
          <w:lang w:eastAsia="zh-CN"/>
        </w:rPr>
        <w:br w:type="page"/>
      </w:r>
      <w:r w:rsidR="004204F6" w:rsidRPr="00031269">
        <w:rPr>
          <w:rFonts w:eastAsiaTheme="minorEastAsia"/>
          <w:lang w:eastAsia="zh-CN"/>
        </w:rPr>
        <w:lastRenderedPageBreak/>
        <w:t>然而，传统双向</w:t>
      </w:r>
      <w:r w:rsidR="004204F6" w:rsidRPr="00031269">
        <w:rPr>
          <w:rFonts w:eastAsiaTheme="minorEastAsia"/>
          <w:lang w:eastAsia="zh-CN"/>
        </w:rPr>
        <w:t xml:space="preserve"> RRT * </w:t>
      </w:r>
      <w:r w:rsidR="004204F6" w:rsidRPr="00031269">
        <w:rPr>
          <w:rFonts w:eastAsiaTheme="minorEastAsia"/>
          <w:lang w:eastAsia="zh-CN"/>
        </w:rPr>
        <w:t>算法仍存在固有缺陷，</w:t>
      </w:r>
      <w:del w:id="29" w:author="兴雨 郭" w:date="2026-02-05T20:58:00Z" w16du:dateUtc="2026-02-05T12:58:00Z">
        <w:r w:rsidR="004204F6" w:rsidRPr="00031269" w:rsidDel="00B2070E">
          <w:rPr>
            <w:rFonts w:eastAsiaTheme="minorEastAsia"/>
            <w:lang w:eastAsia="zh-CN"/>
          </w:rPr>
          <w:delText>例</w:delText>
        </w:r>
      </w:del>
      <w:r w:rsidR="004204F6" w:rsidRPr="00031269">
        <w:rPr>
          <w:rFonts w:eastAsiaTheme="minorEastAsia"/>
          <w:lang w:eastAsia="zh-CN"/>
        </w:rPr>
        <w:t>如采样过程随机性强、搜索效率低下以及</w:t>
      </w:r>
      <w:ins w:id="30" w:author="兴雨 郭" w:date="2026-02-05T21:19:00Z">
        <w:r w:rsidR="004204F6" w:rsidRPr="00031269">
          <w:rPr>
            <w:rFonts w:eastAsiaTheme="minorEastAsia"/>
            <w:lang w:eastAsia="zh-CN"/>
          </w:rPr>
          <w:t>规划路径几何不够平滑</w:t>
        </w:r>
      </w:ins>
      <w:del w:id="31" w:author="兴雨 郭" w:date="2026-02-05T21:19:00Z" w16du:dateUtc="2026-02-05T13:19:00Z">
        <w:r w:rsidR="004204F6" w:rsidRPr="00031269" w:rsidDel="00076339">
          <w:rPr>
            <w:rFonts w:eastAsiaTheme="minorEastAsia"/>
            <w:lang w:eastAsia="zh-CN"/>
          </w:rPr>
          <w:delText>规划路径中拐点过多</w:delText>
        </w:r>
      </w:del>
      <w:r w:rsidR="004204F6" w:rsidRPr="00031269">
        <w:rPr>
          <w:rFonts w:eastAsiaTheme="minorEastAsia"/>
          <w:lang w:eastAsia="zh-CN"/>
        </w:rPr>
        <w:t>等</w:t>
      </w:r>
      <w:r w:rsidR="00031269" w:rsidRPr="00031269">
        <w:rPr>
          <w:rFonts w:eastAsiaTheme="minorEastAsia"/>
          <w:lang w:eastAsia="zh-CN"/>
        </w:rPr>
        <w:t>问题</w:t>
      </w:r>
      <w:r w:rsidR="00031269" w:rsidRPr="00031269">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_Ref223801271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[16</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_Ref223790301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17]</w:t>
      </w:r>
      <w:r w:rsidR="004204F6">
        <w:rPr>
          <w:rFonts w:eastAsiaTheme="minorEastAsia"/>
          <w:lang w:eastAsia="zh-CN"/>
        </w:rPr>
        <w:fldChar w:fldCharType="end"/>
      </w:r>
      <w:r w:rsidR="00031269" w:rsidRPr="00031269">
        <w:rPr>
          <w:rFonts w:eastAsiaTheme="minorEastAsia"/>
          <w:lang w:eastAsia="zh-CN"/>
        </w:rPr>
        <w:t>。这些不足限制了其在环境尺度大、障碍物密集或动态障碍物分布场景中的性能表现</w:t>
      </w:r>
      <w:r w:rsidR="004204F6">
        <w:rPr>
          <w:rFonts w:eastAsiaTheme="minorEastAsia"/>
          <w:lang w:eastAsia="zh-CN"/>
        </w:rPr>
        <w:fldChar w:fldCharType="begin"/>
      </w:r>
      <w:r w:rsidR="004204F6">
        <w:rPr>
          <w:rFonts w:eastAsiaTheme="minorEastAsia"/>
          <w:lang w:eastAsia="zh-CN"/>
        </w:rPr>
        <w:instrText xml:space="preserve"> REF _Ref223790404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[18</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_Ref223790405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19]</w:t>
      </w:r>
      <w:r w:rsidR="004204F6">
        <w:rPr>
          <w:rFonts w:eastAsiaTheme="minorEastAsia"/>
          <w:lang w:eastAsia="zh-CN"/>
        </w:rPr>
        <w:fldChar w:fldCharType="end"/>
      </w:r>
      <w:r w:rsidR="00031269" w:rsidRPr="00E4440F">
        <w:rPr>
          <w:rFonts w:eastAsiaTheme="minorEastAsia"/>
          <w:lang w:eastAsia="zh-CN"/>
        </w:rPr>
        <w:t>。</w:t>
      </w:r>
    </w:p>
    <w:p w14:paraId="2C749CDD" w14:textId="7B473104" w:rsidR="005D13D5" w:rsidRPr="00003510" w:rsidRDefault="00E4440F" w:rsidP="004204F6">
      <w:pPr>
        <w:spacing w:line="262" w:lineRule="auto"/>
        <w:ind w:firstLineChars="200" w:firstLine="440"/>
        <w:jc w:val="both"/>
        <w:rPr>
          <w:rFonts w:eastAsiaTheme="minorEastAsia"/>
          <w:lang w:eastAsia="zh-CN"/>
        </w:rPr>
      </w:pPr>
      <w:r w:rsidRPr="00E4440F">
        <w:rPr>
          <w:rFonts w:eastAsiaTheme="minorEastAsia"/>
          <w:lang w:eastAsia="zh-CN"/>
        </w:rPr>
        <w:t>为解决上述问题，近年来研究者从采样引导、搜索策略协同以及路径结构优化等角度提出了多种改进方法。</w:t>
      </w:r>
      <w:r w:rsidR="003C1621" w:rsidRPr="003C1621">
        <w:rPr>
          <w:rFonts w:eastAsiaTheme="minorEastAsia"/>
          <w:lang w:eastAsia="zh-CN"/>
        </w:rPr>
        <w:t>一类代表性工作通过</w:t>
      </w:r>
      <w:ins w:id="32" w:author="兴雨 郭" w:date="2026-02-05T20:59:00Z">
        <w:r w:rsidR="00B2070E" w:rsidRPr="00B2070E">
          <w:rPr>
            <w:rFonts w:eastAsiaTheme="minorEastAsia"/>
            <w:lang w:eastAsia="zh-CN"/>
          </w:rPr>
          <w:t>改进双向搜索框架与采样引导机制来提升收敛效率</w:t>
        </w:r>
      </w:ins>
      <w:del w:id="33" w:author="兴雨 郭" w:date="2026-02-05T20:59:00Z" w16du:dateUtc="2026-02-05T12:59:00Z">
        <w:r w:rsidR="003C1621" w:rsidRPr="003C1621" w:rsidDel="00B2070E">
          <w:rPr>
            <w:rFonts w:eastAsiaTheme="minorEastAsia"/>
            <w:lang w:eastAsia="zh-CN"/>
          </w:rPr>
          <w:delText>引入多策略协同的双向扩展机制来提升搜索效率</w:delText>
        </w:r>
      </w:del>
      <w:ins w:id="34" w:author="兴雨 郭" w:date="2026-02-05T20:59:00Z" w16du:dateUtc="2026-02-05T12:59:00Z">
        <w:r w:rsidR="00B2070E" w:rsidRPr="00E4440F">
          <w:rPr>
            <w:rFonts w:eastAsiaTheme="minorEastAsia"/>
            <w:lang w:eastAsia="zh-CN"/>
          </w:rPr>
          <w:t>，</w:t>
        </w:r>
      </w:ins>
      <w:del w:id="35" w:author="兴雨 郭" w:date="2026-02-05T20:59:00Z" w16du:dateUtc="2026-02-05T12:59:00Z">
        <w:r w:rsidR="003C1621" w:rsidRPr="003C1621" w:rsidDel="00B2070E">
          <w:rPr>
            <w:rFonts w:eastAsiaTheme="minorEastAsia"/>
            <w:lang w:eastAsia="zh-CN"/>
          </w:rPr>
          <w:delText>。</w:delText>
        </w:r>
      </w:del>
      <w:ins w:id="36"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7"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w:t>
        </w:r>
      </w:ins>
      <w:r w:rsidR="00E225FF">
        <w:rPr>
          <w:rFonts w:eastAsiaTheme="minorEastAsia"/>
          <w:lang w:eastAsia="zh-CN"/>
        </w:rPr>
        <w:t xml:space="preserve"> </w:t>
      </w:r>
      <w:r w:rsidR="004204F6">
        <w:rPr>
          <w:rFonts w:eastAsiaTheme="minorEastAsia"/>
          <w:lang w:eastAsia="zh-CN"/>
        </w:rPr>
        <w:fldChar w:fldCharType="begin"/>
      </w:r>
      <w:r w:rsidR="004204F6">
        <w:rPr>
          <w:rFonts w:eastAsiaTheme="minorEastAsia"/>
          <w:lang w:eastAsia="zh-CN"/>
        </w:rPr>
        <w:instrText xml:space="preserve"> REF _Ref223801366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[20]</w:t>
      </w:r>
      <w:r w:rsidR="004204F6">
        <w:rPr>
          <w:rFonts w:eastAsiaTheme="minorEastAsia"/>
          <w:lang w:eastAsia="zh-CN"/>
        </w:rPr>
        <w:fldChar w:fldCharType="end"/>
      </w:r>
      <w:r w:rsidR="00E225FF" w:rsidRPr="00E225FF">
        <w:rPr>
          <w:rFonts w:hint="eastAsia"/>
          <w:lang w:eastAsia="zh-CN"/>
        </w:rPr>
        <w:t xml:space="preserve"> </w:t>
      </w:r>
      <w:r w:rsidR="00E225FF" w:rsidRPr="00E225FF">
        <w:rPr>
          <w:rFonts w:eastAsiaTheme="minorEastAsia" w:hint="eastAsia"/>
          <w:lang w:eastAsia="zh-CN"/>
        </w:rPr>
        <w:t>及基于类似思想的</w:t>
      </w:r>
      <w:r w:rsidR="00E225FF" w:rsidRPr="00E225FF">
        <w:rPr>
          <w:rFonts w:eastAsiaTheme="minorEastAsia"/>
          <w:lang w:eastAsia="zh-CN"/>
        </w:rPr>
        <w:t>ABQ-RRT*</w:t>
      </w:r>
      <w:r w:rsidR="004204F6">
        <w:rPr>
          <w:rFonts w:eastAsiaTheme="minorEastAsia"/>
          <w:lang w:eastAsia="zh-CN"/>
        </w:rPr>
        <w:fldChar w:fldCharType="begin"/>
      </w:r>
      <w:r w:rsidR="004204F6">
        <w:rPr>
          <w:rFonts w:eastAsiaTheme="minorEastAsia"/>
          <w:lang w:eastAsia="zh-CN"/>
        </w:rPr>
        <w:instrText xml:space="preserve"> REF _Ref223801376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[21]</w:t>
      </w:r>
      <w:r w:rsidR="004204F6">
        <w:rPr>
          <w:rFonts w:eastAsiaTheme="minorEastAsia"/>
          <w:lang w:eastAsia="zh-CN"/>
        </w:rPr>
        <w:fldChar w:fldCharType="end"/>
      </w:r>
      <w:ins w:id="38" w:author="兴雨 郭" w:date="2026-02-05T21:02:00Z">
        <w:r w:rsidR="005D13D5" w:rsidRPr="00B2070E">
          <w:rPr>
            <w:rFonts w:eastAsiaTheme="minorEastAsia"/>
            <w:lang w:eastAsia="zh-CN"/>
          </w:rPr>
          <w:t xml:space="preserve"> </w:t>
        </w:r>
      </w:ins>
      <w:r w:rsidR="00E225FF">
        <w:rPr>
          <w:rFonts w:eastAsiaTheme="minorEastAsia"/>
          <w:lang w:eastAsia="zh-CN"/>
        </w:rPr>
        <w:t>,</w:t>
      </w:r>
      <w:ins w:id="39" w:author="兴雨 郭" w:date="2026-02-05T21:02:00Z">
        <w:r w:rsidR="005D13D5" w:rsidRPr="00B2070E">
          <w:rPr>
            <w:rFonts w:eastAsiaTheme="minorEastAsia"/>
            <w:lang w:eastAsia="zh-CN"/>
          </w:rPr>
          <w:t>依据</w:t>
        </w:r>
        <w:r w:rsidR="005D13D5" w:rsidRPr="00B2070E">
          <w:rPr>
            <w:rFonts w:eastAsiaTheme="minorEastAsia" w:hint="eastAsia"/>
            <w:color w:val="EE0000"/>
            <w:lang w:eastAsia="zh-CN"/>
            <w:rPrChange w:id="40"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41"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w:t>
        </w:r>
      </w:ins>
      <w:r w:rsidR="004204F6">
        <w:rPr>
          <w:rFonts w:eastAsiaTheme="minorEastAsia"/>
          <w:lang w:eastAsia="zh-CN"/>
        </w:rPr>
        <w:fldChar w:fldCharType="begin"/>
      </w:r>
      <w:r w:rsidR="004204F6">
        <w:rPr>
          <w:rFonts w:eastAsiaTheme="minorEastAsia"/>
          <w:lang w:eastAsia="zh-CN"/>
        </w:rPr>
        <w:instrText xml:space="preserve"> REF _Ref223801399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[22]</w:t>
      </w:r>
      <w:r w:rsidR="004204F6">
        <w:rPr>
          <w:rFonts w:eastAsiaTheme="minorEastAsia"/>
          <w:lang w:eastAsia="zh-CN"/>
        </w:rPr>
        <w:fldChar w:fldCharType="end"/>
      </w:r>
      <w:ins w:id="42" w:author="兴雨 郭" w:date="2026-02-05T21:02:00Z">
        <w:r w:rsidR="005D13D5" w:rsidRPr="00B2070E">
          <w:rPr>
            <w:rFonts w:eastAsiaTheme="minorEastAsia"/>
            <w:lang w:eastAsia="zh-CN"/>
          </w:rPr>
          <w:t>，以强化树在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2E8D836E" w14:textId="25468808" w:rsidR="00E4440F" w:rsidRDefault="003C1621" w:rsidP="003C1621">
      <w:pPr>
        <w:spacing w:line="262" w:lineRule="auto"/>
        <w:ind w:firstLineChars="200" w:firstLine="440"/>
        <w:jc w:val="both"/>
        <w:rPr>
          <w:rFonts w:eastAsiaTheme="minorEastAsia"/>
          <w:lang w:eastAsia="zh-CN"/>
        </w:rPr>
      </w:pPr>
      <w:del w:id="43" w:author="兴雨 郭" w:date="2026-02-05T21:02:00Z" w16du:dateUtc="2026-02-05T13:02:00Z">
        <w:r w:rsidDel="00B2070E">
          <w:rPr>
            <w:rFonts w:eastAsiaTheme="minorEastAsia" w:hint="eastAsia"/>
            <w:lang w:eastAsia="zh-CN"/>
          </w:rPr>
          <w:delText>例如，</w:delText>
        </w:r>
        <w:commentRangeStart w:id="44"/>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5" w:name="OLE_LINK3"/>
        <w:r w:rsidR="00491CA9" w:rsidRPr="00491CA9" w:rsidDel="00B2070E">
          <w:rPr>
            <w:rFonts w:eastAsiaTheme="minorEastAsia"/>
            <w:lang w:eastAsia="zh-CN"/>
          </w:rPr>
          <w:delText>MS-BI-RRT*</w:delText>
        </w:r>
        <w:bookmarkEnd w:id="45"/>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4"/>
        <w:r w:rsidR="00B2070E" w:rsidRPr="00BC0B5E" w:rsidDel="00B2070E">
          <w:rPr>
            <w:rStyle w:val="af0"/>
            <w:rFonts w:eastAsiaTheme="minorEastAsia" w:hint="eastAsia"/>
            <w:sz w:val="22"/>
            <w:szCs w:val="22"/>
            <w:lang w:eastAsia="zh-CN"/>
          </w:rPr>
          <w:commentReference w:id="44"/>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1F984946" w:rsidR="00686BC8" w:rsidRDefault="00B2070E" w:rsidP="004204F6">
      <w:pPr>
        <w:spacing w:line="262" w:lineRule="auto"/>
        <w:ind w:firstLineChars="200" w:firstLine="440"/>
        <w:jc w:val="both"/>
        <w:rPr>
          <w:rFonts w:eastAsiaTheme="minorEastAsia"/>
          <w:lang w:eastAsia="zh-CN"/>
        </w:rPr>
      </w:pPr>
      <w:ins w:id="46" w:author="兴雨 郭" w:date="2026-02-05T21:03:00Z">
        <w:r w:rsidRPr="00B2070E">
          <w:rPr>
            <w:rFonts w:eastAsiaTheme="minorEastAsia"/>
            <w:color w:val="FFFFFF" w:themeColor="background1"/>
            <w:highlight w:val="red"/>
            <w:lang w:eastAsia="zh-CN"/>
          </w:rPr>
          <w:t>为兼顾快速规划与</w:t>
        </w:r>
      </w:ins>
      <w:ins w:id="47" w:author="兴雨 郭" w:date="2026-02-05T21:17:00Z">
        <w:r w:rsidR="00746DBA" w:rsidRPr="00746DBA">
          <w:rPr>
            <w:rFonts w:eastAsiaTheme="minorEastAsia"/>
            <w:color w:val="FFFFFF" w:themeColor="background1"/>
            <w:highlight w:val="red"/>
            <w:lang w:eastAsia="zh-CN"/>
          </w:rPr>
          <w:t>路径质量</w:t>
        </w:r>
      </w:ins>
      <w:ins w:id="48"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9"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50"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453854" w:rsidRPr="00453854">
        <w:rPr>
          <w:rFonts w:eastAsiaTheme="minorEastAsia"/>
          <w:lang w:eastAsia="zh-CN"/>
        </w:rPr>
        <w:t xml:space="preserve">Gammell </w:t>
      </w:r>
      <w:r w:rsidR="00453854" w:rsidRPr="00453854">
        <w:rPr>
          <w:rFonts w:eastAsiaTheme="minorEastAsia" w:hint="eastAsia"/>
          <w:lang w:eastAsia="zh-CN"/>
        </w:rPr>
        <w:t>等提出的</w:t>
      </w:r>
      <w:r w:rsidR="00453854" w:rsidRPr="00453854">
        <w:rPr>
          <w:rFonts w:eastAsiaTheme="minorEastAsia"/>
          <w:lang w:eastAsia="zh-CN"/>
        </w:rPr>
        <w:t xml:space="preserve"> Informed RRT*</w:t>
      </w:r>
      <w:r w:rsidR="004204F6">
        <w:rPr>
          <w:rFonts w:eastAsiaTheme="minorEastAsia"/>
          <w:lang w:eastAsia="zh-CN"/>
        </w:rPr>
        <w:fldChar w:fldCharType="begin"/>
      </w:r>
      <w:r w:rsidR="004204F6">
        <w:rPr>
          <w:rFonts w:eastAsiaTheme="minorEastAsia"/>
          <w:lang w:eastAsia="zh-CN"/>
        </w:rPr>
        <w:instrText xml:space="preserve"> REF _Ref223790586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[23</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_Ref223791415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24]</w:t>
      </w:r>
      <w:r w:rsidR="004204F6">
        <w:rPr>
          <w:rFonts w:eastAsiaTheme="minorEastAsia"/>
          <w:lang w:eastAsia="zh-CN"/>
        </w:rPr>
        <w:fldChar w:fldCharType="end"/>
      </w:r>
      <w:r w:rsidR="00453854" w:rsidRPr="00453854">
        <w:rPr>
          <w:rFonts w:eastAsiaTheme="minorEastAsia" w:hint="eastAsia"/>
          <w:lang w:eastAsia="zh-CN"/>
        </w:rPr>
        <w:t>通过将采样空间限制在以起终点为焦点的超椭球体知情子集内，使采样过程专注于可改善当前最优路径代价的区域，奠定了代价引导约束采样的理论基础。</w:t>
      </w:r>
      <w:r w:rsidR="004204F6" w:rsidRPr="004204F6">
        <w:rPr>
          <w:rFonts w:eastAsiaTheme="minorEastAsia" w:hint="eastAsia"/>
          <w:lang w:eastAsia="zh-CN"/>
        </w:rPr>
        <w:t>在此基础上，</w:t>
      </w:r>
      <w:r w:rsidR="004204F6" w:rsidRPr="004204F6">
        <w:rPr>
          <w:rFonts w:eastAsiaTheme="minorEastAsia"/>
          <w:lang w:eastAsia="zh-CN"/>
        </w:rPr>
        <w:t>Gammell</w:t>
      </w:r>
      <w:r w:rsidR="004204F6" w:rsidRPr="004204F6">
        <w:rPr>
          <w:rFonts w:eastAsiaTheme="minorEastAsia" w:hint="eastAsia"/>
          <w:lang w:eastAsia="zh-CN"/>
        </w:rPr>
        <w:t>等进一步提出</w:t>
      </w:r>
      <w:r w:rsidR="004204F6" w:rsidRPr="004204F6">
        <w:rPr>
          <w:rFonts w:eastAsiaTheme="minorEastAsia"/>
          <w:lang w:eastAsia="zh-CN"/>
        </w:rPr>
        <w:t>BIT*</w:t>
      </w:r>
      <w:r w:rsidR="004204F6" w:rsidRPr="004204F6">
        <w:rPr>
          <w:rFonts w:eastAsiaTheme="minorEastAsia" w:hint="eastAsia"/>
          <w:lang w:eastAsia="zh-CN"/>
        </w:rPr>
        <w:t>算法</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_Ref223791416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[25</w:t>
      </w:r>
      <w:r w:rsidR="004204F6">
        <w:rPr>
          <w:rFonts w:eastAsiaTheme="minorEastAsia" w:hint="eastAsia"/>
          <w:lang w:eastAsia="zh-CN"/>
        </w:rPr>
        <w:t>-</w:t>
      </w:r>
      <w:r w:rsidR="004204F6">
        <w:rPr>
          <w:rFonts w:eastAsiaTheme="minorEastAsia"/>
          <w:lang w:eastAsia="zh-CN"/>
        </w:rPr>
        <w:fldChar w:fldCharType="end"/>
      </w:r>
      <w:r w:rsidR="004204F6">
        <w:rPr>
          <w:rFonts w:eastAsiaTheme="minorEastAsia"/>
          <w:lang w:eastAsia="zh-CN"/>
        </w:rPr>
        <w:fldChar w:fldCharType="begin"/>
      </w:r>
      <w:r w:rsidR="004204F6">
        <w:rPr>
          <w:rFonts w:eastAsiaTheme="minorEastAsia"/>
          <w:lang w:eastAsia="zh-CN"/>
        </w:rPr>
        <w:instrText xml:space="preserve"> REF _Ref223801612 \r \h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26]</w:t>
      </w:r>
      <w:r w:rsidR="004204F6">
        <w:rPr>
          <w:rFonts w:eastAsiaTheme="minorEastAsia"/>
          <w:lang w:eastAsia="zh-CN"/>
        </w:rPr>
        <w:fldChar w:fldCharType="end"/>
      </w:r>
      <w:r w:rsidR="004204F6" w:rsidRPr="004204F6">
        <w:rPr>
          <w:rFonts w:eastAsiaTheme="minorEastAsia" w:hint="eastAsia"/>
          <w:lang w:eastAsia="zh-CN"/>
        </w:rPr>
        <w:t>，将知情采样与图搜索统一为隐式随机几何图的启发式搜索，进一步提升了高维场景的规划效率。为进一步减小固定椭球体对代价估计偏差的敏感性，近年来的改进工作尝试引入动态走廊约束</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_Ref223791442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[27]</w:t>
      </w:r>
      <w:r w:rsidR="004204F6">
        <w:rPr>
          <w:rFonts w:eastAsiaTheme="minorEastAsia"/>
          <w:lang w:eastAsia="zh-CN"/>
        </w:rPr>
        <w:fldChar w:fldCharType="end"/>
      </w:r>
      <w:r w:rsidR="004204F6" w:rsidRPr="004204F6">
        <w:rPr>
          <w:rFonts w:eastAsiaTheme="minorEastAsia" w:hint="eastAsia"/>
          <w:lang w:eastAsia="zh-CN"/>
        </w:rPr>
        <w:t>或自适应双向超椭球采样</w:t>
      </w:r>
      <w:r w:rsidR="004204F6">
        <w:rPr>
          <w:rFonts w:eastAsiaTheme="minorEastAsia"/>
          <w:lang w:eastAsia="zh-CN"/>
        </w:rPr>
        <w:fldChar w:fldCharType="begin"/>
      </w:r>
      <w:r w:rsidR="004204F6">
        <w:rPr>
          <w:rFonts w:eastAsiaTheme="minorEastAsia"/>
          <w:lang w:eastAsia="zh-CN"/>
        </w:rPr>
        <w:instrText xml:space="preserve"> </w:instrText>
      </w:r>
      <w:r w:rsidR="004204F6">
        <w:rPr>
          <w:rFonts w:eastAsiaTheme="minorEastAsia" w:hint="eastAsia"/>
          <w:lang w:eastAsia="zh-CN"/>
        </w:rPr>
        <w:instrText>REF _Ref223791448 \r \h</w:instrText>
      </w:r>
      <w:r w:rsidR="004204F6">
        <w:rPr>
          <w:rFonts w:eastAsiaTheme="minorEastAsia"/>
          <w:lang w:eastAsia="zh-CN"/>
        </w:rPr>
        <w:instrText xml:space="preserve"> </w:instrText>
      </w:r>
      <w:r w:rsidR="004204F6">
        <w:rPr>
          <w:rFonts w:eastAsiaTheme="minorEastAsia"/>
          <w:lang w:eastAsia="zh-CN"/>
        </w:rPr>
      </w:r>
      <w:r w:rsidR="004204F6">
        <w:rPr>
          <w:rFonts w:eastAsiaTheme="minorEastAsia"/>
          <w:lang w:eastAsia="zh-CN"/>
        </w:rPr>
        <w:fldChar w:fldCharType="separate"/>
      </w:r>
      <w:r w:rsidR="004204F6">
        <w:rPr>
          <w:rFonts w:eastAsiaTheme="minorEastAsia"/>
          <w:lang w:eastAsia="zh-CN"/>
        </w:rPr>
        <w:t>[28]</w:t>
      </w:r>
      <w:r w:rsidR="004204F6">
        <w:rPr>
          <w:rFonts w:eastAsiaTheme="minorEastAsia"/>
          <w:lang w:eastAsia="zh-CN"/>
        </w:rPr>
        <w:fldChar w:fldCharType="end"/>
      </w:r>
      <w:r w:rsidR="004204F6" w:rsidRPr="004204F6">
        <w:rPr>
          <w:rFonts w:eastAsiaTheme="minorEastAsia" w:hint="eastAsia"/>
          <w:lang w:eastAsia="zh-CN"/>
        </w:rPr>
        <w:t>以提升采样域的适应能力。</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w:t>
      </w:r>
      <w:r w:rsidR="00686BC8" w:rsidRPr="004204F6">
        <w:rPr>
          <w:rFonts w:eastAsiaTheme="minorEastAsia"/>
          <w:highlight w:val="yellow"/>
          <w:lang w:eastAsia="zh-CN"/>
        </w:rPr>
        <w:t>通过估计经过扩展节点的路径代价，将采样空间限制在以起点和目标点为焦点、估计路径长度为长轴的超椭球体内，大幅提升了新节点生成的有效性</w:t>
      </w:r>
      <w:r w:rsidR="00686BC8" w:rsidRPr="004204F6">
        <w:rPr>
          <w:rFonts w:eastAsiaTheme="minorEastAsia"/>
          <w:highlight w:val="yellow"/>
          <w:lang w:eastAsia="zh-CN"/>
        </w:rPr>
        <w:t xml:space="preserve"> </w:t>
      </w:r>
      <w:r w:rsidR="004204F6" w:rsidRPr="004204F6">
        <w:rPr>
          <w:rFonts w:eastAsiaTheme="minorEastAsia"/>
          <w:highlight w:val="yellow"/>
          <w:lang w:eastAsia="zh-CN"/>
        </w:rPr>
        <w:fldChar w:fldCharType="begin"/>
      </w:r>
      <w:r w:rsidR="004204F6" w:rsidRPr="004204F6">
        <w:rPr>
          <w:rFonts w:eastAsiaTheme="minorEastAsia"/>
          <w:highlight w:val="yellow"/>
          <w:lang w:eastAsia="zh-CN"/>
        </w:rPr>
        <w:instrText xml:space="preserve"> REF _Ref223791494 \r \h </w:instrText>
      </w:r>
      <w:r w:rsidR="004204F6">
        <w:rPr>
          <w:rFonts w:eastAsiaTheme="minorEastAsia"/>
          <w:highlight w:val="yellow"/>
          <w:lang w:eastAsia="zh-CN"/>
        </w:rPr>
        <w:instrText xml:space="preserve"> \* MERGEFORMAT </w:instrText>
      </w:r>
      <w:r w:rsidR="004204F6" w:rsidRPr="004204F6">
        <w:rPr>
          <w:rFonts w:eastAsiaTheme="minorEastAsia"/>
          <w:highlight w:val="yellow"/>
          <w:lang w:eastAsia="zh-CN"/>
        </w:rPr>
      </w:r>
      <w:r w:rsidR="004204F6" w:rsidRPr="004204F6">
        <w:rPr>
          <w:rFonts w:eastAsiaTheme="minorEastAsia"/>
          <w:highlight w:val="yellow"/>
          <w:lang w:eastAsia="zh-CN"/>
        </w:rPr>
        <w:fldChar w:fldCharType="separate"/>
      </w:r>
      <w:r w:rsidR="004204F6" w:rsidRPr="004204F6">
        <w:rPr>
          <w:rFonts w:eastAsiaTheme="minorEastAsia"/>
          <w:highlight w:val="yellow"/>
          <w:lang w:eastAsia="zh-CN"/>
        </w:rPr>
        <w:t>[29]</w:t>
      </w:r>
      <w:r w:rsidR="004204F6" w:rsidRPr="004204F6">
        <w:rPr>
          <w:rFonts w:eastAsiaTheme="minorEastAsia"/>
          <w:highlight w:val="yellow"/>
          <w:lang w:eastAsia="zh-CN"/>
        </w:rPr>
        <w:fldChar w:fldCharType="end"/>
      </w:r>
      <w:r w:rsidR="00686BC8" w:rsidRPr="004204F6">
        <w:rPr>
          <w:rFonts w:eastAsiaTheme="minorEastAsia"/>
          <w:highlight w:val="yellow"/>
          <w:lang w:eastAsia="zh-CN"/>
        </w:rPr>
        <w:t>。同</w:t>
      </w:r>
      <w:r w:rsidR="00686BC8" w:rsidRPr="00686BC8">
        <w:rPr>
          <w:rFonts w:eastAsiaTheme="minorEastAsia"/>
          <w:lang w:eastAsia="zh-CN"/>
        </w:rPr>
        <w:t>时，该算法结合帕累托支配（</w:t>
      </w:r>
      <w:r w:rsidR="00686BC8" w:rsidRPr="00686BC8">
        <w:rPr>
          <w:rFonts w:eastAsiaTheme="minorEastAsia"/>
          <w:lang w:eastAsia="zh-CN"/>
        </w:rPr>
        <w:t>Pareto Dominance</w:t>
      </w:r>
      <w:r w:rsidR="00686BC8" w:rsidRPr="00686BC8">
        <w:rPr>
          <w:rFonts w:eastAsiaTheme="minorEastAsia"/>
          <w:lang w:eastAsia="zh-CN"/>
        </w:rPr>
        <w:t>）原则</w:t>
      </w:r>
      <w:r w:rsidR="00C3084F">
        <w:rPr>
          <w:rFonts w:eastAsiaTheme="minorEastAsia"/>
          <w:lang w:eastAsia="zh-CN"/>
        </w:rPr>
        <w:fldChar w:fldCharType="begin"/>
      </w:r>
      <w:r w:rsidR="00C3084F">
        <w:rPr>
          <w:rFonts w:eastAsiaTheme="minorEastAsia"/>
          <w:lang w:eastAsia="zh-CN"/>
        </w:rPr>
        <w:instrText xml:space="preserve"> REF _Ref223812078 \r \h </w:instrText>
      </w:r>
      <w:r w:rsidR="00C3084F">
        <w:rPr>
          <w:rFonts w:eastAsiaTheme="minorEastAsia"/>
          <w:lang w:eastAsia="zh-CN"/>
        </w:rPr>
      </w:r>
      <w:r w:rsidR="00C3084F">
        <w:rPr>
          <w:rFonts w:eastAsiaTheme="minorEastAsia"/>
          <w:lang w:eastAsia="zh-CN"/>
        </w:rPr>
        <w:fldChar w:fldCharType="separate"/>
      </w:r>
      <w:r w:rsidR="00C3084F">
        <w:rPr>
          <w:rFonts w:eastAsiaTheme="minorEastAsia"/>
          <w:lang w:eastAsia="zh-CN"/>
        </w:rPr>
        <w:t>[30]</w:t>
      </w:r>
      <w:r w:rsidR="00C3084F">
        <w:rPr>
          <w:rFonts w:eastAsiaTheme="minorEastAsia"/>
          <w:lang w:eastAsia="zh-CN"/>
        </w:rPr>
        <w:fldChar w:fldCharType="end"/>
      </w:r>
      <w:r w:rsidR="00686BC8" w:rsidRPr="00686BC8">
        <w:rPr>
          <w:rFonts w:eastAsiaTheme="minorEastAsia"/>
          <w:lang w:eastAsia="zh-CN"/>
        </w:rPr>
        <w:t>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51"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52"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3" w:author="兴雨 郭" w:date="2026-02-05T21:20:00Z">
        <w:r w:rsidR="00076339" w:rsidRPr="00076339">
          <w:rPr>
            <w:rFonts w:eastAsiaTheme="minorEastAsia"/>
            <w:lang w:eastAsia="zh-CN"/>
          </w:rPr>
          <w:t>过早收缩</w:t>
        </w:r>
      </w:ins>
      <w:del w:id="54"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5"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6"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7"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7"/>
    <w:p w14:paraId="749A7D92" w14:textId="7EA885CA"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8" w:author="兴雨 郭" w:date="2026-02-05T21:37:00Z">
        <w:r w:rsidR="003C0C48" w:rsidRPr="00113D2A">
          <w:rPr>
            <w:rFonts w:eastAsiaTheme="minorEastAsia"/>
            <w:sz w:val="20"/>
            <w:szCs w:val="20"/>
            <w:lang w:eastAsia="zh-CN"/>
          </w:rPr>
          <w:t>现有改进方法在效率与最优性之间仍存在明显权衡</w:t>
        </w:r>
      </w:ins>
      <w:ins w:id="59" w:author="兴雨 郭" w:date="2026-02-05T21:42:00Z" w16du:dateUtc="2026-02-05T13:42:00Z">
        <w:r w:rsidR="004A3542" w:rsidRPr="00113D2A">
          <w:rPr>
            <w:rFonts w:eastAsiaTheme="minorEastAsia" w:hint="eastAsia"/>
            <w:sz w:val="20"/>
            <w:szCs w:val="20"/>
            <w:lang w:eastAsia="zh-CN"/>
          </w:rPr>
          <w:t>：</w:t>
        </w:r>
      </w:ins>
      <w:ins w:id="60" w:author="兴雨 郭" w:date="2026-02-05T21:42:00Z">
        <w:r w:rsidR="004A3542" w:rsidRPr="00113D2A">
          <w:rPr>
            <w:rFonts w:eastAsiaTheme="minorEastAsia"/>
            <w:sz w:val="20"/>
            <w:szCs w:val="20"/>
            <w:lang w:eastAsia="zh-CN"/>
          </w:rPr>
          <w:t>采样引导</w:t>
        </w:r>
      </w:ins>
      <w:r w:rsidR="00453854">
        <w:rPr>
          <w:rFonts w:eastAsiaTheme="minorEastAsia" w:hint="eastAsia"/>
          <w:sz w:val="20"/>
          <w:szCs w:val="20"/>
          <w:lang w:eastAsia="zh-CN"/>
        </w:rPr>
        <w:t>或</w:t>
      </w:r>
      <w:ins w:id="61" w:author="兴雨 郭" w:date="2026-02-05T21:42:00Z">
        <w:r w:rsidR="004A3542" w:rsidRPr="00113D2A">
          <w:rPr>
            <w:rFonts w:eastAsiaTheme="minorEastAsia"/>
            <w:sz w:val="20"/>
            <w:szCs w:val="20"/>
            <w:lang w:eastAsia="zh-CN"/>
          </w:rPr>
          <w:t>双向连通策略虽可加速获得可行解，但通常缺乏渐进最优保证</w:t>
        </w:r>
      </w:ins>
      <w:ins w:id="62" w:author="兴雨 郭" w:date="2026-02-05T21:43:00Z" w16du:dateUtc="2026-02-05T13:43:00Z">
        <w:r w:rsidR="004A3542" w:rsidRPr="00113D2A">
          <w:rPr>
            <w:rFonts w:eastAsiaTheme="minorEastAsia" w:hint="eastAsia"/>
            <w:sz w:val="20"/>
            <w:szCs w:val="20"/>
            <w:lang w:eastAsia="zh-CN"/>
          </w:rPr>
          <w:t>，</w:t>
        </w:r>
      </w:ins>
      <w:ins w:id="63"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4" w:author="兴雨 郭" w:date="2026-02-05T21:54:00Z">
        <w:r w:rsidR="008E3093" w:rsidRPr="00113D2A">
          <w:rPr>
            <w:rFonts w:eastAsiaTheme="minorEastAsia"/>
            <w:sz w:val="20"/>
            <w:szCs w:val="20"/>
            <w:lang w:eastAsia="zh-CN"/>
          </w:rPr>
          <w:t>约束域多为静态或弱自适应形式</w:t>
        </w:r>
      </w:ins>
      <w:ins w:id="65" w:author="兴雨 郭" w:date="2026-02-05T21:54:00Z" w16du:dateUtc="2026-02-05T13:54:00Z">
        <w:r w:rsidR="008E3093" w:rsidRPr="00113D2A">
          <w:rPr>
            <w:rFonts w:eastAsiaTheme="minorEastAsia" w:hint="eastAsia"/>
            <w:sz w:val="20"/>
            <w:szCs w:val="20"/>
            <w:lang w:eastAsia="zh-CN"/>
          </w:rPr>
          <w:t>，</w:t>
        </w:r>
      </w:ins>
      <w:ins w:id="66"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7" w:author="兴雨 郭" w:date="2026-02-05T21:43:00Z">
        <w:r w:rsidR="004A3542" w:rsidRPr="00113D2A">
          <w:rPr>
            <w:rFonts w:eastAsiaTheme="minorEastAsia"/>
            <w:sz w:val="20"/>
            <w:szCs w:val="20"/>
            <w:lang w:eastAsia="zh-CN"/>
          </w:rPr>
          <w:t>。</w:t>
        </w:r>
      </w:ins>
      <w:del w:id="68" w:author="兴雨 郭" w:date="2026-02-05T21:43:00Z" w16du:dateUtc="2026-02-05T13:43:00Z">
        <w:r w:rsidRPr="00113D2A" w:rsidDel="004A3542">
          <w:rPr>
            <w:rFonts w:eastAsiaTheme="minorEastAsia"/>
            <w:sz w:val="20"/>
            <w:szCs w:val="20"/>
            <w:lang w:eastAsia="zh-CN"/>
          </w:rPr>
          <w:delText>现有方法</w:delText>
        </w:r>
      </w:del>
      <w:del w:id="69"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70" w:author="兴雨 郭" w:date="2026-02-05T21:43:00Z" w16du:dateUtc="2026-02-05T13:43:00Z">
        <w:r w:rsidRPr="00113D2A" w:rsidDel="004A3542">
          <w:rPr>
            <w:rFonts w:eastAsiaTheme="minorEastAsia"/>
            <w:sz w:val="20"/>
            <w:szCs w:val="20"/>
            <w:lang w:eastAsia="zh-CN"/>
          </w:rPr>
          <w:delText>，难以在复杂</w:delText>
        </w:r>
      </w:del>
      <w:del w:id="71" w:author="兴雨 郭" w:date="2026-02-05T21:07:00Z" w16du:dateUtc="2026-02-05T13:07:00Z">
        <w:r w:rsidRPr="00113D2A" w:rsidDel="00B2070E">
          <w:rPr>
            <w:rFonts w:eastAsiaTheme="minorEastAsia"/>
            <w:sz w:val="20"/>
            <w:szCs w:val="20"/>
            <w:lang w:eastAsia="zh-CN"/>
          </w:rPr>
          <w:delText>随机障碍物</w:delText>
        </w:r>
      </w:del>
      <w:del w:id="72" w:author="兴雨 郭" w:date="2026-02-05T21:43:00Z" w16du:dateUtc="2026-02-05T13:43:00Z">
        <w:r w:rsidRPr="00113D2A" w:rsidDel="004A3542">
          <w:rPr>
            <w:rFonts w:eastAsiaTheme="minorEastAsia"/>
            <w:sz w:val="20"/>
            <w:szCs w:val="20"/>
            <w:lang w:eastAsia="zh-CN"/>
          </w:rPr>
          <w:delText>环境中同时实现快速收敛、最优路径与</w:delText>
        </w:r>
      </w:del>
      <w:del w:id="73" w:author="兴雨 郭" w:date="2026-02-05T21:36:00Z" w16du:dateUtc="2026-02-05T13:36:00Z">
        <w:r w:rsidRPr="00113D2A" w:rsidDel="003C0C48">
          <w:rPr>
            <w:rFonts w:eastAsiaTheme="minorEastAsia"/>
            <w:sz w:val="20"/>
            <w:szCs w:val="20"/>
            <w:lang w:eastAsia="zh-CN"/>
          </w:rPr>
          <w:delText>动态可行性</w:delText>
        </w:r>
      </w:del>
      <w:del w:id="74" w:author="兴雨 郭" w:date="2026-02-05T21:37:00Z" w16du:dateUtc="2026-02-05T13:37:00Z">
        <w:r w:rsidRPr="00113D2A" w:rsidDel="003C0C48">
          <w:rPr>
            <w:rFonts w:eastAsiaTheme="minorEastAsia"/>
            <w:sz w:val="20"/>
            <w:szCs w:val="20"/>
            <w:lang w:eastAsia="zh-CN"/>
          </w:rPr>
          <w:delText>的系统性</w:delText>
        </w:r>
      </w:del>
      <w:del w:id="75"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6"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7" w:author="兴雨 郭" w:date="2026-02-05T22:53:00Z">
        <w:r w:rsidR="00DA32EB" w:rsidRPr="00DA32EB">
          <w:rPr>
            <w:rFonts w:eastAsiaTheme="minorEastAsia"/>
            <w:lang w:eastAsia="zh-CN"/>
          </w:rPr>
          <w:t>非对称双椭球</w:t>
        </w:r>
      </w:ins>
      <w:del w:id="78"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9"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80" w:author="兴雨 郭" w:date="2026-02-05T21:54:00Z" w16du:dateUtc="2026-02-05T13:54:00Z">
        <w:r w:rsidRPr="009A462D" w:rsidDel="008E3093">
          <w:rPr>
            <w:rFonts w:eastAsiaTheme="minorEastAsia"/>
            <w:lang w:eastAsia="zh-CN"/>
          </w:rPr>
          <w:delText>该</w:delText>
        </w:r>
      </w:del>
      <w:del w:id="81"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82"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83" w:author="兴雨 郭" w:date="2026-02-05T21:55:00Z">
        <w:r w:rsidR="008E3093" w:rsidRPr="008E3093">
          <w:rPr>
            <w:rFonts w:eastAsiaTheme="minorEastAsia"/>
            <w:lang w:eastAsia="zh-CN"/>
          </w:rPr>
          <w:t>构造起点侧与目标侧可独立伸缩的</w:t>
        </w:r>
      </w:ins>
      <w:ins w:id="84" w:author="兴雨 郭" w:date="2026-02-05T22:03:00Z">
        <w:r w:rsidR="008E3093" w:rsidRPr="008E3093">
          <w:rPr>
            <w:rFonts w:eastAsiaTheme="minorEastAsia"/>
            <w:lang w:eastAsia="zh-CN"/>
          </w:rPr>
          <w:t>非对称双椭球域</w:t>
        </w:r>
      </w:ins>
      <w:ins w:id="85"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6" w:author="兴雨 郭" w:date="2026-02-05T21:55:00Z" w16du:dateUtc="2026-02-05T13:55:00Z">
        <w:r w:rsidR="008E3093" w:rsidRPr="008E3093">
          <w:rPr>
            <w:rFonts w:eastAsiaTheme="minorEastAsia" w:hint="eastAsia"/>
            <w:lang w:eastAsia="zh-CN"/>
            <w:rPrChange w:id="87" w:author="兴雨 郭" w:date="2026-02-05T22:00:00Z" w16du:dateUtc="2026-02-05T14:00:00Z">
              <w:rPr>
                <w:rFonts w:eastAsiaTheme="minorEastAsia" w:hint="eastAsia"/>
                <w:b/>
                <w:bCs/>
                <w:lang w:eastAsia="zh-CN"/>
              </w:rPr>
            </w:rPrChange>
          </w:rPr>
          <w:t>，</w:t>
        </w:r>
      </w:ins>
      <w:ins w:id="88" w:author="兴雨 郭" w:date="2026-02-05T21:56:00Z">
        <w:r w:rsidR="008E3093" w:rsidRPr="008E3093">
          <w:rPr>
            <w:rFonts w:eastAsiaTheme="minorEastAsia" w:hint="eastAsia"/>
            <w:lang w:eastAsia="zh-CN"/>
            <w:rPrChange w:id="89"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90" w:author="兴雨 郭" w:date="2026-02-05T21:56:00Z">
        <w:r w:rsidR="008E3093" w:rsidRPr="008E3093">
          <w:rPr>
            <w:rFonts w:eastAsiaTheme="minorEastAsia" w:hint="eastAsia"/>
            <w:lang w:eastAsia="zh-CN"/>
            <w:rPrChange w:id="91" w:author="兴雨 郭" w:date="2026-02-05T22:00:00Z" w16du:dateUtc="2026-02-05T14:00:00Z">
              <w:rPr>
                <w:rFonts w:eastAsiaTheme="minorEastAsia" w:hint="eastAsia"/>
                <w:b/>
                <w:bCs/>
                <w:lang w:eastAsia="zh-CN"/>
              </w:rPr>
            </w:rPrChange>
          </w:rPr>
          <w:t>调节超椭球</w:t>
        </w:r>
      </w:ins>
      <w:del w:id="92" w:author="兴雨 郭" w:date="2026-02-05T21:57:00Z" w16du:dateUtc="2026-02-05T13:57:00Z">
        <w:r w:rsidR="0023461D" w:rsidDel="008E3093">
          <w:rPr>
            <w:rFonts w:eastAsiaTheme="minorEastAsia" w:hint="eastAsia"/>
            <w:lang w:eastAsia="zh-CN"/>
          </w:rPr>
          <w:delText>根据</w:delText>
        </w:r>
      </w:del>
      <w:del w:id="93" w:author="兴雨 郭" w:date="2026-02-04T20:39:00Z" w16du:dateUtc="2026-02-04T12:39:00Z">
        <w:r w:rsidR="0023461D" w:rsidDel="009D5C7B">
          <w:rPr>
            <w:rFonts w:eastAsiaTheme="minorEastAsia" w:hint="eastAsia"/>
            <w:lang w:eastAsia="zh-CN"/>
          </w:rPr>
          <w:delText>双树的</w:delText>
        </w:r>
      </w:del>
      <w:del w:id="94"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5" w:author="兴雨 郭" w:date="2026-02-05T21:38:00Z">
        <w:r w:rsidR="003C0C48" w:rsidRPr="003C0C48">
          <w:rPr>
            <w:rFonts w:eastAsiaTheme="minorEastAsia"/>
            <w:lang w:eastAsia="zh-CN"/>
          </w:rPr>
          <w:t>体知情子集的尺度</w:t>
        </w:r>
      </w:ins>
      <w:del w:id="96"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7" w:author="兴雨 郭" w:date="2026-02-05T21:09:00Z" w16du:dateUtc="2026-02-05T13:09:00Z">
        <w:r w:rsidR="00746DBA" w:rsidRPr="00686BC8">
          <w:rPr>
            <w:rFonts w:eastAsiaTheme="minorEastAsia"/>
            <w:lang w:eastAsia="zh-CN"/>
          </w:rPr>
          <w:t>，</w:t>
        </w:r>
      </w:ins>
      <w:ins w:id="98"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9" w:author="兴雨 郭" w:date="2026-02-05T21:38:00Z" w16du:dateUtc="2026-02-05T13:38:00Z">
        <w:r w:rsidR="00686BC8" w:rsidRPr="00686BC8" w:rsidDel="003C0C48">
          <w:rPr>
            <w:rFonts w:eastAsiaTheme="minorEastAsia"/>
            <w:lang w:eastAsia="zh-CN"/>
          </w:rPr>
          <w:delText>实现对全局搜索方向的精准引导</w:delText>
        </w:r>
      </w:del>
      <w:del w:id="100" w:author="兴雨 郭" w:date="2026-02-05T21:39:00Z" w16du:dateUtc="2026-02-05T13:39:00Z">
        <w:r w:rsidR="00686BC8" w:rsidRPr="00686BC8" w:rsidDel="003C0C48">
          <w:rPr>
            <w:rFonts w:eastAsiaTheme="minorEastAsia"/>
            <w:lang w:eastAsia="zh-CN"/>
          </w:rPr>
          <w:delText>，</w:delText>
        </w:r>
      </w:del>
      <w:del w:id="101" w:author="兴雨 郭" w:date="2026-02-04T20:39:00Z" w16du:dateUtc="2026-02-04T12:39:00Z">
        <w:r w:rsidR="00686BC8" w:rsidRPr="00686BC8" w:rsidDel="009D5C7B">
          <w:rPr>
            <w:rFonts w:eastAsiaTheme="minorEastAsia"/>
            <w:lang w:eastAsia="zh-CN"/>
          </w:rPr>
          <w:delText>同时结合</w:delText>
        </w:r>
      </w:del>
      <w:del w:id="102" w:author="兴雨 郭" w:date="2026-02-05T22:00:00Z" w16du:dateUtc="2026-02-05T14:00:00Z">
        <w:r w:rsidR="00686BC8" w:rsidRPr="00686BC8" w:rsidDel="008E3093">
          <w:rPr>
            <w:rFonts w:eastAsiaTheme="minorEastAsia"/>
            <w:lang w:eastAsia="zh-CN"/>
          </w:rPr>
          <w:delText>双向树协同扩展与</w:delText>
        </w:r>
      </w:del>
      <w:del w:id="103" w:author="兴雨 郭" w:date="2026-02-05T21:39:00Z" w16du:dateUtc="2026-02-05T13:39:00Z">
        <w:r w:rsidR="00686BC8" w:rsidRPr="00686BC8" w:rsidDel="003C0C48">
          <w:rPr>
            <w:rFonts w:eastAsiaTheme="minorEastAsia"/>
            <w:lang w:eastAsia="zh-CN"/>
          </w:rPr>
          <w:delText>多目标代价优化</w:delText>
        </w:r>
      </w:del>
      <w:del w:id="104" w:author="兴雨 郭" w:date="2026-02-05T22:00:00Z" w16du:dateUtc="2026-02-05T14:00:00Z">
        <w:r w:rsidR="00686BC8" w:rsidRPr="00686BC8" w:rsidDel="008E3093">
          <w:rPr>
            <w:rFonts w:eastAsiaTheme="minorEastAsia"/>
            <w:lang w:eastAsia="zh-CN"/>
          </w:rPr>
          <w:delText>，</w:delText>
        </w:r>
      </w:del>
      <w:del w:id="105" w:author="兴雨 郭" w:date="2026-02-05T21:09:00Z" w16du:dateUtc="2026-02-05T13:09:00Z">
        <w:r w:rsidR="0023461D" w:rsidDel="00746DBA">
          <w:rPr>
            <w:rFonts w:eastAsiaTheme="minorEastAsia" w:hint="eastAsia"/>
            <w:lang w:eastAsia="zh-CN"/>
          </w:rPr>
          <w:delText>于</w:delText>
        </w:r>
      </w:del>
      <w:del w:id="106"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7" w:author="兴雨 郭" w:date="2026-02-05T21:10:00Z" w16du:dateUtc="2026-02-05T13:10:00Z">
        <w:r w:rsidR="00686BC8" w:rsidRPr="00686BC8" w:rsidDel="00746DBA">
          <w:rPr>
            <w:rFonts w:eastAsiaTheme="minorEastAsia"/>
            <w:lang w:eastAsia="zh-CN"/>
          </w:rPr>
          <w:delText>。算法无需依赖初始路径即可启动约束采样，</w:delText>
        </w:r>
      </w:del>
      <w:del w:id="108" w:author="兴雨 郭" w:date="2026-02-05T21:50:00Z" w16du:dateUtc="2026-02-05T13:50:00Z">
        <w:r w:rsidR="00686BC8" w:rsidRPr="00686BC8" w:rsidDel="004A3542">
          <w:rPr>
            <w:rFonts w:eastAsiaTheme="minorEastAsia"/>
            <w:lang w:eastAsia="zh-CN"/>
          </w:rPr>
          <w:delText>有效减少冗余节点生成，</w:delText>
        </w:r>
      </w:del>
      <w:del w:id="109" w:author="兴雨 郭" w:date="2026-02-04T20:40:00Z" w16du:dateUtc="2026-02-04T12:40:00Z">
        <w:r w:rsidR="00686BC8" w:rsidRPr="00686BC8" w:rsidDel="009D5C7B">
          <w:rPr>
            <w:rFonts w:eastAsiaTheme="minorEastAsia"/>
            <w:lang w:eastAsia="zh-CN"/>
          </w:rPr>
          <w:delText>同时</w:delText>
        </w:r>
      </w:del>
      <w:del w:id="110" w:author="兴雨 郭" w:date="2026-02-05T21:41:00Z" w16du:dateUtc="2026-02-05T13:41:00Z">
        <w:r w:rsidR="00686BC8" w:rsidRPr="00686BC8" w:rsidDel="003C0C48">
          <w:rPr>
            <w:rFonts w:eastAsiaTheme="minorEastAsia"/>
            <w:lang w:eastAsia="zh-CN"/>
          </w:rPr>
          <w:delText>通过</w:delText>
        </w:r>
      </w:del>
      <w:del w:id="111" w:author="兴雨 郭" w:date="2026-02-05T21:50:00Z" w16du:dateUtc="2026-02-05T13:50:00Z">
        <w:r w:rsidR="00686BC8" w:rsidRPr="00686BC8" w:rsidDel="004A3542">
          <w:rPr>
            <w:rFonts w:eastAsiaTheme="minorEastAsia"/>
            <w:lang w:eastAsia="zh-CN"/>
          </w:rPr>
          <w:delText>双向树连接策略提升全局探索效率，适用于</w:delText>
        </w:r>
      </w:del>
      <w:del w:id="112" w:author="兴雨 郭" w:date="2026-02-04T20:40:00Z" w16du:dateUtc="2026-02-04T12:40:00Z">
        <w:r w:rsidR="00686BC8" w:rsidRPr="00686BC8" w:rsidDel="009D5C7B">
          <w:rPr>
            <w:rFonts w:eastAsiaTheme="minorEastAsia"/>
            <w:lang w:eastAsia="zh-CN"/>
          </w:rPr>
          <w:delText>处理随机</w:delText>
        </w:r>
      </w:del>
      <w:del w:id="113" w:author="兴雨 郭" w:date="2026-02-05T21:50:00Z" w16du:dateUtc="2026-02-05T13:50:00Z">
        <w:r w:rsidR="00686BC8" w:rsidRPr="00686BC8" w:rsidDel="004A3542">
          <w:rPr>
            <w:rFonts w:eastAsiaTheme="minorEastAsia"/>
            <w:lang w:eastAsia="zh-CN"/>
          </w:rPr>
          <w:delText>障碍物分布</w:delText>
        </w:r>
      </w:del>
      <w:del w:id="114" w:author="兴雨 郭" w:date="2026-02-04T20:40:00Z" w16du:dateUtc="2026-02-04T12:40:00Z">
        <w:r w:rsidR="00686BC8" w:rsidRPr="00686BC8" w:rsidDel="009D5C7B">
          <w:rPr>
            <w:rFonts w:eastAsiaTheme="minorEastAsia"/>
            <w:lang w:eastAsia="zh-CN"/>
          </w:rPr>
          <w:delText>的</w:delText>
        </w:r>
      </w:del>
      <w:del w:id="115" w:author="兴雨 郭" w:date="2026-02-05T21:50:00Z" w16du:dateUtc="2026-02-05T13:50:00Z">
        <w:r w:rsidR="00686BC8" w:rsidRPr="00686BC8" w:rsidDel="004A3542">
          <w:rPr>
            <w:rFonts w:eastAsiaTheme="minorEastAsia"/>
            <w:lang w:eastAsia="zh-CN"/>
          </w:rPr>
          <w:delText>复杂场景。</w:delText>
        </w:r>
      </w:del>
    </w:p>
    <w:bookmarkEnd w:id="28"/>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16" w:name="OLE_LINK1"/>
    </w:p>
    <w:p w14:paraId="63993DB1" w14:textId="6B3522D3" w:rsidR="000660B7" w:rsidRPr="000660B7" w:rsidRDefault="00C709A8">
      <w:pPr>
        <w:pStyle w:val="11"/>
        <w:tabs>
          <w:tab w:val="left" w:pos="474"/>
        </w:tabs>
        <w:spacing w:before="109"/>
        <w:ind w:left="0" w:firstLine="0"/>
        <w:rPr>
          <w:rFonts w:ascii="宋体" w:eastAsia="宋体" w:hAnsi="宋体" w:cs="宋体" w:hint="eastAsia"/>
          <w:color w:val="EE0000"/>
          <w:spacing w:val="-2"/>
          <w:w w:val="110"/>
          <w:lang w:eastAsia="zh-CN"/>
        </w:rPr>
        <w:pPrChange w:id="117" w:author="兴雨 郭" w:date="2026-02-04T20:43:00Z" w16du:dateUtc="2026-02-04T12:43:00Z">
          <w:pPr>
            <w:ind w:firstLineChars="200" w:firstLine="477"/>
          </w:pPr>
        </w:pPrChange>
      </w:pPr>
      <w:r w:rsidRPr="00413C45">
        <w:rPr>
          <w:rFonts w:ascii="宋体" w:eastAsia="宋体" w:hAnsi="宋体" w:cs="宋体" w:hint="eastAsia"/>
          <w:color w:val="EE0000"/>
          <w:spacing w:val="-2"/>
          <w:w w:val="110"/>
          <w:lang w:eastAsia="zh-CN"/>
        </w:rPr>
        <w:t>问题提出</w:t>
      </w:r>
      <w:bookmarkStart w:id="118" w:name="OLE_LINK2"/>
      <w:bookmarkEnd w:id="116"/>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9"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20"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21"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0080B0BE" w:rsidR="000660B7" w:rsidRDefault="000660B7" w:rsidP="000660B7">
      <w:pPr>
        <w:spacing w:line="300" w:lineRule="auto"/>
        <w:ind w:firstLine="486"/>
        <w:jc w:val="both"/>
        <w:rPr>
          <w:rFonts w:eastAsiaTheme="minorEastAsia"/>
          <w:color w:val="000000" w:themeColor="text1"/>
          <w:lang w:eastAsia="zh-CN"/>
        </w:rPr>
      </w:pPr>
      <w:commentRangeStart w:id="122"/>
      <w:commentRangeStart w:id="123"/>
      <w:r w:rsidRPr="00E31FFB">
        <w:rPr>
          <w:rFonts w:eastAsiaTheme="minorEastAsia"/>
          <w:color w:val="000000" w:themeColor="text1"/>
          <w:lang w:eastAsia="zh-CN"/>
        </w:rPr>
        <w:t>为构建路径规划问题的数学模型</w:t>
      </w:r>
      <w:r w:rsidR="001804A6">
        <w:rPr>
          <w:rFonts w:eastAsiaTheme="minorEastAsia"/>
          <w:color w:val="000000" w:themeColor="text1"/>
          <w:lang w:eastAsia="zh-CN"/>
        </w:rPr>
        <w:fldChar w:fldCharType="begin"/>
      </w:r>
      <w:r w:rsidR="001804A6">
        <w:rPr>
          <w:rFonts w:eastAsiaTheme="minorEastAsia"/>
          <w:color w:val="000000" w:themeColor="text1"/>
          <w:lang w:eastAsia="zh-CN"/>
        </w:rPr>
        <w:instrText xml:space="preserve"> REF _Ref223812940 \r \h </w:instrText>
      </w:r>
      <w:r w:rsidR="001804A6">
        <w:rPr>
          <w:rFonts w:eastAsiaTheme="minorEastAsia"/>
          <w:color w:val="000000" w:themeColor="text1"/>
          <w:lang w:eastAsia="zh-CN"/>
        </w:rPr>
      </w:r>
      <w:r w:rsidR="001804A6">
        <w:rPr>
          <w:rFonts w:eastAsiaTheme="minorEastAsia"/>
          <w:color w:val="000000" w:themeColor="text1"/>
          <w:lang w:eastAsia="zh-CN"/>
        </w:rPr>
        <w:fldChar w:fldCharType="separate"/>
      </w:r>
      <w:r w:rsidR="001804A6">
        <w:rPr>
          <w:rFonts w:eastAsiaTheme="minorEastAsia"/>
          <w:color w:val="000000" w:themeColor="text1"/>
          <w:lang w:eastAsia="zh-CN"/>
        </w:rPr>
        <w:t>[31]</w:t>
      </w:r>
      <w:r w:rsidR="001804A6">
        <w:rPr>
          <w:rFonts w:eastAsiaTheme="minorEastAsia"/>
          <w:color w:val="000000" w:themeColor="text1"/>
          <w:lang w:eastAsia="zh-CN"/>
        </w:rPr>
        <w:fldChar w:fldCharType="end"/>
      </w:r>
      <w:r w:rsidRPr="00E31FFB">
        <w:rPr>
          <w:rFonts w:eastAsiaTheme="minorEastAsia"/>
          <w:color w:val="000000" w:themeColor="text1"/>
          <w:lang w:eastAsia="zh-CN"/>
        </w:rPr>
        <w:t>，定义工作空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22"/>
      <w:r w:rsidRPr="00E31FFB">
        <w:rPr>
          <w:rStyle w:val="af0"/>
          <w:rFonts w:eastAsiaTheme="minorEastAsia"/>
          <w:color w:val="000000" w:themeColor="text1"/>
          <w:sz w:val="22"/>
          <w:szCs w:val="22"/>
          <w:lang w:eastAsia="zh-CN"/>
        </w:rPr>
        <w:commentReference w:id="122"/>
      </w:r>
      <w:commentRangeEnd w:id="123"/>
      <w:r w:rsidR="00642E09" w:rsidRPr="00E31FFB">
        <w:rPr>
          <w:rStyle w:val="af0"/>
          <w:rFonts w:eastAsiaTheme="minorEastAsia"/>
          <w:color w:val="000000" w:themeColor="text1"/>
          <w:sz w:val="22"/>
          <w:szCs w:val="22"/>
          <w:lang w:eastAsia="zh-CN"/>
        </w:rPr>
        <w:commentReference w:id="123"/>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sidRPr="00E31FFB">
        <w:rPr>
          <w:rFonts w:eastAsiaTheme="minorEastAsia"/>
          <w:color w:val="000000" w:themeColor="text1"/>
          <w:lang w:eastAsia="zh-CN"/>
        </w:rPr>
        <w:t>。为便于讨论，以下主要基于工作空间展开。</w:t>
      </w:r>
    </w:p>
    <w:p w14:paraId="47E7D962" w14:textId="328D918F" w:rsidR="009F502E" w:rsidRPr="009F502E" w:rsidRDefault="007F34DC" w:rsidP="009F502E">
      <w:pPr>
        <w:pStyle w:val="11"/>
        <w:tabs>
          <w:tab w:val="left" w:pos="474"/>
        </w:tabs>
        <w:spacing w:before="109"/>
        <w:ind w:left="0" w:firstLine="0"/>
        <w:rPr>
          <w:rFonts w:eastAsiaTheme="minorEastAsia"/>
          <w:color w:val="EE0000"/>
          <w:lang w:eastAsia="zh-CN"/>
        </w:rPr>
      </w:pPr>
      <w:r>
        <w:rPr>
          <w:rFonts w:eastAsiaTheme="minorEastAsia"/>
          <w:color w:val="EE0000"/>
          <w:lang w:eastAsia="zh-CN"/>
        </w:rPr>
        <w:tab/>
      </w:r>
      <w:r w:rsidR="000660B7" w:rsidRPr="00642E09">
        <w:rPr>
          <w:rFonts w:eastAsiaTheme="minorEastAsia" w:hint="eastAsia"/>
          <w:color w:val="EE0000"/>
          <w:lang w:eastAsia="zh-CN"/>
        </w:rPr>
        <w:t>SC-RRT</w:t>
      </w:r>
      <w:r w:rsidR="000660B7" w:rsidRPr="00642E09">
        <w:rPr>
          <w:rFonts w:eastAsiaTheme="minorEastAsia" w:hint="eastAsia"/>
          <w:color w:val="EE0000"/>
          <w:lang w:eastAsia="zh-CN"/>
        </w:rPr>
        <w:t>算法从</w:t>
      </w:r>
      <w:r w:rsidR="000660B7" w:rsidRPr="00642E09">
        <w:rPr>
          <w:rFonts w:eastAsiaTheme="minorEastAsia"/>
          <w:color w:val="EE0000"/>
          <w:lang w:eastAsia="zh-CN"/>
        </w:rPr>
        <w:t>起点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000660B7" w:rsidRPr="00642E09">
        <w:rPr>
          <w:rFonts w:eastAsiaTheme="minorEastAsia"/>
          <w:color w:val="EE0000"/>
          <w:lang w:eastAsia="zh-CN"/>
        </w:rPr>
        <w:t>、终点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000660B7" w:rsidRPr="00642E09">
        <w:rPr>
          <w:rFonts w:eastAsiaTheme="minorEastAsia" w:hint="eastAsia"/>
          <w:color w:val="EE0000"/>
          <w:lang w:eastAsia="zh-CN"/>
        </w:rPr>
        <w:t>分别构建两颗随机树</w:t>
      </w:r>
      <w:ins w:id="124" w:author="兴雨 郭" w:date="2026-02-04T20:46:00Z" w16du:dateUtc="2026-02-04T12:46:00Z">
        <w:r w:rsidR="000660B7"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5pt;height:17.95pt" o:ole="">
              <v:imagedata r:id="rId16" o:title=""/>
            </v:shape>
            <o:OLEObject Type="Embed" ProgID="Equation.DSMT4" ShapeID="_x0000_i1025" DrawAspect="Content" ObjectID="_1834429626" r:id="rId17"/>
          </w:object>
        </w:r>
      </w:ins>
      <w:r w:rsidR="000660B7" w:rsidRPr="00642E09">
        <w:rPr>
          <w:rFonts w:eastAsiaTheme="minorEastAsia" w:hint="eastAsia"/>
          <w:color w:val="EE0000"/>
          <w:lang w:eastAsia="zh-CN"/>
        </w:rPr>
        <w:t>、</w:t>
      </w:r>
      <w:ins w:id="125" w:author="兴雨 郭" w:date="2026-02-04T20:46:00Z" w16du:dateUtc="2026-02-04T12:46:00Z">
        <w:r w:rsidR="000660B7" w:rsidRPr="00642E09">
          <w:rPr>
            <w:rFonts w:hint="eastAsia"/>
            <w:color w:val="EE0000"/>
            <w:position w:val="-12"/>
          </w:rPr>
          <w:object w:dxaOrig="340" w:dyaOrig="360" w14:anchorId="2011BD56">
            <v:shape id="_x0000_i1026" type="#_x0000_t75" style="width:16.75pt;height:17.95pt" o:ole="">
              <v:imagedata r:id="rId18" o:title=""/>
            </v:shape>
            <o:OLEObject Type="Embed" ProgID="Equation.DSMT4" ShapeID="_x0000_i1026" DrawAspect="Content" ObjectID="_1834429627" r:id="rId19"/>
          </w:object>
        </w:r>
      </w:ins>
      <w:r w:rsidR="000660B7" w:rsidRPr="00642E09">
        <w:rPr>
          <w:rFonts w:eastAsiaTheme="minorEastAsia" w:hint="eastAsia"/>
          <w:color w:val="EE0000"/>
          <w:lang w:eastAsia="zh-CN"/>
        </w:rPr>
        <w:t>并引入动态</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，将全局搜索</w:t>
      </w:r>
      <w:ins w:id="126" w:author="兴雨 郭" w:date="2026-02-04T20:43:00Z" w16du:dateUtc="2026-02-04T12:43:00Z">
        <w:r w:rsidR="000660B7" w:rsidRPr="00642E09">
          <w:rPr>
            <w:rFonts w:eastAsiaTheme="minorEastAsia" w:hint="eastAsia"/>
            <w:color w:val="EE0000"/>
            <w:lang w:eastAsia="zh-CN"/>
          </w:rPr>
          <w:t>解耦</w:t>
        </w:r>
      </w:ins>
      <w:del w:id="127" w:author="兴雨 郭" w:date="2026-02-04T20:43:00Z" w16du:dateUtc="2026-02-04T12:43:00Z">
        <w:r w:rsidR="000660B7" w:rsidRPr="00642E09" w:rsidDel="00F40F4C">
          <w:rPr>
            <w:rFonts w:eastAsiaTheme="minorEastAsia" w:hint="eastAsia"/>
            <w:color w:val="EE0000"/>
            <w:lang w:eastAsia="zh-CN"/>
          </w:rPr>
          <w:delText>分解</w:delText>
        </w:r>
      </w:del>
      <w:r w:rsidR="000660B7" w:rsidRPr="00642E09">
        <w:rPr>
          <w:rFonts w:eastAsiaTheme="minorEastAsia" w:hint="eastAsia"/>
          <w:color w:val="EE0000"/>
          <w:lang w:eastAsia="zh-CN"/>
        </w:rPr>
        <w:t>为</w:t>
      </w:r>
      <w:r w:rsidR="000660B7" w:rsidRPr="00642E09">
        <w:rPr>
          <w:rFonts w:eastAsiaTheme="minorEastAsia"/>
          <w:color w:val="EE0000"/>
          <w:lang w:eastAsia="zh-CN"/>
        </w:rPr>
        <w:t xml:space="preserve"> “</w:t>
      </w:r>
      <w:r w:rsidR="000660B7" w:rsidRPr="00642E09">
        <w:rPr>
          <w:rFonts w:eastAsiaTheme="minorEastAsia"/>
          <w:color w:val="EE0000"/>
          <w:lang w:eastAsia="zh-CN"/>
        </w:rPr>
        <w:t>起点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和</w:t>
      </w:r>
      <w:r w:rsidR="000660B7" w:rsidRPr="00642E09">
        <w:rPr>
          <w:rFonts w:eastAsiaTheme="minorEastAsia"/>
          <w:color w:val="EE0000"/>
          <w:lang w:eastAsia="zh-CN"/>
        </w:rPr>
        <w:t>“</w:t>
      </w:r>
      <w:r w:rsidR="000660B7" w:rsidRPr="00642E09">
        <w:rPr>
          <w:rFonts w:eastAsiaTheme="minorEastAsia"/>
          <w:color w:val="EE0000"/>
          <w:lang w:eastAsia="zh-CN"/>
        </w:rPr>
        <w:t>终点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的</w:t>
      </w:r>
      <w:r w:rsidR="000660B7" w:rsidRPr="00642E09">
        <w:rPr>
          <w:rFonts w:eastAsiaTheme="minorEastAsia" w:hint="eastAsia"/>
          <w:color w:val="EE0000"/>
          <w:lang w:eastAsia="zh-CN"/>
        </w:rPr>
        <w:t>两个子问题</w:t>
      </w:r>
      <w:ins w:id="128" w:author="兴雨 郭" w:date="2026-02-04T20:44:00Z" w16du:dateUtc="2026-02-04T12:44:00Z">
        <w:r w:rsidR="000660B7" w:rsidRPr="00642E09">
          <w:rPr>
            <w:rFonts w:eastAsiaTheme="minorEastAsia" w:hint="eastAsia"/>
            <w:color w:val="EE0000"/>
            <w:lang w:eastAsia="zh-CN"/>
          </w:rPr>
          <w:t>，其定义见式</w:t>
        </w:r>
      </w:ins>
      <w:ins w:id="129" w:author="兴雨 郭" w:date="2026-02-04T20:45:00Z" w16du:dateUtc="2026-02-04T12:45:00Z">
        <w:r w:rsidR="000660B7" w:rsidRPr="00642E09">
          <w:rPr>
            <w:rFonts w:eastAsiaTheme="minorEastAsia" w:hint="eastAsia"/>
            <w:color w:val="EE0000"/>
            <w:lang w:eastAsia="zh-CN"/>
          </w:rPr>
          <w:t>1</w:t>
        </w:r>
      </w:ins>
      <w:r w:rsidR="000660B7" w:rsidRPr="00642E09">
        <w:rPr>
          <w:rFonts w:eastAsiaTheme="minorEastAsia" w:hint="eastAsia"/>
          <w:color w:val="EE0000"/>
          <w:lang w:eastAsia="zh-CN"/>
        </w:rPr>
        <w:t>。其中</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commentRangeStart w:id="130"/>
      <w:r w:rsidR="001804A6" w:rsidRPr="001804A6">
        <w:rPr>
          <w:rFonts w:eastAsiaTheme="minorEastAsia" w:hint="eastAsia"/>
          <w:strike/>
          <w:color w:val="EE0000"/>
          <w:lang w:eastAsia="zh-CN"/>
        </w:rPr>
        <w:t>借鉴势场理论</w:t>
      </w:r>
      <w:r w:rsidR="001804A6" w:rsidRPr="001804A6">
        <w:rPr>
          <w:rFonts w:eastAsiaTheme="minorEastAsia"/>
          <w:strike/>
          <w:color w:val="EE0000"/>
          <w:lang w:eastAsia="zh-CN"/>
        </w:rPr>
        <w:fldChar w:fldCharType="begin"/>
      </w:r>
      <w:r w:rsidR="001804A6" w:rsidRPr="001804A6">
        <w:rPr>
          <w:rFonts w:eastAsiaTheme="minorEastAsia"/>
          <w:strike/>
          <w:color w:val="EE0000"/>
          <w:lang w:eastAsia="zh-CN"/>
        </w:rPr>
        <w:instrText xml:space="preserve"> </w:instrText>
      </w:r>
      <w:r w:rsidR="001804A6" w:rsidRPr="001804A6">
        <w:rPr>
          <w:rFonts w:eastAsiaTheme="minorEastAsia" w:hint="eastAsia"/>
          <w:strike/>
          <w:color w:val="EE0000"/>
          <w:lang w:eastAsia="zh-CN"/>
        </w:rPr>
        <w:instrText>REF _Ref223813030 \r \h</w:instrText>
      </w:r>
      <w:r w:rsidR="001804A6" w:rsidRPr="001804A6">
        <w:rPr>
          <w:rFonts w:eastAsiaTheme="minorEastAsia"/>
          <w:strike/>
          <w:color w:val="EE0000"/>
          <w:lang w:eastAsia="zh-CN"/>
        </w:rPr>
        <w:instrText xml:space="preserve"> </w:instrText>
      </w:r>
      <w:r w:rsidR="001804A6" w:rsidRPr="001804A6">
        <w:rPr>
          <w:rFonts w:eastAsiaTheme="minorEastAsia"/>
          <w:strike/>
          <w:color w:val="EE0000"/>
          <w:lang w:eastAsia="zh-CN"/>
        </w:rPr>
      </w:r>
      <w:r w:rsidR="001804A6">
        <w:rPr>
          <w:rFonts w:eastAsiaTheme="minorEastAsia"/>
          <w:strike/>
          <w:color w:val="EE0000"/>
          <w:lang w:eastAsia="zh-CN"/>
        </w:rPr>
        <w:instrText xml:space="preserve"> \* MERGEFORMAT </w:instrText>
      </w:r>
      <w:r w:rsidR="001804A6" w:rsidRPr="001804A6">
        <w:rPr>
          <w:rFonts w:eastAsiaTheme="minorEastAsia"/>
          <w:strike/>
          <w:color w:val="EE0000"/>
          <w:lang w:eastAsia="zh-CN"/>
        </w:rPr>
        <w:fldChar w:fldCharType="separate"/>
      </w:r>
      <w:r w:rsidR="001804A6" w:rsidRPr="001804A6">
        <w:rPr>
          <w:rFonts w:eastAsiaTheme="minorEastAsia"/>
          <w:strike/>
          <w:color w:val="EE0000"/>
          <w:lang w:eastAsia="zh-CN"/>
        </w:rPr>
        <w:t>[32]</w:t>
      </w:r>
      <w:r w:rsidR="001804A6" w:rsidRPr="001804A6">
        <w:rPr>
          <w:rFonts w:eastAsiaTheme="minorEastAsia"/>
          <w:strike/>
          <w:color w:val="EE0000"/>
          <w:lang w:eastAsia="zh-CN"/>
        </w:rPr>
        <w:fldChar w:fldCharType="end"/>
      </w:r>
      <w:r w:rsidR="001804A6" w:rsidRPr="001804A6">
        <w:rPr>
          <w:rFonts w:eastAsiaTheme="minorEastAsia" w:hint="eastAsia"/>
          <w:strike/>
          <w:color w:val="EE0000"/>
          <w:lang w:eastAsia="zh-CN"/>
        </w:rPr>
        <w:t>中引力场加权思想与改进势函数</w:t>
      </w:r>
      <w:r w:rsidR="001804A6" w:rsidRPr="001804A6">
        <w:rPr>
          <w:rFonts w:eastAsiaTheme="minorEastAsia"/>
          <w:strike/>
          <w:color w:val="EE0000"/>
          <w:lang w:eastAsia="zh-CN"/>
        </w:rPr>
        <w:fldChar w:fldCharType="begin"/>
      </w:r>
      <w:r w:rsidR="001804A6" w:rsidRPr="001804A6">
        <w:rPr>
          <w:rFonts w:eastAsiaTheme="minorEastAsia"/>
          <w:strike/>
          <w:color w:val="EE0000"/>
          <w:lang w:eastAsia="zh-CN"/>
        </w:rPr>
        <w:instrText xml:space="preserve"> </w:instrText>
      </w:r>
      <w:r w:rsidR="001804A6" w:rsidRPr="001804A6">
        <w:rPr>
          <w:rFonts w:eastAsiaTheme="minorEastAsia" w:hint="eastAsia"/>
          <w:strike/>
          <w:color w:val="EE0000"/>
          <w:lang w:eastAsia="zh-CN"/>
        </w:rPr>
        <w:instrText>REF _Ref223813038 \r \h</w:instrText>
      </w:r>
      <w:r w:rsidR="001804A6" w:rsidRPr="001804A6">
        <w:rPr>
          <w:rFonts w:eastAsiaTheme="minorEastAsia"/>
          <w:strike/>
          <w:color w:val="EE0000"/>
          <w:lang w:eastAsia="zh-CN"/>
        </w:rPr>
        <w:instrText xml:space="preserve"> </w:instrText>
      </w:r>
      <w:r w:rsidR="001804A6" w:rsidRPr="001804A6">
        <w:rPr>
          <w:rFonts w:eastAsiaTheme="minorEastAsia"/>
          <w:strike/>
          <w:color w:val="EE0000"/>
          <w:lang w:eastAsia="zh-CN"/>
        </w:rPr>
      </w:r>
      <w:r w:rsidR="001804A6">
        <w:rPr>
          <w:rFonts w:eastAsiaTheme="minorEastAsia"/>
          <w:strike/>
          <w:color w:val="EE0000"/>
          <w:lang w:eastAsia="zh-CN"/>
        </w:rPr>
        <w:instrText xml:space="preserve"> \* MERGEFORMAT </w:instrText>
      </w:r>
      <w:r w:rsidR="001804A6" w:rsidRPr="001804A6">
        <w:rPr>
          <w:rFonts w:eastAsiaTheme="minorEastAsia"/>
          <w:strike/>
          <w:color w:val="EE0000"/>
          <w:lang w:eastAsia="zh-CN"/>
        </w:rPr>
        <w:fldChar w:fldCharType="separate"/>
      </w:r>
      <w:r w:rsidR="001804A6" w:rsidRPr="001804A6">
        <w:rPr>
          <w:rFonts w:eastAsiaTheme="minorEastAsia"/>
          <w:strike/>
          <w:color w:val="EE0000"/>
          <w:lang w:eastAsia="zh-CN"/>
        </w:rPr>
        <w:t>[33]</w:t>
      </w:r>
      <w:r w:rsidR="001804A6" w:rsidRPr="001804A6">
        <w:rPr>
          <w:rFonts w:eastAsiaTheme="minorEastAsia"/>
          <w:strike/>
          <w:color w:val="EE0000"/>
          <w:lang w:eastAsia="zh-CN"/>
        </w:rPr>
        <w:fldChar w:fldCharType="end"/>
      </w:r>
      <w:r w:rsidR="001804A6" w:rsidRPr="001804A6">
        <w:rPr>
          <w:rFonts w:eastAsiaTheme="minorEastAsia" w:hint="eastAsia"/>
          <w:strike/>
          <w:color w:val="EE0000"/>
          <w:lang w:eastAsia="zh-CN"/>
        </w:rPr>
        <w:t>的局部极小值规避策略，以双树前沿优质节点的加权质心为基础在线更新</w:t>
      </w:r>
      <w:commentRangeEnd w:id="130"/>
      <w:r w:rsidR="001804A6" w:rsidRPr="00642E09">
        <w:rPr>
          <w:rStyle w:val="af0"/>
          <w:rFonts w:eastAsiaTheme="minorEastAsia" w:hint="eastAsia"/>
          <w:color w:val="EE0000"/>
          <w:sz w:val="24"/>
          <w:szCs w:val="24"/>
          <w:lang w:eastAsia="zh-CN"/>
        </w:rPr>
        <w:commentReference w:id="130"/>
      </w:r>
      <w:r w:rsidR="000660B7" w:rsidRPr="00642E09">
        <w:rPr>
          <w:rFonts w:eastAsiaTheme="minorEastAsia" w:hint="eastAsia"/>
          <w:color w:val="EE0000"/>
          <w:lang w:eastAsia="zh-CN"/>
        </w:rPr>
        <w:t>基于双树搜索状态在线更新。</w:t>
      </w:r>
      <w:r w:rsidR="000660B7" w:rsidRPr="00642E09">
        <w:rPr>
          <w:rFonts w:eastAsiaTheme="minorEastAsia"/>
          <w:color w:val="EE0000"/>
          <w:lang w:eastAsia="zh-CN"/>
        </w:rPr>
        <w:t>与传统单一静态椭球不同，本文所构建的超椭球体并非固定形状，</w:t>
      </w:r>
      <w:r w:rsidR="000660B7" w:rsidRPr="00642E09">
        <w:rPr>
          <w:rFonts w:eastAsiaTheme="minorEastAsia" w:hint="eastAsia"/>
          <w:color w:val="EE0000"/>
          <w:lang w:eastAsia="zh-CN"/>
        </w:rPr>
        <w:t>其</w:t>
      </w:r>
      <w:r w:rsidR="000660B7" w:rsidRPr="00642E09">
        <w:rPr>
          <w:rFonts w:eastAsiaTheme="minorEastAsia"/>
          <w:color w:val="EE0000"/>
          <w:lang w:eastAsia="zh-CN"/>
        </w:rPr>
        <w:t>参数随路径代价改进与中介点迁移更新</w:t>
      </w:r>
      <w:r w:rsidR="000660B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为桥梁，</w:t>
      </w:r>
      <w:r w:rsidR="000660B7" w:rsidRPr="00642E09">
        <w:rPr>
          <w:rFonts w:eastAsiaTheme="minorEastAsia"/>
          <w:color w:val="EE0000"/>
          <w:lang w:eastAsia="zh-CN"/>
        </w:rPr>
        <w:t>根据搜索过程中的路径代价变化与扩展状态自适应地进行伸缩</w:t>
      </w:r>
      <w:ins w:id="131" w:author="兴雨 郭" w:date="2026-02-04T20:46:00Z" w16du:dateUtc="2026-02-04T12:46:00Z">
        <w:r w:rsidR="000660B7" w:rsidRPr="00642E09">
          <w:rPr>
            <w:rFonts w:eastAsiaTheme="minorEastAsia" w:hint="eastAsia"/>
            <w:color w:val="EE0000"/>
            <w:lang w:eastAsia="zh-CN"/>
          </w:rPr>
          <w:t>，</w:t>
        </w:r>
      </w:ins>
      <w:r w:rsidR="000660B7" w:rsidRPr="00642E09">
        <w:rPr>
          <w:rFonts w:eastAsiaTheme="minorEastAsia" w:hint="eastAsia"/>
          <w:color w:val="EE0000"/>
          <w:lang w:eastAsia="zh-CN"/>
        </w:rPr>
        <w:t>在</w:t>
      </w:r>
      <w:ins w:id="132" w:author="兴雨 郭" w:date="2026-02-04T20:46:00Z" w16du:dateUtc="2026-02-04T12:46:00Z">
        <w:r w:rsidR="000660B7" w:rsidRPr="00642E09">
          <w:rPr>
            <w:rFonts w:eastAsiaTheme="minorEastAsia"/>
            <w:color w:val="EE0000"/>
            <w:lang w:eastAsia="zh-CN"/>
          </w:rPr>
          <w:t>起点侧与目标</w:t>
        </w:r>
        <w:r w:rsidR="000660B7" w:rsidRPr="00642E09">
          <w:rPr>
            <w:rFonts w:eastAsiaTheme="minorEastAsia" w:hint="eastAsia"/>
            <w:color w:val="EE0000"/>
            <w:lang w:eastAsia="zh-CN"/>
          </w:rPr>
          <w:t>点</w:t>
        </w:r>
        <w:r w:rsidR="000660B7" w:rsidRPr="00642E09">
          <w:rPr>
            <w:rFonts w:eastAsiaTheme="minorEastAsia"/>
            <w:color w:val="EE0000"/>
            <w:lang w:eastAsia="zh-CN"/>
          </w:rPr>
          <w:t>侧</w:t>
        </w:r>
        <w:r w:rsidR="000660B7" w:rsidRPr="00642E09">
          <w:rPr>
            <w:rFonts w:eastAsiaTheme="minorEastAsia" w:hint="eastAsia"/>
            <w:color w:val="EE0000"/>
            <w:lang w:eastAsia="zh-CN"/>
          </w:rPr>
          <w:t>分别在</w:t>
        </w:r>
      </w:ins>
      <w:r w:rsidR="000660B7" w:rsidRPr="00642E09">
        <w:rPr>
          <w:rFonts w:eastAsiaTheme="minorEastAsia" w:hint="eastAsia"/>
          <w:color w:val="EE0000"/>
          <w:lang w:eastAsia="zh-CN"/>
        </w:rPr>
        <w:t>构建超椭球体采样约束，</w:t>
      </w:r>
      <w:del w:id="133" w:author="兴雨 郭" w:date="2026-02-04T20:47:00Z" w16du:dateUtc="2026-02-04T12:47:00Z">
        <w:r w:rsidR="000660B7" w:rsidRPr="00642E09" w:rsidDel="00F770A3">
          <w:rPr>
            <w:rFonts w:eastAsiaTheme="minorEastAsia"/>
            <w:color w:val="EE0000"/>
            <w:lang w:eastAsia="zh-CN"/>
          </w:rPr>
          <w:delText>从而在</w:delText>
        </w:r>
      </w:del>
      <w:r w:rsidR="000660B7" w:rsidRPr="00642E09">
        <w:rPr>
          <w:rFonts w:eastAsiaTheme="minorEastAsia"/>
          <w:color w:val="EE0000"/>
          <w:lang w:eastAsia="zh-CN"/>
        </w:rPr>
        <w:t>保证潜在最优路径覆盖性的同时，</w:t>
      </w:r>
      <w:r w:rsidR="000660B7" w:rsidRPr="000660B7">
        <w:rPr>
          <w:rFonts w:eastAsiaTheme="minorEastAsia"/>
          <w:highlight w:val="red"/>
          <w:lang w:eastAsia="zh-CN"/>
        </w:rPr>
        <w:t>持续压缩</w:t>
      </w:r>
      <w:r w:rsidR="000660B7" w:rsidRPr="00642E09">
        <w:rPr>
          <w:rFonts w:eastAsiaTheme="minorEastAsia"/>
          <w:color w:val="EE0000"/>
          <w:lang w:eastAsia="zh-CN"/>
        </w:rPr>
        <w:t>无效采样区域</w:t>
      </w:r>
      <w:del w:id="134" w:author="兴雨 郭" w:date="2026-02-04T20:48:00Z" w16du:dateUtc="2026-02-04T12:48:00Z">
        <w:r w:rsidR="000660B7" w:rsidRPr="00642E09" w:rsidDel="00F770A3">
          <w:rPr>
            <w:rFonts w:eastAsiaTheme="minorEastAsia" w:hint="eastAsia"/>
            <w:color w:val="EE0000"/>
            <w:lang w:eastAsia="zh-CN"/>
          </w:rPr>
          <w:delText>，具体实现</w:delText>
        </w:r>
      </w:del>
      <w:ins w:id="135" w:author="兴雨 郭" w:date="2026-02-04T20:48:00Z" w16du:dateUtc="2026-02-04T12:48:00Z">
        <w:r w:rsidR="000660B7" w:rsidRPr="00642E09">
          <w:rPr>
            <w:rFonts w:eastAsiaTheme="minorEastAsia" w:hint="eastAsia"/>
            <w:color w:val="EE0000"/>
            <w:lang w:eastAsia="zh-CN"/>
          </w:rPr>
          <w:t>。</w:t>
        </w:r>
      </w:ins>
    </w:p>
    <w:p w14:paraId="248B56F3" w14:textId="77777777" w:rsidR="009F502E" w:rsidRPr="00642E09" w:rsidRDefault="009F502E" w:rsidP="009F502E">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6" w:author="兴雨 郭" w:date="2026-02-05T22:54:00Z" w16du:dateUtc="2026-02-05T14:54:00Z">
        <w:r w:rsidRPr="00642E09">
          <w:rPr>
            <w:rFonts w:ascii="宋体" w:eastAsia="宋体" w:hAnsi="宋体" w:cs="宋体" w:hint="eastAsia"/>
            <w:spacing w:val="-2"/>
            <w:w w:val="110"/>
            <w:lang w:eastAsia="zh-CN"/>
          </w:rPr>
          <w:t>非对称双椭球采样域</w:t>
        </w:r>
      </w:ins>
      <w:del w:id="137"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8"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109373A9" w14:textId="418FCA4C" w:rsidR="009F502E" w:rsidRDefault="009F502E" w:rsidP="009F502E">
      <w:pPr>
        <w:ind w:firstLineChars="200" w:firstLine="440"/>
        <w:jc w:val="both"/>
        <w:rPr>
          <w:rFonts w:eastAsiaTheme="minorEastAsia"/>
          <w:color w:val="000000" w:themeColor="text1"/>
          <w:lang w:eastAsia="zh-CN"/>
        </w:rPr>
      </w:pPr>
      <w:bookmarkStart w:id="139" w:name="OLE_LINK9"/>
      <w:r w:rsidRPr="00A869F1">
        <w:rPr>
          <w:rFonts w:eastAsiaTheme="minorEastAsia"/>
          <w:color w:val="000000" w:themeColor="text1"/>
          <w:lang w:eastAsia="zh-CN"/>
        </w:rPr>
        <w:t>本文</w:t>
      </w:r>
      <w:r w:rsidR="00B608C7" w:rsidRPr="00B608C7">
        <w:rPr>
          <w:rFonts w:eastAsiaTheme="minorEastAsia" w:hint="eastAsia"/>
          <w:color w:val="000000" w:themeColor="text1"/>
          <w:lang w:eastAsia="zh-CN"/>
        </w:rPr>
        <w:t>在</w:t>
      </w:r>
      <w:r w:rsidR="00B608C7" w:rsidRPr="00B608C7">
        <w:rPr>
          <w:rFonts w:eastAsiaTheme="minorEastAsia"/>
          <w:color w:val="000000" w:themeColor="text1"/>
          <w:lang w:eastAsia="zh-CN"/>
        </w:rPr>
        <w:t>Informed RRT*</w:t>
      </w:r>
      <w:r w:rsidR="00B608C7" w:rsidRPr="00B608C7">
        <w:rPr>
          <w:rFonts w:eastAsiaTheme="minorEastAsia" w:hint="eastAsia"/>
          <w:color w:val="000000" w:themeColor="text1"/>
          <w:lang w:eastAsia="zh-CN"/>
        </w:rPr>
        <w:t>所建立的超椭球知情子集理论框架基础上，针对含随机障碍物的配置空间无碰撞路径规划，</w:t>
      </w:r>
      <w:r w:rsidRPr="00C864CE">
        <w:rPr>
          <w:rFonts w:eastAsiaTheme="minorEastAsia"/>
          <w:color w:val="000000" w:themeColor="text1"/>
          <w:highlight w:val="yellow"/>
          <w:lang w:eastAsia="zh-CN"/>
        </w:rPr>
        <w:t>提出一种</w:t>
      </w:r>
      <w:ins w:id="140" w:author="兴雨 郭" w:date="2026-02-05T22:04:00Z" w16du:dateUtc="2026-02-05T14:04:00Z">
        <w:r w:rsidRPr="008E3093">
          <w:rPr>
            <w:rFonts w:eastAsiaTheme="minorEastAsia"/>
            <w:lang w:eastAsia="zh-CN"/>
          </w:rPr>
          <w:t>非对称双椭球域</w:t>
        </w:r>
      </w:ins>
      <w:del w:id="141"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42"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3"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4"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Del="00F40F4C">
          <w:rPr>
            <w:rFonts w:eastAsiaTheme="minorEastAsia" w:hint="eastAsia"/>
            <w:color w:val="000000" w:themeColor="text1"/>
            <w:highlight w:val="yellow"/>
            <w:lang w:eastAsia="zh-CN"/>
          </w:rPr>
          <w:delText>，其定义见</w:delText>
        </w:r>
        <w:r w:rsidRPr="00B4600B" w:rsidDel="00F40F4C">
          <w:rPr>
            <w:rFonts w:eastAsiaTheme="minorEastAsia" w:hint="eastAsia"/>
            <w:color w:val="000000" w:themeColor="text1"/>
            <w:highlight w:val="yellow"/>
            <w:lang w:eastAsia="zh-CN"/>
          </w:rPr>
          <w:delText>式</w:delText>
        </w:r>
        <w:r w:rsidRPr="00B4600B" w:rsidDel="00F40F4C">
          <w:rPr>
            <w:rFonts w:eastAsiaTheme="minorEastAsia" w:hint="eastAsia"/>
            <w:color w:val="000000" w:themeColor="text1"/>
            <w:highlight w:val="yellow"/>
            <w:lang w:eastAsia="zh-CN"/>
          </w:rPr>
          <w:delText>1</w:delText>
        </w:r>
      </w:del>
      <w:del w:id="145" w:author="兴雨 郭" w:date="2026-02-04T20:47:00Z" w16du:dateUtc="2026-02-04T12:47:00Z">
        <w:r w:rsidDel="00F770A3">
          <w:rPr>
            <w:rFonts w:eastAsiaTheme="minorEastAsia" w:hint="eastAsia"/>
            <w:color w:val="000000" w:themeColor="text1"/>
            <w:lang w:eastAsia="zh-CN"/>
          </w:rPr>
          <w:delText>。</w:delText>
        </w:r>
      </w:del>
      <w:del w:id="146" w:author="兴雨 郭" w:date="2026-02-04T20:45:00Z" w16du:dateUtc="2026-02-04T12:45:00Z">
        <w:r w:rsidRPr="00B11BEA" w:rsidDel="00F40F4C">
          <w:rPr>
            <w:rFonts w:eastAsiaTheme="minorEastAsia"/>
            <w:color w:val="000000" w:themeColor="text1"/>
            <w:lang w:eastAsia="zh-CN"/>
          </w:rPr>
          <w:delText>为</w:delText>
        </w:r>
      </w:del>
      <w:del w:id="147" w:author="兴雨 郭" w:date="2026-02-04T20:47:00Z" w16du:dateUtc="2026-02-04T12:47:00Z">
        <w:r w:rsidRPr="00B11BEA" w:rsidDel="00F770A3">
          <w:rPr>
            <w:rFonts w:eastAsiaTheme="minorEastAsia"/>
            <w:color w:val="000000" w:themeColor="text1"/>
            <w:lang w:eastAsia="zh-CN"/>
          </w:rPr>
          <w:delText>实现非对称采样范围的动态调节，</w:delText>
        </w:r>
        <w:r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790321ED">
            <v:shape id="_x0000_i1027" type="#_x0000_t75" style="width:22.35pt;height:21.45pt" o:ole="">
              <v:imagedata r:id="rId20" o:title=""/>
            </v:shape>
            <o:OLEObject Type="Embed" ProgID="Equation.DSMT4" ShapeID="_x0000_i1027" DrawAspect="Content" ObjectID="_1834429628" r:id="rId21"/>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083970AB">
            <v:shape id="_x0000_i1028" type="#_x0000_t75" style="width:22.35pt;height:21.45pt" o:ole="">
              <v:imagedata r:id="rId22" o:title=""/>
            </v:shape>
            <o:OLEObject Type="Embed" ProgID="Equation.DSMT4" ShapeID="_x0000_i1028" DrawAspect="Content" ObjectID="_1834429629" r:id="rId23"/>
          </w:object>
        </w:r>
        <w:r w:rsidRPr="00B72E86" w:rsidDel="00F770A3">
          <w:rPr>
            <w:rFonts w:eastAsiaTheme="minorEastAsia" w:hint="eastAsia"/>
            <w:color w:val="000000" w:themeColor="text1"/>
            <w:lang w:eastAsia="zh-CN"/>
          </w:rPr>
          <w:delText>，</w:delText>
        </w:r>
        <w:r w:rsidDel="00F770A3">
          <w:rPr>
            <w:rFonts w:eastAsiaTheme="minorEastAsia" w:hint="eastAsia"/>
            <w:color w:val="000000" w:themeColor="text1"/>
            <w:lang w:eastAsia="zh-CN"/>
          </w:rPr>
          <w:delText>并采用</w:delText>
        </w:r>
        <w:r w:rsidRPr="00062CA0" w:rsidDel="00F770A3">
          <w:rPr>
            <w:rFonts w:eastAsiaTheme="minorEastAsia"/>
            <w:color w:val="000000" w:themeColor="text1"/>
            <w:lang w:eastAsia="zh-CN"/>
          </w:rPr>
          <w:delText>PID</w:delText>
        </w:r>
        <w:r w:rsidRPr="00062CA0" w:rsidDel="00F770A3">
          <w:rPr>
            <w:rFonts w:eastAsiaTheme="minorEastAsia"/>
            <w:color w:val="000000" w:themeColor="text1"/>
            <w:lang w:eastAsia="zh-CN"/>
          </w:rPr>
          <w:delText>对采样</w:delText>
        </w:r>
        <w:r w:rsidDel="00F770A3">
          <w:rPr>
            <w:rFonts w:eastAsiaTheme="minorEastAsia" w:hint="eastAsia"/>
            <w:color w:val="000000" w:themeColor="text1"/>
            <w:lang w:eastAsia="zh-CN"/>
          </w:rPr>
          <w:delText>约束</w:delText>
        </w:r>
        <w:r w:rsidRPr="00062CA0" w:rsidDel="00F770A3">
          <w:rPr>
            <w:rFonts w:eastAsiaTheme="minorEastAsia"/>
            <w:color w:val="000000" w:themeColor="text1"/>
            <w:lang w:eastAsia="zh-CN"/>
          </w:rPr>
          <w:delText>尺度进行在线自适应伸缩</w:delText>
        </w:r>
        <w:r w:rsidDel="00F770A3">
          <w:rPr>
            <w:rFonts w:eastAsiaTheme="minorEastAsia" w:hint="eastAsia"/>
            <w:color w:val="000000" w:themeColor="text1"/>
            <w:lang w:eastAsia="zh-CN"/>
          </w:rPr>
          <w:delText>，</w:delText>
        </w:r>
        <w:r w:rsidRPr="00062CA0" w:rsidDel="00F770A3">
          <w:rPr>
            <w:rFonts w:eastAsiaTheme="minorEastAsia"/>
            <w:color w:val="000000" w:themeColor="text1"/>
            <w:lang w:eastAsia="zh-CN"/>
          </w:rPr>
          <w:delText>从而在保证潜在最优路径覆盖性的同时持续压缩无效采样区</w:delText>
        </w:r>
      </w:del>
      <w:ins w:id="148" w:author="兴雨 郭" w:date="2026-02-04T20:47:00Z" w16du:dateUtc="2026-02-04T12:47:00Z">
        <w:r>
          <w:rPr>
            <w:rFonts w:eastAsiaTheme="minorEastAsia" w:hint="eastAsia"/>
            <w:color w:val="000000" w:themeColor="text1"/>
            <w:lang w:eastAsia="zh-CN"/>
          </w:rPr>
          <w:t>，</w:t>
        </w:r>
      </w:ins>
      <w:del w:id="149" w:author="兴雨 郭" w:date="2026-02-04T20:47:00Z" w16du:dateUtc="2026-02-04T12:47:00Z">
        <w:r w:rsidRPr="00062CA0" w:rsidDel="00F770A3">
          <w:rPr>
            <w:rFonts w:eastAsiaTheme="minorEastAsia"/>
            <w:color w:val="000000" w:themeColor="text1"/>
            <w:lang w:eastAsia="zh-CN"/>
          </w:rPr>
          <w:delText>域</w:delText>
        </w:r>
        <w:r w:rsidDel="00F770A3">
          <w:rPr>
            <w:rFonts w:eastAsiaTheme="minorEastAsia" w:hint="eastAsia"/>
            <w:color w:val="000000" w:themeColor="text1"/>
            <w:lang w:eastAsia="zh-CN"/>
          </w:rPr>
          <w:delText>，</w:delText>
        </w:r>
      </w:del>
      <w:r w:rsidRPr="00B72E86">
        <w:rPr>
          <w:rFonts w:eastAsiaTheme="minorEastAsia"/>
          <w:color w:val="000000" w:themeColor="text1"/>
          <w:lang w:eastAsia="zh-CN"/>
        </w:rPr>
        <w:t>实现非对称采样范围调节</w:t>
      </w:r>
      <w:r>
        <w:rPr>
          <w:rFonts w:eastAsiaTheme="minorEastAsia" w:hint="eastAsia"/>
          <w:color w:val="000000" w:themeColor="text1"/>
          <w:lang w:eastAsia="zh-CN"/>
        </w:rPr>
        <w:t>。</w:t>
      </w:r>
      <w:r w:rsidR="009F3873" w:rsidRPr="009F3873">
        <w:rPr>
          <w:rFonts w:eastAsiaTheme="minorEastAsia" w:hint="eastAsia"/>
          <w:color w:val="000000" w:themeColor="text1"/>
          <w:lang w:eastAsia="zh-CN"/>
        </w:rPr>
        <w:t>与概率路线图方法（</w:t>
      </w:r>
      <w:r w:rsidR="009F3873" w:rsidRPr="009F3873">
        <w:rPr>
          <w:rFonts w:eastAsiaTheme="minorEastAsia"/>
          <w:color w:val="000000" w:themeColor="text1"/>
          <w:lang w:eastAsia="zh-CN"/>
        </w:rPr>
        <w:t>PRM</w:t>
      </w:r>
      <w:r w:rsidR="009F3873" w:rsidRPr="009F3873">
        <w:rPr>
          <w:rFonts w:eastAsiaTheme="minorEastAsia" w:hint="eastAsia"/>
          <w:color w:val="000000" w:themeColor="text1"/>
          <w:lang w:eastAsia="zh-CN"/>
        </w:rPr>
        <w:t>）</w:t>
      </w:r>
      <w:r w:rsidR="009F3873">
        <w:rPr>
          <w:rFonts w:eastAsiaTheme="minorEastAsia"/>
          <w:color w:val="000000" w:themeColor="text1"/>
          <w:lang w:eastAsia="zh-CN"/>
        </w:rPr>
        <w:fldChar w:fldCharType="begin"/>
      </w:r>
      <w:r w:rsidR="009F3873">
        <w:rPr>
          <w:rFonts w:eastAsiaTheme="minorEastAsia"/>
          <w:color w:val="000000" w:themeColor="text1"/>
          <w:lang w:eastAsia="zh-CN"/>
        </w:rPr>
        <w:instrText xml:space="preserve"> </w:instrText>
      </w:r>
      <w:r w:rsidR="009F3873">
        <w:rPr>
          <w:rFonts w:eastAsiaTheme="minorEastAsia" w:hint="eastAsia"/>
          <w:color w:val="000000" w:themeColor="text1"/>
          <w:lang w:eastAsia="zh-CN"/>
        </w:rPr>
        <w:instrText>REF _Ref223814085 \r \h</w:instrText>
      </w:r>
      <w:r w:rsidR="009F3873">
        <w:rPr>
          <w:rFonts w:eastAsiaTheme="minorEastAsia"/>
          <w:color w:val="000000" w:themeColor="text1"/>
          <w:lang w:eastAsia="zh-CN"/>
        </w:rPr>
        <w:instrText xml:space="preserve"> </w:instrText>
      </w:r>
      <w:r w:rsidR="009F3873">
        <w:rPr>
          <w:rFonts w:eastAsiaTheme="minorEastAsia"/>
          <w:color w:val="000000" w:themeColor="text1"/>
          <w:lang w:eastAsia="zh-CN"/>
        </w:rPr>
      </w:r>
      <w:r w:rsidR="009F3873">
        <w:rPr>
          <w:rFonts w:eastAsiaTheme="minorEastAsia"/>
          <w:color w:val="000000" w:themeColor="text1"/>
          <w:lang w:eastAsia="zh-CN"/>
        </w:rPr>
        <w:fldChar w:fldCharType="separate"/>
      </w:r>
      <w:r w:rsidR="009F3873">
        <w:rPr>
          <w:rFonts w:eastAsiaTheme="minorEastAsia"/>
          <w:color w:val="000000" w:themeColor="text1"/>
          <w:lang w:eastAsia="zh-CN"/>
        </w:rPr>
        <w:t>[34]</w:t>
      </w:r>
      <w:r w:rsidR="009F3873">
        <w:rPr>
          <w:rFonts w:eastAsiaTheme="minorEastAsia"/>
          <w:color w:val="000000" w:themeColor="text1"/>
          <w:lang w:eastAsia="zh-CN"/>
        </w:rPr>
        <w:fldChar w:fldCharType="end"/>
      </w:r>
      <w:r w:rsidR="009F3873" w:rsidRPr="009F3873">
        <w:rPr>
          <w:rFonts w:eastAsiaTheme="minorEastAsia" w:hint="eastAsia"/>
          <w:color w:val="000000" w:themeColor="text1"/>
          <w:lang w:eastAsia="zh-CN"/>
        </w:rPr>
        <w:t>基于多查询图结构的离线规划模式不同，本方法在双树扩展中</w:t>
      </w:r>
      <w:r w:rsidRPr="00C864CE">
        <w:rPr>
          <w:rFonts w:eastAsiaTheme="minorEastAsia"/>
          <w:color w:val="000000" w:themeColor="text1"/>
          <w:lang w:eastAsia="zh-CN"/>
        </w:rPr>
        <w:t>兼顾全局探索与局部精细搜索，最终实现</w:t>
      </w:r>
      <w:r>
        <w:rPr>
          <w:rFonts w:eastAsiaTheme="minorEastAsia" w:hint="eastAsia"/>
          <w:lang w:eastAsia="zh-CN"/>
        </w:rPr>
        <w:t>路径长度</w:t>
      </w:r>
      <w:r w:rsidRPr="00C864CE">
        <w:rPr>
          <w:rFonts w:eastAsiaTheme="minorEastAsia"/>
          <w:color w:val="000000" w:themeColor="text1"/>
          <w:lang w:eastAsia="zh-CN"/>
        </w:rPr>
        <w:t>、</w:t>
      </w:r>
      <w:r>
        <w:rPr>
          <w:rFonts w:eastAsiaTheme="minorEastAsia" w:hint="eastAsia"/>
          <w:lang w:eastAsia="zh-CN"/>
        </w:rPr>
        <w:t>规划时间</w:t>
      </w:r>
      <w:r w:rsidRPr="00C864CE">
        <w:rPr>
          <w:rFonts w:eastAsiaTheme="minorEastAsia"/>
          <w:color w:val="000000" w:themeColor="text1"/>
          <w:lang w:eastAsia="zh-CN"/>
        </w:rPr>
        <w:t>及节点规模的同步降低，</w:t>
      </w:r>
      <w:del w:id="150" w:author="兴雨 郭" w:date="2026-02-04T20:42:00Z" w16du:dateUtc="2026-02-04T12:42:00Z">
        <w:r w:rsidRPr="00C864CE" w:rsidDel="009D5C7B">
          <w:rPr>
            <w:rFonts w:eastAsiaTheme="minorEastAsia"/>
            <w:color w:val="000000" w:themeColor="text1"/>
            <w:lang w:eastAsia="zh-CN"/>
          </w:rPr>
          <w:delText>并在窄通道场景</w:delText>
        </w:r>
      </w:del>
      <w:r>
        <w:rPr>
          <w:rFonts w:eastAsiaTheme="minorEastAsia" w:hint="eastAsia"/>
          <w:color w:val="000000" w:themeColor="text1"/>
          <w:lang w:eastAsia="zh-CN"/>
        </w:rPr>
        <w:t>策略</w:t>
      </w:r>
      <w:del w:id="151"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Pr="00C97A55" w:rsidDel="009D5C7B">
          <w:rPr>
            <w:rFonts w:eastAsiaTheme="minorEastAsia"/>
            <w:color w:val="000000" w:themeColor="text1"/>
            <w:lang w:eastAsia="zh-CN"/>
          </w:rPr>
          <w:delText>其</w:delText>
        </w:r>
      </w:del>
      <w:r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Pr="00C97A55">
        <w:rPr>
          <w:rFonts w:eastAsiaTheme="minorEastAsia"/>
          <w:color w:val="000000" w:themeColor="text1"/>
          <w:lang w:eastAsia="zh-CN"/>
        </w:rPr>
        <w:t>图</w:t>
      </w:r>
      <w:r w:rsidRPr="00C97A55">
        <w:rPr>
          <w:rFonts w:eastAsiaTheme="minorEastAsia"/>
          <w:color w:val="000000" w:themeColor="text1"/>
          <w:lang w:eastAsia="zh-CN"/>
        </w:rPr>
        <w:t xml:space="preserve"> </w:t>
      </w:r>
      <w:r w:rsidRPr="00C97A55">
        <w:rPr>
          <w:rFonts w:eastAsiaTheme="minorEastAsia" w:hint="eastAsia"/>
          <w:color w:val="000000" w:themeColor="text1"/>
          <w:lang w:eastAsia="zh-CN"/>
        </w:rPr>
        <w:t xml:space="preserve">1 </w:t>
      </w:r>
      <w:r w:rsidRPr="00C97A55">
        <w:rPr>
          <w:rFonts w:eastAsiaTheme="minorEastAsia"/>
          <w:color w:val="000000" w:themeColor="text1"/>
          <w:lang w:eastAsia="zh-CN"/>
        </w:rPr>
        <w:t>所示</w:t>
      </w:r>
      <w:r w:rsidRPr="00C97A55">
        <w:rPr>
          <w:rFonts w:eastAsiaTheme="minorEastAsia" w:hint="eastAsia"/>
          <w:color w:val="000000" w:themeColor="text1"/>
          <w:lang w:eastAsia="zh-CN"/>
        </w:rPr>
        <w:t>。</w:t>
      </w:r>
      <w:bookmarkEnd w:id="139"/>
    </w:p>
    <w:p w14:paraId="03C8C389" w14:textId="77777777" w:rsidR="009F502E" w:rsidRDefault="009F502E" w:rsidP="009F502E">
      <w:pPr>
        <w:ind w:firstLineChars="200" w:firstLine="440"/>
        <w:jc w:val="center"/>
        <w:rPr>
          <w:rFonts w:eastAsiaTheme="minorEastAsia"/>
          <w:color w:val="EE0000"/>
          <w:lang w:eastAsia="zh-CN"/>
        </w:rPr>
      </w:pPr>
      <w:r w:rsidRPr="00943EF3">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4"/>
                    <a:stretch>
                      <a:fillRect/>
                    </a:stretch>
                  </pic:blipFill>
                  <pic:spPr>
                    <a:xfrm>
                      <a:off x="0" y="0"/>
                      <a:ext cx="5410955" cy="6115904"/>
                    </a:xfrm>
                    <a:prstGeom prst="rect">
                      <a:avLst/>
                    </a:prstGeom>
                  </pic:spPr>
                </pic:pic>
              </a:graphicData>
            </a:graphic>
          </wp:inline>
        </w:drawing>
      </w:r>
    </w:p>
    <w:p w14:paraId="48020788" w14:textId="77777777" w:rsidR="009F502E" w:rsidRPr="00642E09" w:rsidDel="00F770A3" w:rsidRDefault="009F502E" w:rsidP="009F502E">
      <w:pPr>
        <w:ind w:firstLineChars="200" w:firstLine="440"/>
        <w:jc w:val="center"/>
        <w:rPr>
          <w:rFonts w:eastAsiaTheme="minorEastAsia"/>
          <w:color w:val="EE0000"/>
          <w:lang w:eastAsia="zh-CN"/>
        </w:rPr>
      </w:pPr>
      <w:r w:rsidRPr="0077586D">
        <w:rPr>
          <w:rFonts w:eastAsiaTheme="minorEastAsia" w:hint="eastAsia"/>
          <w:lang w:eastAsia="zh-CN"/>
        </w:rPr>
        <w:t>图</w:t>
      </w:r>
      <w:r w:rsidRPr="0077586D">
        <w:rPr>
          <w:rFonts w:eastAsiaTheme="minorEastAsia" w:hint="eastAsia"/>
          <w:lang w:eastAsia="zh-CN"/>
        </w:rPr>
        <w:t>1</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10E7BF0E" w14:textId="77777777" w:rsidR="009F502E" w:rsidRPr="00642E09" w:rsidRDefault="009F502E" w:rsidP="009F502E">
      <w:pPr>
        <w:spacing w:line="300" w:lineRule="auto"/>
        <w:ind w:firstLineChars="300" w:firstLine="660"/>
        <w:jc w:val="both"/>
        <w:rPr>
          <w:rFonts w:eastAsiaTheme="minorEastAsia"/>
          <w:color w:val="EE0000"/>
          <w:lang w:eastAsia="zh-CN"/>
        </w:rPr>
      </w:pPr>
      <w:del w:id="152"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Pr="00642E09" w:rsidDel="00F770A3">
          <w:rPr>
            <w:rFonts w:eastAsiaTheme="minorEastAsia"/>
            <w:color w:val="EE0000"/>
            <w:lang w:eastAsia="zh-CN"/>
          </w:rPr>
          <w:delText>。</w:delText>
        </w:r>
      </w:del>
      <w:r w:rsidRPr="00642E09">
        <w:rPr>
          <w:rFonts w:eastAsiaTheme="minorEastAsia" w:hint="eastAsia"/>
          <w:color w:val="EE0000"/>
          <w:lang w:eastAsia="zh-CN"/>
        </w:rPr>
        <w:t>该采样</w:t>
      </w:r>
      <w:r>
        <w:rPr>
          <w:rFonts w:eastAsiaTheme="minorEastAsia" w:hint="eastAsia"/>
          <w:color w:val="EE0000"/>
          <w:lang w:eastAsia="zh-CN"/>
        </w:rPr>
        <w:t>策略</w:t>
      </w:r>
      <w:r w:rsidRPr="00642E09">
        <w:rPr>
          <w:rFonts w:eastAsiaTheme="minorEastAsia" w:hint="eastAsia"/>
          <w:color w:val="EE0000"/>
          <w:lang w:eastAsia="zh-CN"/>
        </w:rPr>
        <w:t>的核心是动态计算超椭球体的约束参数</w:t>
      </w:r>
      <w:r w:rsidRPr="00642E09">
        <w:rPr>
          <w:rFonts w:eastAsiaTheme="minorEastAsia"/>
          <w:color w:val="EE0000"/>
          <w:lang w:eastAsia="zh-CN"/>
        </w:rPr>
        <w:t>，</w:t>
      </w:r>
      <w:r w:rsidRPr="00642E09">
        <w:rPr>
          <w:rFonts w:ascii="宋体" w:eastAsia="宋体" w:hAnsi="宋体" w:cs="宋体" w:hint="eastAsia"/>
          <w:color w:val="EE0000"/>
          <w:lang w:eastAsia="zh-CN"/>
        </w:rPr>
        <w:t>对于任意一个方向，以起点侧为例，</w:t>
      </w:r>
      <w:r w:rsidRPr="00642E09">
        <w:rPr>
          <w:rFonts w:eastAsiaTheme="minorEastAsia"/>
          <w:color w:val="EE0000"/>
          <w:lang w:eastAsia="zh-CN"/>
        </w:rPr>
        <w:t>其</w:t>
      </w:r>
      <w:r w:rsidRPr="00642E09">
        <w:rPr>
          <w:rFonts w:eastAsiaTheme="minorEastAsia" w:hint="eastAsia"/>
          <w:color w:val="EE0000"/>
          <w:lang w:eastAsia="zh-CN"/>
        </w:rPr>
        <w:t>定义</w:t>
      </w:r>
      <w:r w:rsidRPr="00642E09">
        <w:rPr>
          <w:rFonts w:eastAsiaTheme="minorEastAsia"/>
          <w:color w:val="EE0000"/>
          <w:lang w:eastAsia="zh-CN"/>
        </w:rPr>
        <w:t>为</w:t>
      </w:r>
      <w:r w:rsidRPr="00642E09">
        <w:rPr>
          <w:rFonts w:eastAsiaTheme="minorEastAsia" w:hint="eastAsia"/>
          <w:color w:val="EE0000"/>
          <w:lang w:eastAsia="zh-CN"/>
        </w:rPr>
        <w:t>：</w:t>
      </w:r>
    </w:p>
    <w:p w14:paraId="25993CFA" w14:textId="77777777" w:rsidR="009F502E" w:rsidRPr="00642E09" w:rsidRDefault="009F502E" w:rsidP="009F502E">
      <w:pPr>
        <w:pStyle w:val="ac"/>
        <w:keepNext/>
        <w:jc w:val="right"/>
        <w:rPr>
          <w:color w:val="EE0000"/>
        </w:rPr>
      </w:pPr>
      <w:r w:rsidRPr="00642E09">
        <w:rPr>
          <w:rFonts w:hint="eastAsia"/>
          <w:color w:val="EE0000"/>
          <w:position w:val="-18"/>
        </w:rPr>
        <w:object w:dxaOrig="8620" w:dyaOrig="520" w14:anchorId="1EA4156F">
          <v:shape id="_x0000_i1029" type="#_x0000_t75" style="width:362.05pt;height:22.05pt" o:ole="">
            <v:imagedata r:id="rId25" o:title=""/>
          </v:shape>
          <o:OLEObject Type="Embed" ProgID="Equation.DSMT4" ShapeID="_x0000_i1029" DrawAspect="Content" ObjectID="_1834429630" r:id="rId26"/>
        </w:object>
      </w:r>
    </w:p>
    <w:p w14:paraId="02C501D7" w14:textId="77777777" w:rsidR="009F502E" w:rsidRPr="00642E09" w:rsidRDefault="009F502E" w:rsidP="009F502E">
      <w:pPr>
        <w:rPr>
          <w:rFonts w:eastAsiaTheme="minorEastAsia"/>
          <w:color w:val="EE0000"/>
          <w:lang w:eastAsia="zh-CN"/>
        </w:rPr>
      </w:pPr>
      <w:r w:rsidRPr="00642E09">
        <w:rPr>
          <w:rFonts w:eastAsiaTheme="minorEastAsia" w:hint="eastAsia"/>
          <w:color w:val="EE0000"/>
          <w:lang w:eastAsia="zh-CN"/>
        </w:rPr>
        <w:t>其中</w:t>
      </w:r>
    </w:p>
    <w:p w14:paraId="5AE43F5D" w14:textId="77777777" w:rsidR="009F502E" w:rsidRPr="0042689E" w:rsidRDefault="009F502E" w:rsidP="009F502E">
      <w:pPr>
        <w:numPr>
          <w:ilvl w:val="0"/>
          <w:numId w:val="7"/>
        </w:numPr>
        <w:rPr>
          <w:color w:val="EE0000"/>
          <w:lang w:eastAsia="zh-CN"/>
        </w:rPr>
      </w:pPr>
      <w:r w:rsidRPr="0042689E">
        <w:rPr>
          <w:rFonts w:hint="eastAsia"/>
          <w:color w:val="EE0000"/>
          <w:position w:val="-10"/>
        </w:rPr>
        <w:object w:dxaOrig="220" w:dyaOrig="279" w14:anchorId="17D6F77A">
          <v:shape id="_x0000_i1030" type="#_x0000_t75" style="width:10.6pt;height:13.5pt" o:ole="">
            <v:imagedata r:id="rId27" o:title=""/>
          </v:shape>
          <o:OLEObject Type="Embed" ProgID="Equation.DSMT4" ShapeID="_x0000_i1030" DrawAspect="Content" ObjectID="_1834429631" r:id="rId28"/>
        </w:object>
      </w:r>
      <w:r w:rsidRPr="00642E09">
        <w:rPr>
          <w:rFonts w:eastAsiaTheme="minorEastAsia" w:hint="eastAsia"/>
          <w:color w:val="EE0000"/>
          <w:lang w:eastAsia="zh-CN"/>
        </w:rPr>
        <w:t>表示</w:t>
      </w:r>
      <w:r w:rsidRPr="0042689E">
        <w:rPr>
          <w:rFonts w:eastAsiaTheme="minorEastAsia"/>
          <w:color w:val="EE0000"/>
          <w:lang w:eastAsia="zh-CN"/>
        </w:rPr>
        <w:t>为</w:t>
      </w:r>
      <w:r>
        <w:rPr>
          <w:rFonts w:eastAsiaTheme="minorEastAsia" w:hint="eastAsia"/>
          <w:color w:val="EE0000"/>
          <w:lang w:eastAsia="zh-CN"/>
        </w:rPr>
        <w:t xml:space="preserve"> </w:t>
      </w:r>
      <w:r w:rsidRPr="0042689E">
        <w:rPr>
          <w:rFonts w:eastAsiaTheme="minorEastAsia"/>
          <w:color w:val="EE0000"/>
          <w:lang w:eastAsia="zh-CN"/>
        </w:rPr>
        <w:t xml:space="preserve">SSFOR </w:t>
      </w:r>
      <w:r w:rsidRPr="0042689E">
        <w:rPr>
          <w:rFonts w:eastAsiaTheme="minorEastAsia"/>
          <w:color w:val="EE0000"/>
          <w:lang w:eastAsia="zh-CN"/>
        </w:rPr>
        <w:t>机制在线调节的膨胀系数</w:t>
      </w:r>
      <w:r w:rsidRPr="00642E09">
        <w:rPr>
          <w:rFonts w:eastAsiaTheme="minorEastAsia"/>
          <w:color w:val="EE0000"/>
          <w:lang w:eastAsia="zh-CN"/>
        </w:rPr>
        <w:t>；</w:t>
      </w:r>
    </w:p>
    <w:p w14:paraId="015FBDB7" w14:textId="77777777" w:rsidR="009F502E" w:rsidRPr="0042689E" w:rsidRDefault="009F502E" w:rsidP="009F502E">
      <w:pPr>
        <w:numPr>
          <w:ilvl w:val="0"/>
          <w:numId w:val="7"/>
        </w:numPr>
        <w:rPr>
          <w:color w:val="EE0000"/>
          <w:lang w:eastAsia="zh-CN"/>
        </w:rPr>
      </w:pPr>
      <w:r w:rsidRPr="00642E09">
        <w:rPr>
          <w:rFonts w:hint="eastAsia"/>
          <w:color w:val="EE0000"/>
          <w:position w:val="-16"/>
        </w:rPr>
        <w:object w:dxaOrig="460" w:dyaOrig="440" w14:anchorId="2CE0C6FB">
          <v:shape id="_x0000_i1031" type="#_x0000_t75" style="width:22.35pt;height:21.45pt" o:ole="">
            <v:imagedata r:id="rId20" o:title=""/>
          </v:shape>
          <o:OLEObject Type="Embed" ProgID="Equation.DSMT4" ShapeID="_x0000_i1031" DrawAspect="Content" ObjectID="_1834429632"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FDC150" w14:textId="77777777" w:rsidR="009F502E" w:rsidRPr="00642E09" w:rsidRDefault="009F502E" w:rsidP="009F502E">
      <w:pPr>
        <w:numPr>
          <w:ilvl w:val="0"/>
          <w:numId w:val="7"/>
        </w:numPr>
        <w:rPr>
          <w:rFonts w:eastAsiaTheme="minorEastAsia"/>
          <w:color w:val="EE0000"/>
          <w:lang w:eastAsia="zh-CN"/>
        </w:rPr>
      </w:pPr>
      <w:r w:rsidRPr="00642E09">
        <w:rPr>
          <w:rFonts w:hint="eastAsia"/>
          <w:color w:val="EE0000"/>
          <w:position w:val="-12"/>
        </w:rPr>
        <w:object w:dxaOrig="880" w:dyaOrig="360" w14:anchorId="463E65D9">
          <v:shape id="_x0000_i1032" type="#_x0000_t75" style="width:43.5pt;height:18.2pt" o:ole="">
            <v:imagedata r:id="rId30" o:title=""/>
          </v:shape>
          <o:OLEObject Type="Embed" ProgID="Equation.DSMT4" ShapeID="_x0000_i1032" DrawAspect="Content" ObjectID="_1834429633"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1EDFDDF" w14:textId="77777777" w:rsidR="009F502E" w:rsidRPr="00642E09" w:rsidRDefault="009F502E" w:rsidP="009F502E">
      <w:pPr>
        <w:numPr>
          <w:ilvl w:val="0"/>
          <w:numId w:val="7"/>
        </w:numPr>
        <w:rPr>
          <w:color w:val="EE0000"/>
          <w:lang w:eastAsia="zh-CN"/>
        </w:rPr>
      </w:pPr>
      <w:r w:rsidRPr="00642E09">
        <w:rPr>
          <w:rFonts w:hint="eastAsia"/>
          <w:color w:val="EE0000"/>
          <w:position w:val="-12"/>
        </w:rPr>
        <w:object w:dxaOrig="920" w:dyaOrig="360" w14:anchorId="62D6076D">
          <v:shape id="_x0000_i1033" type="#_x0000_t75" style="width:46.75pt;height:18.2pt" o:ole="">
            <v:imagedata r:id="rId32" o:title=""/>
          </v:shape>
          <o:OLEObject Type="Embed" ProgID="Equation.DSMT4" ShapeID="_x0000_i1033" DrawAspect="Content" ObjectID="_1834429634"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23110DB" w14:textId="0E247D1D" w:rsidR="009F502E" w:rsidRPr="00642E09" w:rsidRDefault="009F502E" w:rsidP="009F502E">
      <w:pPr>
        <w:spacing w:line="300" w:lineRule="auto"/>
        <w:ind w:firstLine="720"/>
        <w:jc w:val="both"/>
        <w:rPr>
          <w:rFonts w:eastAsiaTheme="minorEastAsia"/>
          <w:color w:val="EE0000"/>
          <w:lang w:eastAsia="zh-CN"/>
        </w:rPr>
      </w:pPr>
      <w:r>
        <w:rPr>
          <w:rFonts w:eastAsiaTheme="minorEastAsia" w:hint="eastAsia"/>
          <w:color w:val="EE0000"/>
          <w:lang w:eastAsia="zh-CN"/>
        </w:rPr>
        <w:t>终点侧以对应方式定义，两个椭球分别独立更新，形成非对称约束结构。每次迭代中，以概率</w:t>
      </w:r>
      <w:r>
        <w:rPr>
          <w:rFonts w:eastAsiaTheme="minorEastAsia" w:hint="eastAsia"/>
          <w:color w:val="EE0000"/>
          <w:lang w:eastAsia="zh-CN"/>
        </w:rPr>
        <w:t>p</w:t>
      </w:r>
      <w:r>
        <w:rPr>
          <w:rFonts w:eastAsiaTheme="minorEastAsia" w:hint="eastAsia"/>
          <w:color w:val="EE0000"/>
          <w:lang w:eastAsia="zh-CN"/>
        </w:rPr>
        <w:t>在上述椭球内执行知情采样，</w:t>
      </w:r>
      <w:r w:rsidRPr="00662A72">
        <w:rPr>
          <w:rFonts w:eastAsiaTheme="minorEastAsia"/>
          <w:color w:val="EE0000"/>
          <w:lang w:eastAsia="zh-CN"/>
        </w:rPr>
        <w:t>以一定概率向对侧树</w:t>
      </w:r>
      <w:r w:rsidRPr="00662A72">
        <w:rPr>
          <w:rFonts w:eastAsiaTheme="minorEastAsia"/>
          <w:color w:val="EE0000"/>
          <w:lang w:eastAsia="zh-CN"/>
        </w:rPr>
        <w:t xml:space="preserve"> Pareto </w:t>
      </w:r>
      <w:r w:rsidR="009F3873" w:rsidRPr="009F3873">
        <w:rPr>
          <w:rFonts w:eastAsiaTheme="minorEastAsia" w:hint="eastAsia"/>
          <w:color w:val="EE0000"/>
          <w:lang w:eastAsia="zh-CN"/>
        </w:rPr>
        <w:t>支配原则</w:t>
      </w:r>
      <w:r w:rsidR="009F3873">
        <w:rPr>
          <w:rFonts w:eastAsiaTheme="minorEastAsia" w:hint="eastAsia"/>
          <w:color w:val="EE0000"/>
          <w:lang w:eastAsia="zh-CN"/>
        </w:rPr>
        <w:t>选取的</w:t>
      </w:r>
      <w:r w:rsidRPr="00662A72">
        <w:rPr>
          <w:rFonts w:eastAsiaTheme="minorEastAsia"/>
          <w:color w:val="EE0000"/>
          <w:lang w:eastAsia="zh-CN"/>
        </w:rPr>
        <w:t>最优节点方向偏置采样，以剩余概率执行全局均匀采样</w:t>
      </w:r>
      <w:r>
        <w:rPr>
          <w:rFonts w:eastAsiaTheme="minorEastAsia" w:hint="eastAsia"/>
          <w:color w:val="EE0000"/>
          <w:lang w:eastAsia="zh-CN"/>
        </w:rPr>
        <w:t>。</w:t>
      </w:r>
      <w:r w:rsidRPr="00662A72">
        <w:rPr>
          <w:rFonts w:eastAsiaTheme="minorEastAsia"/>
          <w:color w:val="EE0000"/>
          <w:lang w:eastAsia="zh-CN"/>
        </w:rPr>
        <w:t>保证搜索既集中于有效区域，又保留全局覆盖能力</w:t>
      </w:r>
      <w:r>
        <w:rPr>
          <w:rFonts w:eastAsiaTheme="minorEastAsia" w:hint="eastAsia"/>
          <w:color w:val="EE0000"/>
          <w:lang w:eastAsia="zh-CN"/>
        </w:rPr>
        <w:t>。</w:t>
      </w:r>
    </w:p>
    <w:p w14:paraId="307F6B5A" w14:textId="623CD903" w:rsidR="009F502E" w:rsidRPr="009F502E" w:rsidRDefault="009F502E" w:rsidP="009F502E">
      <w:pPr>
        <w:spacing w:line="300" w:lineRule="auto"/>
        <w:ind w:firstLine="720"/>
        <w:jc w:val="both"/>
        <w:rPr>
          <w:rFonts w:eastAsiaTheme="minorEastAsia"/>
          <w:lang w:eastAsia="zh-CN"/>
        </w:rPr>
      </w:pPr>
      <w:r w:rsidRPr="00662A72">
        <w:rPr>
          <w:rFonts w:eastAsiaTheme="minorEastAsia"/>
          <w:color w:val="000000" w:themeColor="text1"/>
          <w:lang w:eastAsia="zh-CN"/>
        </w:rPr>
        <w:t>对每个新扩展节点，优先尝试与对侧树直接连接，若超出阈值则由对树贪心逼近；一旦双树成功连</w:t>
      </w:r>
      <w:moveToRangeStart w:id="153" w:author="兴雨 郭" w:date="2026-02-05T23:03:00Z" w:name="move221225024"/>
      <w:ins w:id="154" w:author="兴雨 郭" w:date="2026-02-05T23:03:00Z" w16du:dateUtc="2026-02-05T15:03:00Z">
        <w:r w:rsidR="005E7E88">
          <w:rPr>
            <w:noProof/>
          </w:rPr>
          <w:lastRenderedPageBreak/>
          <w:drawing>
            <wp:anchor distT="0" distB="0" distL="114300" distR="114300" simplePos="0" relativeHeight="251802624" behindDoc="0" locked="0" layoutInCell="1" allowOverlap="1" wp14:anchorId="6A1C8C98" wp14:editId="11C7B84C">
              <wp:simplePos x="0" y="0"/>
              <wp:positionH relativeFrom="column">
                <wp:posOffset>976630</wp:posOffset>
              </wp:positionH>
              <wp:positionV relativeFrom="paragraph">
                <wp:posOffset>426875</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53"/>
      <w:r w:rsidRPr="00662A72">
        <w:rPr>
          <w:rFonts w:eastAsiaTheme="minorEastAsia"/>
          <w:color w:val="000000" w:themeColor="text1"/>
          <w:lang w:eastAsia="zh-CN"/>
        </w:rPr>
        <w:t>接，对拼接路径执行节点重连优化与自适应平滑处理</w:t>
      </w:r>
      <w:r w:rsidR="005E7E88">
        <w:rPr>
          <w:rFonts w:eastAsiaTheme="minorEastAsia"/>
          <w:color w:val="000000" w:themeColor="text1"/>
          <w:lang w:eastAsia="zh-CN"/>
        </w:rPr>
        <w:fldChar w:fldCharType="begin"/>
      </w:r>
      <w:r w:rsidR="005E7E88">
        <w:rPr>
          <w:rFonts w:eastAsiaTheme="minorEastAsia"/>
          <w:color w:val="000000" w:themeColor="text1"/>
          <w:lang w:eastAsia="zh-CN"/>
        </w:rPr>
        <w:instrText xml:space="preserve"> REF _Ref223814284 \r \h </w:instrText>
      </w:r>
      <w:r w:rsidR="005E7E88">
        <w:rPr>
          <w:rFonts w:eastAsiaTheme="minorEastAsia"/>
          <w:color w:val="000000" w:themeColor="text1"/>
          <w:lang w:eastAsia="zh-CN"/>
        </w:rPr>
      </w:r>
      <w:r w:rsidR="005E7E88">
        <w:rPr>
          <w:rFonts w:eastAsiaTheme="minorEastAsia"/>
          <w:color w:val="000000" w:themeColor="text1"/>
          <w:lang w:eastAsia="zh-CN"/>
        </w:rPr>
        <w:fldChar w:fldCharType="separate"/>
      </w:r>
      <w:r w:rsidR="005E7E88">
        <w:rPr>
          <w:rFonts w:eastAsiaTheme="minorEastAsia"/>
          <w:color w:val="000000" w:themeColor="text1"/>
          <w:lang w:eastAsia="zh-CN"/>
        </w:rPr>
        <w:t>[35</w:t>
      </w:r>
      <w:r w:rsidR="005E7E88">
        <w:rPr>
          <w:rFonts w:eastAsiaTheme="minorEastAsia" w:hint="eastAsia"/>
          <w:color w:val="000000" w:themeColor="text1"/>
          <w:lang w:eastAsia="zh-CN"/>
        </w:rPr>
        <w:t>-</w:t>
      </w:r>
      <w:r w:rsidR="005E7E88">
        <w:rPr>
          <w:rFonts w:eastAsiaTheme="minorEastAsia"/>
          <w:color w:val="000000" w:themeColor="text1"/>
          <w:lang w:eastAsia="zh-CN"/>
        </w:rPr>
        <w:fldChar w:fldCharType="end"/>
      </w:r>
      <w:r w:rsidR="005E7E88">
        <w:rPr>
          <w:rFonts w:eastAsiaTheme="minorEastAsia"/>
          <w:color w:val="000000" w:themeColor="text1"/>
          <w:lang w:eastAsia="zh-CN"/>
        </w:rPr>
        <w:fldChar w:fldCharType="begin"/>
      </w:r>
      <w:r w:rsidR="005E7E88">
        <w:rPr>
          <w:rFonts w:eastAsiaTheme="minorEastAsia"/>
          <w:color w:val="000000" w:themeColor="text1"/>
          <w:lang w:eastAsia="zh-CN"/>
        </w:rPr>
        <w:instrText xml:space="preserve"> REF _Ref223814286 \r \h </w:instrText>
      </w:r>
      <w:r w:rsidR="005E7E88">
        <w:rPr>
          <w:rFonts w:eastAsiaTheme="minorEastAsia"/>
          <w:color w:val="000000" w:themeColor="text1"/>
          <w:lang w:eastAsia="zh-CN"/>
        </w:rPr>
      </w:r>
      <w:r w:rsidR="005E7E88">
        <w:rPr>
          <w:rFonts w:eastAsiaTheme="minorEastAsia"/>
          <w:color w:val="000000" w:themeColor="text1"/>
          <w:lang w:eastAsia="zh-CN"/>
        </w:rPr>
        <w:fldChar w:fldCharType="separate"/>
      </w:r>
      <w:r w:rsidR="005E7E88">
        <w:rPr>
          <w:rFonts w:eastAsiaTheme="minorEastAsia"/>
          <w:color w:val="000000" w:themeColor="text1"/>
          <w:lang w:eastAsia="zh-CN"/>
        </w:rPr>
        <w:t>36]</w:t>
      </w:r>
      <w:r w:rsidR="005E7E88">
        <w:rPr>
          <w:rFonts w:eastAsiaTheme="minorEastAsia"/>
          <w:color w:val="000000" w:themeColor="text1"/>
          <w:lang w:eastAsia="zh-CN"/>
        </w:rPr>
        <w:fldChar w:fldCharType="end"/>
      </w:r>
      <w:r w:rsidRPr="00662A72">
        <w:rPr>
          <w:rFonts w:eastAsiaTheme="minorEastAsia"/>
          <w:color w:val="000000" w:themeColor="text1"/>
          <w:lang w:eastAsia="zh-CN"/>
        </w:rPr>
        <w:t>，生成最终可行路径</w:t>
      </w:r>
      <w:r>
        <w:rPr>
          <w:rFonts w:eastAsiaTheme="minorEastAsia" w:hint="eastAsia"/>
          <w:color w:val="000000" w:themeColor="text1"/>
          <w:lang w:eastAsia="zh-CN"/>
        </w:rPr>
        <w:t>。</w:t>
      </w:r>
      <w:ins w:id="155" w:author="兴雨 郭" w:date="2026-02-04T20:49:00Z" w16du:dateUtc="2026-02-04T12:49:00Z">
        <w:r>
          <w:rPr>
            <w:rFonts w:eastAsiaTheme="minorEastAsia" w:hint="eastAsia"/>
            <w:color w:val="000000" w:themeColor="text1"/>
            <w:lang w:eastAsia="zh-CN"/>
          </w:rPr>
          <w:t>具体实现</w:t>
        </w:r>
        <w:r w:rsidRPr="00B72E86">
          <w:rPr>
            <w:rFonts w:eastAsiaTheme="minorEastAsia" w:hint="eastAsia"/>
            <w:color w:val="000000" w:themeColor="text1"/>
            <w:lang w:eastAsia="zh-CN"/>
          </w:rPr>
          <w:t>伪代码</w:t>
        </w:r>
        <w:r>
          <w:rPr>
            <w:rFonts w:eastAsiaTheme="minorEastAsia" w:hint="eastAsia"/>
            <w:color w:val="000000" w:themeColor="text1"/>
            <w:lang w:eastAsia="zh-CN"/>
          </w:rPr>
          <w:t>见算法</w:t>
        </w:r>
        <w:r w:rsidRPr="00B72E86">
          <w:rPr>
            <w:rFonts w:eastAsiaTheme="minorEastAsia" w:hint="eastAsia"/>
            <w:color w:val="000000" w:themeColor="text1"/>
            <w:lang w:eastAsia="zh-CN"/>
          </w:rPr>
          <w:t>1</w:t>
        </w:r>
        <w:r>
          <w:rPr>
            <w:rFonts w:eastAsiaTheme="minorEastAsia" w:hint="eastAsia"/>
            <w:color w:val="000000" w:themeColor="text1"/>
            <w:lang w:eastAsia="zh-CN"/>
          </w:rPr>
          <w:t>，</w:t>
        </w:r>
        <w:r w:rsidRPr="00B72E86">
          <w:rPr>
            <w:rFonts w:eastAsiaTheme="minorEastAsia" w:hint="eastAsia"/>
            <w:color w:val="000000" w:themeColor="text1"/>
            <w:lang w:eastAsia="zh-CN"/>
          </w:rPr>
          <w:t>2</w:t>
        </w:r>
      </w:ins>
      <w:del w:id="156" w:author="兴雨 郭" w:date="2026-02-04T20:49:00Z" w16du:dateUtc="2026-02-04T12:49:00Z">
        <w:r w:rsidDel="00F770A3">
          <w:rPr>
            <w:rFonts w:eastAsiaTheme="minorEastAsia" w:hint="eastAsia"/>
            <w:color w:val="000000" w:themeColor="text1"/>
            <w:lang w:eastAsia="zh-CN"/>
          </w:rPr>
          <w:delText>，具体实现见伪代码</w:delText>
        </w:r>
        <w:r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2346328A" w14:textId="63717D36" w:rsidR="009F502E" w:rsidDel="00043ED5" w:rsidRDefault="009F502E" w:rsidP="009F502E">
      <w:pPr>
        <w:jc w:val="center"/>
        <w:rPr>
          <w:del w:id="157" w:author="兴雨 郭" w:date="2026-02-05T23:03:00Z" w16du:dateUtc="2026-02-05T15:03:00Z"/>
          <w:rFonts w:eastAsiaTheme="minorEastAsia"/>
          <w:lang w:eastAsia="zh-CN"/>
        </w:rPr>
      </w:pPr>
    </w:p>
    <w:p w14:paraId="02D68572" w14:textId="0E9A7069" w:rsidR="009F502E" w:rsidRPr="009F502E" w:rsidRDefault="009F502E" w:rsidP="009F502E">
      <w:pPr>
        <w:jc w:val="center"/>
        <w:rPr>
          <w:rFonts w:eastAsiaTheme="minorEastAsia"/>
          <w:lang w:eastAsia="zh-CN"/>
        </w:rPr>
      </w:pPr>
      <w:del w:id="158" w:author="兴雨 郭" w:date="2026-02-05T23:03:00Z" w16du:dateUtc="2026-02-05T15:03:00Z">
        <w:r w:rsidDel="00043ED5">
          <w:rPr>
            <w:noProof/>
          </w:rPr>
          <w:drawing>
            <wp:inline distT="0" distB="0" distL="0" distR="0" wp14:anchorId="1C0AD353" wp14:editId="6659E7D9">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r w:rsidRPr="00833A35">
        <w:rPr>
          <w:rFonts w:eastAsiaTheme="minorEastAsia" w:hint="eastAsia"/>
          <w:sz w:val="21"/>
          <w:szCs w:val="21"/>
          <w:lang w:eastAsia="zh-CN"/>
        </w:rPr>
        <w:t>算法</w:t>
      </w:r>
      <w:r w:rsidRPr="00833A35">
        <w:rPr>
          <w:rFonts w:eastAsiaTheme="minorEastAsia" w:hint="eastAsia"/>
          <w:sz w:val="21"/>
          <w:szCs w:val="21"/>
          <w:lang w:eastAsia="zh-CN"/>
        </w:rPr>
        <w:t xml:space="preserve">2 </w:t>
      </w:r>
      <w:r w:rsidRPr="00833A35">
        <w:rPr>
          <w:rFonts w:eastAsiaTheme="minorEastAsia" w:hint="eastAsia"/>
          <w:sz w:val="21"/>
          <w:szCs w:val="21"/>
          <w:lang w:eastAsia="zh-CN"/>
        </w:rPr>
        <w:t>自适应</w:t>
      </w:r>
      <w:ins w:id="159" w:author="兴雨 郭" w:date="2026-02-05T22:55:00Z" w16du:dateUtc="2026-02-05T14:55: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r w:rsidRPr="00B4474A">
          <w:rPr>
            <w:rFonts w:eastAsiaTheme="minorEastAsia"/>
            <w:lang w:eastAsia="zh-CN"/>
          </w:rPr>
          <w:t>约束</w:t>
        </w:r>
      </w:ins>
      <w:del w:id="160" w:author="兴雨 郭" w:date="2026-02-05T22:55:00Z" w16du:dateUtc="2026-02-05T14:55:00Z">
        <w:r w:rsidRPr="00833A35" w:rsidDel="00DA32EB">
          <w:rPr>
            <w:rFonts w:eastAsiaTheme="minorEastAsia" w:hint="eastAsia"/>
            <w:sz w:val="21"/>
            <w:szCs w:val="21"/>
            <w:lang w:eastAsia="zh-CN"/>
          </w:rPr>
          <w:delText>双向超椭球体约束采样</w:delText>
        </w:r>
      </w:del>
      <w:r w:rsidRPr="00833A35">
        <w:rPr>
          <w:rFonts w:eastAsiaTheme="minorEastAsia"/>
          <w:sz w:val="21"/>
          <w:szCs w:val="21"/>
          <w:lang w:eastAsia="zh-CN"/>
        </w:rPr>
        <w:t>（</w:t>
      </w:r>
      <w:r w:rsidRPr="00833A35">
        <w:rPr>
          <w:rFonts w:eastAsiaTheme="minorEastAsia"/>
          <w:sz w:val="21"/>
          <w:szCs w:val="21"/>
          <w:lang w:eastAsia="zh-CN"/>
        </w:rPr>
        <w:t>Adaptive Dual-Ellipsoid Constrained Sampling</w:t>
      </w:r>
      <w:r w:rsidRPr="00833A35">
        <w:rPr>
          <w:rFonts w:eastAsiaTheme="minorEastAsia"/>
          <w:sz w:val="21"/>
          <w:szCs w:val="21"/>
          <w:lang w:eastAsia="zh-CN"/>
        </w:rPr>
        <w:t>）</w:t>
      </w:r>
      <w:r w:rsidRPr="00833A35">
        <w:rPr>
          <w:rFonts w:eastAsiaTheme="minorEastAsia" w:hint="eastAsia"/>
          <w:sz w:val="21"/>
          <w:szCs w:val="21"/>
          <w:lang w:eastAsia="zh-CN"/>
        </w:rPr>
        <w:t>:</w:t>
      </w:r>
      <w:r w:rsidRPr="00833A35">
        <w:rPr>
          <w:rFonts w:ascii="宋体" w:eastAsia="宋体" w:hAnsi="宋体" w:cs="宋体"/>
          <w:sz w:val="21"/>
          <w:szCs w:val="21"/>
          <w:lang w:eastAsia="zh-CN"/>
        </w:rPr>
        <w:t xml:space="preserve"> </w:t>
      </w:r>
      <w:r w:rsidRPr="00833A35">
        <w:rPr>
          <w:rFonts w:eastAsiaTheme="minorEastAsia"/>
          <w:sz w:val="21"/>
          <w:szCs w:val="21"/>
          <w:lang w:eastAsia="zh-CN"/>
        </w:rPr>
        <w:t>以双向树</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Pr="00833A35">
        <w:rPr>
          <w:rFonts w:eastAsiaTheme="minorEastAsia"/>
          <w:sz w:val="21"/>
          <w:szCs w:val="21"/>
          <w:lang w:eastAsia="zh-CN"/>
        </w:rPr>
        <w:t>及会合点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Pr="00833A35">
        <w:rPr>
          <w:rFonts w:eastAsiaTheme="minorEastAsia"/>
          <w:sz w:val="21"/>
          <w:szCs w:val="21"/>
          <w:lang w:eastAsia="zh-CN"/>
        </w:rPr>
        <w:t>为基础，将全局规划分解为</w:t>
      </w:r>
      <w:r w:rsidRPr="00833A35">
        <w:rPr>
          <w:rFonts w:eastAsiaTheme="minorEastAsia"/>
          <w:sz w:val="21"/>
          <w:szCs w:val="21"/>
          <w:lang w:eastAsia="zh-CN"/>
        </w:rPr>
        <w:t>“</w:t>
      </w:r>
      <w:r w:rsidRPr="00833A35">
        <w:rPr>
          <w:rFonts w:eastAsiaTheme="minorEastAsia"/>
          <w:sz w:val="21"/>
          <w:szCs w:val="21"/>
          <w:lang w:eastAsia="zh-CN"/>
        </w:rPr>
        <w:t>起点</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和</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终点</w:t>
      </w:r>
      <w:r w:rsidRPr="00833A35">
        <w:rPr>
          <w:rFonts w:eastAsiaTheme="minorEastAsia"/>
          <w:sz w:val="21"/>
          <w:szCs w:val="21"/>
          <w:lang w:eastAsia="zh-CN"/>
        </w:rPr>
        <w:t>”</w:t>
      </w:r>
      <w:r w:rsidRPr="00833A35">
        <w:rPr>
          <w:rFonts w:eastAsiaTheme="minorEastAsia"/>
          <w:sz w:val="21"/>
          <w:szCs w:val="21"/>
          <w:lang w:eastAsia="zh-CN"/>
        </w:rPr>
        <w:t>两个子问题，分别构造</w:t>
      </w:r>
      <w:ins w:id="161" w:author="兴雨 郭" w:date="2026-02-05T22:04:00Z" w16du:dateUtc="2026-02-05T14:04:00Z">
        <w:r w:rsidRPr="008E3093">
          <w:rPr>
            <w:rFonts w:eastAsiaTheme="minorEastAsia"/>
            <w:lang w:eastAsia="zh-CN"/>
          </w:rPr>
          <w:t>非对称双椭球域</w:t>
        </w:r>
      </w:ins>
      <w:del w:id="162" w:author="兴雨 郭" w:date="2026-02-05T22:04:00Z" w16du:dateUtc="2026-02-05T14:04:00Z">
        <w:r w:rsidRPr="00833A35" w:rsidDel="00871EFB">
          <w:rPr>
            <w:rFonts w:eastAsiaTheme="minorEastAsia"/>
            <w:sz w:val="21"/>
            <w:szCs w:val="21"/>
            <w:lang w:eastAsia="zh-CN"/>
          </w:rPr>
          <w:delText>非对称超椭球</w:delText>
        </w:r>
      </w:del>
      <w:del w:id="163" w:author="兴雨 郭" w:date="2026-02-05T22:02:00Z" w16du:dateUtc="2026-02-05T14:02:00Z">
        <w:r w:rsidRPr="00833A35" w:rsidDel="008E3093">
          <w:rPr>
            <w:rFonts w:eastAsiaTheme="minorEastAsia"/>
            <w:sz w:val="21"/>
            <w:szCs w:val="21"/>
            <w:lang w:eastAsia="zh-CN"/>
          </w:rPr>
          <w:delText>采样</w:delText>
        </w:r>
      </w:del>
      <w:del w:id="164" w:author="兴雨 郭" w:date="2026-02-05T22:04:00Z" w16du:dateUtc="2026-02-05T14:04:00Z">
        <w:r w:rsidRPr="00833A35" w:rsidDel="00871EFB">
          <w:rPr>
            <w:rFonts w:eastAsiaTheme="minorEastAsia"/>
            <w:sz w:val="21"/>
            <w:szCs w:val="21"/>
            <w:lang w:eastAsia="zh-CN"/>
          </w:rPr>
          <w:delText>域</w:delText>
        </w:r>
      </w:del>
      <w:r w:rsidRPr="00833A35">
        <w:rPr>
          <w:rFonts w:eastAsiaTheme="minorEastAsia"/>
          <w:sz w:val="21"/>
          <w:szCs w:val="21"/>
          <w:lang w:eastAsia="zh-CN"/>
        </w:rPr>
        <w:t>并自适应更新其尺度，随后在选定超椭球内进行均匀采样并通过可行性验证得到候选采样点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77586D">
        <w:rPr>
          <w:noProof/>
          <w:lang w:eastAsia="zh-CN"/>
        </w:rPr>
        <w:lastRenderedPageBreak/>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5"/>
                    <a:stretch>
                      <a:fillRect/>
                    </a:stretch>
                  </pic:blipFill>
                  <pic:spPr>
                    <a:xfrm>
                      <a:off x="0" y="0"/>
                      <a:ext cx="6483350" cy="4797425"/>
                    </a:xfrm>
                    <a:prstGeom prst="rect">
                      <a:avLst/>
                    </a:prstGeom>
                  </pic:spPr>
                </pic:pic>
              </a:graphicData>
            </a:graphic>
          </wp:inline>
        </w:drawing>
      </w:r>
    </w:p>
    <w:p w14:paraId="2FADF460" w14:textId="5BFC8EB6" w:rsidR="00E22CE9" w:rsidRDefault="00E22CE9" w:rsidP="00E22CE9">
      <w:pPr>
        <w:pStyle w:val="11"/>
        <w:tabs>
          <w:tab w:val="left" w:pos="474"/>
        </w:tabs>
        <w:spacing w:before="109"/>
        <w:ind w:left="0" w:firstLine="0"/>
        <w:jc w:val="center"/>
        <w:rPr>
          <w:rFonts w:eastAsiaTheme="minorEastAsia"/>
          <w:color w:val="EE0000"/>
          <w:lang w:eastAsia="zh-CN"/>
        </w:rPr>
      </w:pPr>
      <w:r>
        <w:rPr>
          <w:rFonts w:eastAsiaTheme="minorEastAsia" w:hint="eastAsia"/>
          <w:color w:val="EE0000"/>
          <w:lang w:eastAsia="zh-CN"/>
        </w:rPr>
        <w:t>图</w:t>
      </w:r>
      <w:r>
        <w:rPr>
          <w:rFonts w:eastAsiaTheme="minorEastAsia" w:hint="eastAsia"/>
          <w:color w:val="EE0000"/>
          <w:lang w:eastAsia="zh-CN"/>
        </w:rPr>
        <w:t>2</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5B3801C9" w14:textId="4DA90A36" w:rsidR="004C1B70" w:rsidRPr="00517AD0" w:rsidRDefault="00204F90" w:rsidP="004C1B70">
      <w:pPr>
        <w:pStyle w:val="11"/>
        <w:ind w:left="219" w:firstLine="0"/>
        <w:jc w:val="both"/>
        <w:rPr>
          <w:rFonts w:ascii="Cambria Math" w:eastAsia="宋体" w:hAnsi="Cambria Math" w:cs="Cambria Math"/>
          <w:spacing w:val="-2"/>
          <w:w w:val="110"/>
          <w:lang w:eastAsia="zh-CN"/>
        </w:rPr>
      </w:pPr>
      <w:r>
        <w:rPr>
          <w:rFonts w:ascii="宋体" w:eastAsia="宋体" w:hAnsi="宋体" w:cs="宋体"/>
          <w:spacing w:val="-2"/>
          <w:w w:val="110"/>
          <w:lang w:eastAsia="zh-CN"/>
        </w:rPr>
        <w:tab/>
      </w:r>
      <w:r w:rsidR="00517AD0" w:rsidRPr="00517AD0">
        <w:rPr>
          <w:rFonts w:ascii="宋体" w:eastAsia="宋体" w:hAnsi="宋体" w:cs="宋体"/>
          <w:spacing w:val="-2"/>
          <w:w w:val="110"/>
          <w:lang w:eastAsia="zh-CN"/>
        </w:rPr>
        <w:t xml:space="preserve">ADCS </w:t>
      </w:r>
      <w:r w:rsidR="00517AD0" w:rsidRPr="00517AD0">
        <w:rPr>
          <w:rFonts w:ascii="宋体" w:eastAsia="宋体" w:hAnsi="宋体" w:cs="宋体" w:hint="eastAsia"/>
          <w:spacing w:val="-2"/>
          <w:w w:val="110"/>
          <w:lang w:eastAsia="zh-CN"/>
        </w:rPr>
        <w:t>约束域的有效性取决于膨胀系数</w:t>
      </w:r>
      <w:r w:rsidR="00517AD0" w:rsidRPr="00517AD0">
        <w:rPr>
          <w:rFonts w:ascii="宋体" w:eastAsia="宋体" w:hAnsi="宋体" w:cs="宋体"/>
          <w:spacing w:val="-2"/>
          <w:w w:val="110"/>
          <w:lang w:eastAsia="zh-CN"/>
        </w:rPr>
        <w:t xml:space="preserve"> </w:t>
      </w:r>
      <w:r w:rsidR="00517AD0" w:rsidRPr="00517AD0">
        <w:rPr>
          <w:rFonts w:ascii="Cambria Math" w:eastAsia="宋体" w:hAnsi="Cambria Math" w:cs="Cambria Math"/>
          <w:spacing w:val="-2"/>
          <w:w w:val="110"/>
          <w:lang w:eastAsia="zh-CN"/>
        </w:rPr>
        <w:t>𝛾</w:t>
      </w:r>
      <w:r w:rsidR="00517AD0">
        <w:rPr>
          <w:rFonts w:ascii="Cambria Math" w:eastAsia="宋体"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与知情采样比例</w:t>
      </w:r>
      <w:r w:rsidR="00517AD0" w:rsidRPr="00517AD0">
        <w:rPr>
          <w:rFonts w:ascii="Cambria Math" w:hAnsi="Cambria Math" w:cs="Cambria Math" w:hint="eastAsia"/>
          <w:spacing w:val="-2"/>
          <w:w w:val="110"/>
          <w:lang w:eastAsia="zh-CN"/>
        </w:rPr>
        <w:t xml:space="preserve"> </w:t>
      </w:r>
      <w:r w:rsidR="00517AD0" w:rsidRPr="00517AD0">
        <w:rPr>
          <w:rFonts w:ascii="Cambria Math" w:hAnsi="Cambria Math" w:cs="Cambria Math"/>
          <w:spacing w:val="-2"/>
          <w:w w:val="110"/>
          <w:lang w:eastAsia="zh-CN"/>
        </w:rPr>
        <w:t>𝑝</w:t>
      </w:r>
      <w:r w:rsidR="00517AD0">
        <w:rPr>
          <w:rFonts w:ascii="Cambria Math" w:eastAsiaTheme="minorEastAsia"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的适时调整。</w:t>
      </w:r>
      <w:r w:rsidR="004C1B70" w:rsidRPr="004C1B70">
        <w:rPr>
          <w:rFonts w:ascii="宋体" w:eastAsia="宋体" w:hAnsi="宋体" w:cs="宋体" w:hint="eastAsia"/>
          <w:spacing w:val="-2"/>
          <w:w w:val="110"/>
          <w:lang w:eastAsia="zh-CN"/>
        </w:rPr>
        <w:t>已有加速收敛的改进方法如路径偏置采样</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_Ref223815176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[37]</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、批量前向传播搜索</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_Ref223815184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[38]</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、代价下界权衡</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_Ref223815190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[39]</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及任意时间规划框架</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_Ref223815199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[40-</w:t>
      </w:r>
      <w:r w:rsidR="004C1B70">
        <w:rPr>
          <w:rFonts w:ascii="宋体" w:eastAsia="宋体" w:hAnsi="宋体" w:cs="宋体" w:hint="eastAsia"/>
          <w:spacing w:val="-2"/>
          <w:w w:val="110"/>
          <w:lang w:eastAsia="zh-CN"/>
        </w:rPr>
        <w:fldChar w:fldCharType="end"/>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_Ref223815201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41]</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多采用预设静态参数，启发式采样剪枝</w:t>
      </w:r>
      <w:r w:rsidR="004C1B70">
        <w:rPr>
          <w:rFonts w:ascii="宋体" w:eastAsia="宋体" w:hAnsi="宋体" w:cs="宋体" w:hint="eastAsia"/>
          <w:spacing w:val="-2"/>
          <w:w w:val="110"/>
          <w:lang w:eastAsia="zh-CN"/>
        </w:rPr>
        <w:fldChar w:fldCharType="begin"/>
      </w:r>
      <w:r w:rsidR="004C1B70">
        <w:rPr>
          <w:rFonts w:ascii="宋体" w:eastAsia="宋体" w:hAnsi="宋体" w:cs="宋体" w:hint="eastAsia"/>
          <w:spacing w:val="-2"/>
          <w:w w:val="110"/>
          <w:lang w:eastAsia="zh-CN"/>
        </w:rPr>
        <w:instrText xml:space="preserve"> REF _Ref223815219 \r \h </w:instrText>
      </w:r>
      <w:r w:rsidR="004C1B70">
        <w:rPr>
          <w:rFonts w:ascii="宋体" w:eastAsia="宋体" w:hAnsi="宋体" w:cs="宋体" w:hint="eastAsia"/>
          <w:spacing w:val="-2"/>
          <w:w w:val="110"/>
          <w:lang w:eastAsia="zh-CN"/>
        </w:rPr>
      </w:r>
      <w:r w:rsidR="004C1B70">
        <w:rPr>
          <w:rFonts w:ascii="宋体" w:eastAsia="宋体" w:hAnsi="宋体" w:cs="宋体" w:hint="eastAsia"/>
          <w:spacing w:val="-2"/>
          <w:w w:val="110"/>
          <w:lang w:eastAsia="zh-CN"/>
        </w:rPr>
        <w:fldChar w:fldCharType="separate"/>
      </w:r>
      <w:r w:rsidR="004C1B70">
        <w:rPr>
          <w:rFonts w:ascii="宋体" w:eastAsia="宋体" w:hAnsi="宋体" w:cs="宋体" w:hint="eastAsia"/>
          <w:spacing w:val="-2"/>
          <w:w w:val="110"/>
          <w:lang w:eastAsia="zh-CN"/>
        </w:rPr>
        <w:t>[42]</w:t>
      </w:r>
      <w:r w:rsidR="004C1B70">
        <w:rPr>
          <w:rFonts w:ascii="宋体" w:eastAsia="宋体" w:hAnsi="宋体" w:cs="宋体" w:hint="eastAsia"/>
          <w:spacing w:val="-2"/>
          <w:w w:val="110"/>
          <w:lang w:eastAsia="zh-CN"/>
        </w:rPr>
        <w:fldChar w:fldCharType="end"/>
      </w:r>
      <w:r w:rsidR="004C1B70" w:rsidRPr="004C1B70">
        <w:rPr>
          <w:rFonts w:ascii="宋体" w:eastAsia="宋体" w:hAnsi="宋体" w:cs="宋体" w:hint="eastAsia"/>
          <w:spacing w:val="-2"/>
          <w:w w:val="110"/>
          <w:lang w:eastAsia="zh-CN"/>
        </w:rPr>
        <w:t>亦需预定义阈值，均缺乏面向搜索状态的在线反馈调节能力。</w:t>
      </w:r>
      <w:r w:rsidR="004C1B70" w:rsidRPr="00517AD0">
        <w:rPr>
          <w:rFonts w:ascii="宋体" w:eastAsia="宋体" w:hAnsi="宋体" w:cs="宋体"/>
          <w:spacing w:val="-2"/>
          <w:w w:val="110"/>
          <w:lang w:eastAsia="zh-CN"/>
        </w:rPr>
        <w:t>为此，本文提出 SSFOR 机制对二者实施闭环调节：</w:t>
      </w:r>
      <w:r w:rsidR="004C1B70" w:rsidRPr="00517AD0">
        <w:rPr>
          <w:rFonts w:ascii="宋体" w:eastAsia="宋体" w:hAnsi="宋体" w:cs="宋体" w:hint="eastAsia"/>
          <w:spacing w:val="-2"/>
          <w:w w:val="110"/>
          <w:lang w:eastAsia="zh-CN"/>
        </w:rPr>
        <w:t>以最优路径代价总预估的相对下降速率作为当前搜索进展信号，当路径代价持续无明显</w:t>
      </w:r>
      <w:r w:rsidR="004C1B70">
        <w:rPr>
          <w:rFonts w:ascii="宋体" w:eastAsia="宋体" w:hAnsi="宋体" w:cs="宋体" w:hint="eastAsia"/>
          <w:spacing w:val="-2"/>
          <w:w w:val="110"/>
          <w:lang w:eastAsia="zh-CN"/>
        </w:rPr>
        <w:t>改</w:t>
      </w:r>
      <w:r w:rsidR="004C1B70" w:rsidRPr="00517AD0">
        <w:rPr>
          <w:rFonts w:ascii="宋体" w:eastAsia="宋体" w:hAnsi="宋体" w:cs="宋体" w:hint="eastAsia"/>
          <w:spacing w:val="-2"/>
          <w:w w:val="110"/>
          <w:lang w:eastAsia="zh-CN"/>
        </w:rPr>
        <w:t>进时</w:t>
      </w:r>
      <w:r w:rsidR="004C1B70">
        <w:rPr>
          <w:rFonts w:ascii="宋体" w:eastAsia="宋体" w:hAnsi="宋体" w:cs="宋体" w:hint="eastAsia"/>
          <w:spacing w:val="-2"/>
          <w:w w:val="110"/>
          <w:lang w:eastAsia="zh-CN"/>
        </w:rPr>
        <w:t>，判定</w:t>
      </w:r>
      <w:r w:rsidR="004C1B70" w:rsidRPr="00517AD0">
        <w:rPr>
          <w:rFonts w:ascii="宋体" w:eastAsia="宋体" w:hAnsi="宋体" w:cs="宋体" w:hint="eastAsia"/>
          <w:spacing w:val="-2"/>
          <w:w w:val="110"/>
          <w:lang w:eastAsia="zh-CN"/>
        </w:rPr>
        <w:t>当前约束可能过紧或搜索陷入停滞，</w:t>
      </w:r>
      <w:r w:rsidR="004C1B70" w:rsidRPr="00517AD0">
        <w:rPr>
          <w:rFonts w:ascii="宋体" w:eastAsia="宋体" w:hAnsi="宋体" w:cs="宋体"/>
          <w:spacing w:val="-2"/>
          <w:w w:val="110"/>
          <w:lang w:eastAsia="zh-CN"/>
        </w:rPr>
        <w:t>相应增大</w:t>
      </w:r>
      <w:r w:rsidR="004C1B7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4C1B70">
        <w:rPr>
          <w:rFonts w:ascii="宋体" w:eastAsia="宋体" w:hAnsi="宋体" w:cs="宋体" w:hint="eastAsia"/>
          <w:spacing w:val="-2"/>
          <w:w w:val="110"/>
          <w:lang w:eastAsia="zh-CN"/>
        </w:rPr>
        <w:t xml:space="preserve"> </w:t>
      </w:r>
      <w:r w:rsidR="004C1B70" w:rsidRPr="00517AD0">
        <w:rPr>
          <w:rFonts w:ascii="宋体" w:eastAsia="宋体" w:hAnsi="宋体" w:cs="宋体"/>
          <w:spacing w:val="-2"/>
          <w:w w:val="110"/>
          <w:lang w:eastAsia="zh-CN"/>
        </w:rPr>
        <w:t>以扩展椭球覆盖范围、降低</w:t>
      </w:r>
      <w:r w:rsidR="004C1B7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 xml:space="preserve">p </m:t>
        </m:r>
      </m:oMath>
      <w:r w:rsidR="004C1B70" w:rsidRPr="00517AD0">
        <w:rPr>
          <w:rFonts w:ascii="宋体" w:eastAsia="宋体" w:hAnsi="宋体" w:cs="宋体"/>
          <w:spacing w:val="-2"/>
          <w:w w:val="110"/>
          <w:lang w:eastAsia="zh-CN"/>
        </w:rPr>
        <w:t>以增加全局随机探索；</w:t>
      </w:r>
      <w:r w:rsidR="004C1B70">
        <w:rPr>
          <w:rFonts w:ascii="宋体" w:eastAsia="宋体" w:hAnsi="宋体" w:cs="宋体" w:hint="eastAsia"/>
          <w:spacing w:val="-2"/>
          <w:w w:val="110"/>
          <w:lang w:eastAsia="zh-CN"/>
        </w:rPr>
        <w:t>反之，</w:t>
      </w:r>
      <w:r w:rsidR="004C1B70" w:rsidRPr="00517AD0">
        <w:rPr>
          <w:rFonts w:ascii="宋体" w:eastAsia="宋体" w:hAnsi="宋体" w:cs="宋体" w:hint="eastAsia"/>
          <w:spacing w:val="-2"/>
          <w:w w:val="110"/>
          <w:lang w:eastAsia="zh-CN"/>
        </w:rPr>
        <w:t>当路径代价</w:t>
      </w:r>
      <w:r w:rsidR="004C1B70" w:rsidRPr="00517AD0">
        <w:rPr>
          <w:rFonts w:ascii="宋体" w:eastAsia="宋体" w:hAnsi="宋体" w:cs="宋体"/>
          <w:spacing w:val="-2"/>
          <w:w w:val="110"/>
          <w:lang w:eastAsia="zh-CN"/>
        </w:rPr>
        <w:t>持续有效改进时</w:t>
      </w:r>
      <w:r w:rsidR="004C1B70" w:rsidRPr="00517AD0">
        <w:rPr>
          <w:rFonts w:ascii="宋体" w:eastAsia="宋体" w:hAnsi="宋体" w:cs="宋体" w:hint="eastAsia"/>
          <w:spacing w:val="-2"/>
          <w:w w:val="110"/>
          <w:lang w:eastAsia="zh-CN"/>
        </w:rPr>
        <w:t>，</w:t>
      </w:r>
      <w:r w:rsidR="004C1B70" w:rsidRPr="00517AD0">
        <w:rPr>
          <w:rFonts w:ascii="宋体" w:eastAsia="宋体" w:hAnsi="宋体" w:cs="宋体"/>
          <w:spacing w:val="-2"/>
          <w:w w:val="110"/>
          <w:lang w:eastAsia="zh-CN"/>
        </w:rPr>
        <w:t>减小</w:t>
      </w:r>
      <w:r w:rsidR="004C1B7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4C1B70">
        <w:rPr>
          <w:rFonts w:ascii="宋体" w:eastAsia="宋体" w:hAnsi="宋体" w:cs="宋体" w:hint="eastAsia"/>
          <w:spacing w:val="-2"/>
          <w:w w:val="110"/>
          <w:lang w:eastAsia="zh-CN"/>
        </w:rPr>
        <w:t xml:space="preserve"> </w:t>
      </w:r>
      <w:r w:rsidR="004C1B70" w:rsidRPr="00517AD0">
        <w:rPr>
          <w:rFonts w:ascii="宋体" w:eastAsia="宋体" w:hAnsi="宋体" w:cs="宋体"/>
          <w:spacing w:val="-2"/>
          <w:w w:val="110"/>
          <w:lang w:eastAsia="zh-CN"/>
        </w:rPr>
        <w:t>收紧约束域、提高</w:t>
      </w:r>
      <m:oMath>
        <m:r>
          <m:rPr>
            <m:sty m:val="bi"/>
          </m:rPr>
          <w:rPr>
            <w:rFonts w:ascii="Cambria Math" w:eastAsia="宋体" w:hAnsi="Cambria Math" w:cs="宋体"/>
            <w:spacing w:val="-2"/>
            <w:w w:val="110"/>
            <w:lang w:eastAsia="zh-CN"/>
          </w:rPr>
          <m:t xml:space="preserve"> p</m:t>
        </m:r>
      </m:oMath>
      <w:r w:rsidR="004C1B70">
        <w:rPr>
          <w:rFonts w:ascii="宋体" w:eastAsia="宋体" w:hAnsi="宋体" w:cs="宋体" w:hint="eastAsia"/>
          <w:spacing w:val="-2"/>
          <w:w w:val="110"/>
          <w:lang w:eastAsia="zh-CN"/>
        </w:rPr>
        <w:t xml:space="preserve"> </w:t>
      </w:r>
      <w:r w:rsidR="004C1B70" w:rsidRPr="00517AD0">
        <w:rPr>
          <w:rFonts w:ascii="宋体" w:eastAsia="宋体" w:hAnsi="宋体" w:cs="宋体"/>
          <w:spacing w:val="-2"/>
          <w:w w:val="110"/>
          <w:lang w:eastAsia="zh-CN"/>
        </w:rPr>
        <w:t>强化知情采样，加速局部收敛</w:t>
      </w:r>
      <w:r w:rsidR="004C1B70" w:rsidRPr="00517AD0">
        <w:rPr>
          <w:rFonts w:ascii="宋体" w:eastAsia="宋体" w:hAnsi="宋体" w:cs="宋体" w:hint="eastAsia"/>
          <w:spacing w:val="-2"/>
          <w:w w:val="110"/>
          <w:lang w:eastAsia="zh-CN"/>
        </w:rPr>
        <w:t>。约束过松时大量节点落在低效区域，约束过紧时在障碍物密集场景中有效采样率骤降。保证参数始终在有效范围内波动，使约束强度始终与当前搜索阶段相匹配。</w:t>
      </w:r>
    </w:p>
    <w:p w14:paraId="00D4CE5C" w14:textId="0EA97362" w:rsidR="004C1B70" w:rsidRPr="004C1B70" w:rsidRDefault="004C1B70" w:rsidP="004C1B70">
      <w:pPr>
        <w:pStyle w:val="11"/>
        <w:ind w:left="219"/>
        <w:jc w:val="both"/>
        <w:rPr>
          <w:rFonts w:ascii="宋体" w:eastAsia="宋体" w:hAnsi="宋体" w:cs="宋体"/>
          <w:spacing w:val="-2"/>
          <w:w w:val="110"/>
          <w:lang w:eastAsia="zh-CN"/>
        </w:rPr>
      </w:pPr>
    </w:p>
    <w:p w14:paraId="3CB56867" w14:textId="7F5D6460" w:rsidR="000E4C16" w:rsidRDefault="00E22CE9" w:rsidP="00473433">
      <w:pPr>
        <w:jc w:val="center"/>
        <w:rPr>
          <w:rFonts w:eastAsiaTheme="minorEastAsia"/>
          <w:sz w:val="21"/>
          <w:szCs w:val="21"/>
          <w:lang w:eastAsia="zh-CN"/>
        </w:rPr>
      </w:pPr>
      <w:r w:rsidRPr="00E22CE9">
        <w:rPr>
          <w:rFonts w:asciiTheme="minorEastAsia" w:eastAsiaTheme="minorEastAsia" w:hAnsiTheme="minorEastAsia"/>
          <w:b/>
          <w:bCs/>
          <w:noProof/>
        </w:rPr>
        <w:lastRenderedPageBreak/>
        <w:drawing>
          <wp:anchor distT="0" distB="0" distL="114300" distR="114300" simplePos="0" relativeHeight="251798528" behindDoc="0" locked="0" layoutInCell="1" allowOverlap="1" wp14:anchorId="4DE0BE69" wp14:editId="17F0560C">
            <wp:simplePos x="0" y="0"/>
            <wp:positionH relativeFrom="column">
              <wp:posOffset>330200</wp:posOffset>
            </wp:positionH>
            <wp:positionV relativeFrom="paragraph">
              <wp:posOffset>100548</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22CE9">
        <w:rPr>
          <w:rFonts w:asciiTheme="minorEastAsia" w:eastAsiaTheme="minorEastAsia" w:hAnsiTheme="minorEastAsia" w:hint="eastAsia"/>
          <w:b/>
          <w:bCs/>
          <w:lang w:eastAsia="zh-CN"/>
        </w:rPr>
        <w:t>算法1</w:t>
      </w:r>
      <w:r w:rsidRPr="00E22CE9">
        <w:rPr>
          <w:rFonts w:asciiTheme="minorEastAsia" w:eastAsiaTheme="minorEastAsia" w:hAnsiTheme="minorEastAsia" w:hint="eastAsia"/>
          <w:lang w:eastAsia="zh-CN"/>
        </w:rPr>
        <w:t xml:space="preserve"> </w:t>
      </w:r>
      <w:r w:rsidRPr="00E22CE9">
        <w:rPr>
          <w:rFonts w:asciiTheme="minorEastAsia" w:eastAsiaTheme="minorEastAsia" w:hAnsiTheme="minorEastAsia"/>
          <w:lang w:eastAsia="zh-CN"/>
        </w:rPr>
        <w:t>在线调节机制</w:t>
      </w:r>
      <w:r w:rsidRPr="00E22CE9">
        <w:rPr>
          <w:rFonts w:asciiTheme="minorEastAsia" w:eastAsiaTheme="minorEastAsia" w:hAnsiTheme="minorEastAsia" w:hint="eastAsia"/>
          <w:lang w:eastAsia="zh-CN"/>
        </w:rPr>
        <w:t>:</w:t>
      </w:r>
      <w:r w:rsidRPr="00E22CE9">
        <w:rPr>
          <w:rFonts w:asciiTheme="minorEastAsia" w:eastAsiaTheme="minorEastAsia" w:hAnsiTheme="minorEastAsia" w:cs="宋体"/>
          <w:lang w:eastAsia="zh-CN"/>
        </w:rPr>
        <w:t xml:space="preserve"> </w:t>
      </w:r>
      <w:r w:rsidRPr="00E22CE9">
        <w:rPr>
          <w:rFonts w:asciiTheme="minorEastAsia" w:eastAsiaTheme="minorEastAsia" w:hAnsiTheme="minorEastAsia"/>
          <w:lang w:eastAsia="zh-CN"/>
        </w:rPr>
        <w:t xml:space="preserve">根据当前最优路径代价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Pr="00E22CE9">
        <w:rPr>
          <w:rFonts w:asciiTheme="minorEastAsia" w:eastAsiaTheme="minorEastAsia" w:hAnsiTheme="minorEastAsia"/>
          <w:lang w:eastAsia="zh-CN"/>
        </w:rPr>
        <w:t xml:space="preserve">及其历史序列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Pr="00E22CE9">
        <w:rPr>
          <w:rFonts w:asciiTheme="minorEastAsia" w:eastAsiaTheme="minorEastAsia" w:hAnsiTheme="minorEastAsia"/>
          <w:lang w:eastAsia="zh-CN"/>
        </w:rPr>
        <w:t xml:space="preserve">，估计改进效率并通过离散调节采样约束参数，输出超椭球扩张因子 </w:t>
      </w:r>
      <m:oMath>
        <m:r>
          <w:rPr>
            <w:rFonts w:ascii="Cambria Math" w:eastAsiaTheme="minorEastAsia" w:hAnsi="Cambria Math"/>
            <w:lang w:eastAsia="zh-CN"/>
          </w:rPr>
          <m:t>γ</m:t>
        </m:r>
      </m:oMath>
      <w:r w:rsidRPr="00E22CE9">
        <w:rPr>
          <w:rFonts w:asciiTheme="minorEastAsia" w:eastAsiaTheme="minorEastAsia" w:hAnsiTheme="minorEastAsia"/>
          <w:lang w:eastAsia="zh-CN"/>
        </w:rPr>
        <w:t xml:space="preserve">与启发式采样概率 </w:t>
      </w:r>
      <m:oMath>
        <m:r>
          <w:rPr>
            <w:rFonts w:ascii="Cambria Math" w:eastAsiaTheme="minorEastAsia" w:hAnsi="Cambria Math"/>
            <w:lang w:eastAsia="zh-CN"/>
          </w:rPr>
          <m:t>p</m:t>
        </m:r>
      </m:oMath>
      <w:r w:rsidRPr="00E22CE9">
        <w:rPr>
          <w:rFonts w:asciiTheme="minorEastAsia" w:eastAsiaTheme="minorEastAsia" w:hAnsiTheme="minorEastAsia"/>
          <w:lang w:eastAsia="zh-CN"/>
        </w:rPr>
        <w:t>，用于自适应控制后续迭代的“约束强度”和“信息采样占比”</w:t>
      </w:r>
    </w:p>
    <w:p w14:paraId="78EA0344" w14:textId="0C9FF556" w:rsidR="000E4C16" w:rsidRDefault="00AD6E4F" w:rsidP="00AD6E4F">
      <w:pPr>
        <w:jc w:val="center"/>
        <w:rPr>
          <w:rFonts w:eastAsiaTheme="minorEastAsia"/>
          <w:sz w:val="21"/>
          <w:szCs w:val="21"/>
          <w:lang w:eastAsia="zh-CN"/>
        </w:rPr>
      </w:pPr>
      <w:r w:rsidRPr="00E038E7">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7"/>
                    <a:stretch>
                      <a:fillRect/>
                    </a:stretch>
                  </pic:blipFill>
                  <pic:spPr>
                    <a:xfrm>
                      <a:off x="0" y="0"/>
                      <a:ext cx="6483350" cy="4765040"/>
                    </a:xfrm>
                    <a:prstGeom prst="rect">
                      <a:avLst/>
                    </a:prstGeom>
                  </pic:spPr>
                </pic:pic>
              </a:graphicData>
            </a:graphic>
          </wp:inline>
        </w:drawing>
      </w:r>
    </w:p>
    <w:p w14:paraId="46323167" w14:textId="77777777" w:rsidR="000E4C16" w:rsidRPr="00833A35" w:rsidDel="00043ED5" w:rsidRDefault="000E4C16" w:rsidP="000E4C16">
      <w:pPr>
        <w:jc w:val="center"/>
        <w:rPr>
          <w:del w:id="16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66" w:author="兴雨 郭" w:date="2026-02-05T23:04:00Z" w16du:dateUtc="2026-02-05T15:04:00Z"/>
          <w:rFonts w:eastAsiaTheme="minorEastAsia"/>
          <w:lang w:eastAsia="zh-CN"/>
        </w:rPr>
        <w:pPrChange w:id="167" w:author="兴雨 郭" w:date="2026-02-05T23:04:00Z" w16du:dateUtc="2026-02-05T15:04:00Z">
          <w:pPr>
            <w:pStyle w:val="a6"/>
            <w:ind w:left="720" w:firstLine="0"/>
            <w:jc w:val="center"/>
          </w:pPr>
        </w:pPrChange>
      </w:pPr>
    </w:p>
    <w:p w14:paraId="74F64DD8" w14:textId="3F78AB52" w:rsidR="00DC3B50" w:rsidDel="00043ED5" w:rsidRDefault="00DC3B50">
      <w:pPr>
        <w:rPr>
          <w:del w:id="168" w:author="兴雨 郭" w:date="2026-02-05T23:04:00Z" w16du:dateUtc="2026-02-05T15:04:00Z"/>
          <w:rFonts w:eastAsiaTheme="minorEastAsia"/>
          <w:lang w:eastAsia="zh-CN"/>
        </w:rPr>
        <w:pPrChange w:id="169" w:author="兴雨 郭" w:date="2026-02-05T23:04:00Z" w16du:dateUtc="2026-02-05T15:04:00Z">
          <w:pPr>
            <w:pStyle w:val="a6"/>
            <w:ind w:left="720" w:firstLine="0"/>
            <w:jc w:val="center"/>
          </w:pPr>
        </w:pPrChange>
      </w:pPr>
    </w:p>
    <w:p w14:paraId="5424E693" w14:textId="135150A5" w:rsidR="00DC3B50" w:rsidDel="00043ED5" w:rsidRDefault="00DC3B50">
      <w:pPr>
        <w:rPr>
          <w:del w:id="170" w:author="兴雨 郭" w:date="2026-02-05T23:04:00Z" w16du:dateUtc="2026-02-05T15:04:00Z"/>
          <w:rFonts w:eastAsiaTheme="minorEastAsia"/>
          <w:lang w:eastAsia="zh-CN"/>
        </w:rPr>
        <w:pPrChange w:id="171" w:author="兴雨 郭" w:date="2026-02-05T23:04:00Z" w16du:dateUtc="2026-02-05T15:04:00Z">
          <w:pPr>
            <w:pStyle w:val="a6"/>
            <w:ind w:left="720" w:firstLine="0"/>
            <w:jc w:val="center"/>
          </w:pPr>
        </w:pPrChange>
      </w:pPr>
    </w:p>
    <w:p w14:paraId="0EFC7788" w14:textId="318F73FA" w:rsidR="00DC3B50" w:rsidDel="00043ED5" w:rsidRDefault="00DC3B50">
      <w:pPr>
        <w:rPr>
          <w:del w:id="172" w:author="兴雨 郭" w:date="2026-02-05T23:04:00Z" w16du:dateUtc="2026-02-05T15:04:00Z"/>
          <w:rFonts w:eastAsiaTheme="minorEastAsia"/>
          <w:lang w:eastAsia="zh-CN"/>
        </w:rPr>
        <w:pPrChange w:id="173" w:author="兴雨 郭" w:date="2026-02-05T23:04:00Z" w16du:dateUtc="2026-02-05T15:04:00Z">
          <w:pPr>
            <w:pStyle w:val="a6"/>
            <w:ind w:left="720" w:firstLine="0"/>
            <w:jc w:val="center"/>
          </w:pPr>
        </w:pPrChange>
      </w:pPr>
    </w:p>
    <w:p w14:paraId="52252CEB" w14:textId="676113D6" w:rsidR="00DC3B50" w:rsidDel="00043ED5" w:rsidRDefault="00DC3B50">
      <w:pPr>
        <w:rPr>
          <w:del w:id="174" w:author="兴雨 郭" w:date="2026-02-05T23:04:00Z" w16du:dateUtc="2026-02-05T15:04:00Z"/>
          <w:rFonts w:eastAsiaTheme="minorEastAsia"/>
          <w:lang w:eastAsia="zh-CN"/>
        </w:rPr>
        <w:pPrChange w:id="175" w:author="兴雨 郭" w:date="2026-02-05T23:04:00Z" w16du:dateUtc="2026-02-05T15:04:00Z">
          <w:pPr>
            <w:pStyle w:val="a6"/>
            <w:ind w:left="720" w:firstLine="0"/>
            <w:jc w:val="center"/>
          </w:pPr>
        </w:pPrChange>
      </w:pPr>
    </w:p>
    <w:p w14:paraId="61C84D48" w14:textId="1242E6AA" w:rsidR="00DC3B50" w:rsidDel="00043ED5" w:rsidRDefault="00DC3B50">
      <w:pPr>
        <w:rPr>
          <w:del w:id="176" w:author="兴雨 郭" w:date="2026-02-05T23:04:00Z" w16du:dateUtc="2026-02-05T15:04:00Z"/>
          <w:rFonts w:eastAsiaTheme="minorEastAsia"/>
          <w:lang w:eastAsia="zh-CN"/>
        </w:rPr>
        <w:pPrChange w:id="177" w:author="兴雨 郭" w:date="2026-02-05T23:04:00Z" w16du:dateUtc="2026-02-05T15:04:00Z">
          <w:pPr>
            <w:pStyle w:val="a6"/>
            <w:ind w:left="720" w:firstLine="0"/>
            <w:jc w:val="center"/>
          </w:pPr>
        </w:pPrChange>
      </w:pPr>
    </w:p>
    <w:p w14:paraId="0FCAEC4B" w14:textId="2B97CD25" w:rsidR="00DC3B50" w:rsidDel="00043ED5" w:rsidRDefault="00DC3B50">
      <w:pPr>
        <w:rPr>
          <w:del w:id="178" w:author="兴雨 郭" w:date="2026-02-05T23:04:00Z" w16du:dateUtc="2026-02-05T15:04:00Z"/>
          <w:rFonts w:eastAsiaTheme="minorEastAsia"/>
          <w:lang w:eastAsia="zh-CN"/>
        </w:rPr>
        <w:pPrChange w:id="179" w:author="兴雨 郭" w:date="2026-02-05T23:04:00Z" w16du:dateUtc="2026-02-05T15:04:00Z">
          <w:pPr>
            <w:pStyle w:val="a6"/>
            <w:ind w:left="720" w:firstLine="0"/>
            <w:jc w:val="center"/>
          </w:pPr>
        </w:pPrChange>
      </w:pPr>
    </w:p>
    <w:p w14:paraId="4CECF127" w14:textId="79A5BF8E" w:rsidR="00DC3B50" w:rsidDel="00043ED5" w:rsidRDefault="00DC3B50">
      <w:pPr>
        <w:rPr>
          <w:del w:id="180" w:author="兴雨 郭" w:date="2026-02-05T23:04:00Z" w16du:dateUtc="2026-02-05T15:04:00Z"/>
          <w:rFonts w:eastAsiaTheme="minorEastAsia"/>
          <w:lang w:eastAsia="zh-CN"/>
        </w:rPr>
        <w:pPrChange w:id="181" w:author="兴雨 郭" w:date="2026-02-05T23:04:00Z" w16du:dateUtc="2026-02-05T15:04:00Z">
          <w:pPr>
            <w:pStyle w:val="a6"/>
            <w:ind w:left="720" w:firstLine="0"/>
            <w:jc w:val="center"/>
          </w:pPr>
        </w:pPrChange>
      </w:pPr>
    </w:p>
    <w:p w14:paraId="59E98505" w14:textId="66B2B6DA" w:rsidR="00DC3B50" w:rsidDel="00043ED5" w:rsidRDefault="00DC3B50">
      <w:pPr>
        <w:rPr>
          <w:del w:id="182" w:author="兴雨 郭" w:date="2026-02-05T23:04:00Z" w16du:dateUtc="2026-02-05T15:04:00Z"/>
          <w:rFonts w:eastAsiaTheme="minorEastAsia"/>
          <w:lang w:eastAsia="zh-CN"/>
        </w:rPr>
        <w:pPrChange w:id="183" w:author="兴雨 郭" w:date="2026-02-05T23:04:00Z" w16du:dateUtc="2026-02-05T15:04:00Z">
          <w:pPr>
            <w:pStyle w:val="a6"/>
            <w:ind w:left="720" w:firstLine="0"/>
            <w:jc w:val="center"/>
          </w:pPr>
        </w:pPrChange>
      </w:pPr>
    </w:p>
    <w:p w14:paraId="2E5140F7" w14:textId="711DA43B" w:rsidR="00DC3B50" w:rsidDel="00043ED5" w:rsidRDefault="00DC3B50">
      <w:pPr>
        <w:rPr>
          <w:del w:id="184" w:author="兴雨 郭" w:date="2026-02-05T23:04:00Z" w16du:dateUtc="2026-02-05T15:04:00Z"/>
          <w:rFonts w:eastAsiaTheme="minorEastAsia"/>
          <w:lang w:eastAsia="zh-CN"/>
        </w:rPr>
        <w:pPrChange w:id="185" w:author="兴雨 郭" w:date="2026-02-05T23:04:00Z" w16du:dateUtc="2026-02-05T15:04:00Z">
          <w:pPr>
            <w:pStyle w:val="a6"/>
            <w:ind w:left="720" w:firstLine="0"/>
            <w:jc w:val="center"/>
          </w:pPr>
        </w:pPrChange>
      </w:pPr>
    </w:p>
    <w:p w14:paraId="78847079" w14:textId="19325FE0" w:rsidR="00DC3B50" w:rsidDel="00043ED5" w:rsidRDefault="00DC3B50">
      <w:pPr>
        <w:rPr>
          <w:del w:id="186" w:author="兴雨 郭" w:date="2026-02-05T23:04:00Z" w16du:dateUtc="2026-02-05T15:04:00Z"/>
          <w:rFonts w:eastAsiaTheme="minorEastAsia"/>
          <w:lang w:eastAsia="zh-CN"/>
        </w:rPr>
        <w:pPrChange w:id="187" w:author="兴雨 郭" w:date="2026-02-05T23:04:00Z" w16du:dateUtc="2026-02-05T15:04:00Z">
          <w:pPr>
            <w:pStyle w:val="a6"/>
            <w:ind w:left="720" w:firstLine="0"/>
            <w:jc w:val="center"/>
          </w:pPr>
        </w:pPrChange>
      </w:pPr>
    </w:p>
    <w:p w14:paraId="0A11CC8B" w14:textId="3C94D257" w:rsidR="00DC3B50" w:rsidDel="00043ED5" w:rsidRDefault="00DC3B50">
      <w:pPr>
        <w:rPr>
          <w:del w:id="188" w:author="兴雨 郭" w:date="2026-02-05T23:04:00Z" w16du:dateUtc="2026-02-05T15:04:00Z"/>
          <w:rFonts w:eastAsiaTheme="minorEastAsia"/>
          <w:lang w:eastAsia="zh-CN"/>
        </w:rPr>
        <w:pPrChange w:id="189" w:author="兴雨 郭" w:date="2026-02-05T23:04:00Z" w16du:dateUtc="2026-02-05T15:04:00Z">
          <w:pPr>
            <w:pStyle w:val="a6"/>
            <w:ind w:left="720" w:firstLine="0"/>
            <w:jc w:val="center"/>
          </w:pPr>
        </w:pPrChange>
      </w:pPr>
    </w:p>
    <w:p w14:paraId="304CF5A3" w14:textId="345635C3" w:rsidR="00DC3B50" w:rsidDel="00043ED5" w:rsidRDefault="00DC3B50">
      <w:pPr>
        <w:rPr>
          <w:del w:id="190" w:author="兴雨 郭" w:date="2026-02-05T23:04:00Z" w16du:dateUtc="2026-02-05T15:04:00Z"/>
          <w:rFonts w:eastAsiaTheme="minorEastAsia"/>
          <w:lang w:eastAsia="zh-CN"/>
        </w:rPr>
        <w:pPrChange w:id="191" w:author="兴雨 郭" w:date="2026-02-05T23:04:00Z" w16du:dateUtc="2026-02-05T15:04:00Z">
          <w:pPr>
            <w:pStyle w:val="a6"/>
            <w:ind w:left="720" w:firstLine="0"/>
            <w:jc w:val="center"/>
          </w:pPr>
        </w:pPrChange>
      </w:pPr>
    </w:p>
    <w:p w14:paraId="08F26CF1" w14:textId="6A5951BA" w:rsidR="00DC3B50" w:rsidDel="00043ED5" w:rsidRDefault="00DC3B50">
      <w:pPr>
        <w:rPr>
          <w:del w:id="192" w:author="兴雨 郭" w:date="2026-02-05T23:04:00Z" w16du:dateUtc="2026-02-05T15:04:00Z"/>
          <w:rFonts w:eastAsiaTheme="minorEastAsia"/>
          <w:lang w:eastAsia="zh-CN"/>
        </w:rPr>
        <w:pPrChange w:id="193" w:author="兴雨 郭" w:date="2026-02-05T23:04:00Z" w16du:dateUtc="2026-02-05T15:04:00Z">
          <w:pPr>
            <w:pStyle w:val="a6"/>
            <w:ind w:left="720" w:firstLine="0"/>
            <w:jc w:val="center"/>
          </w:pPr>
        </w:pPrChange>
      </w:pPr>
    </w:p>
    <w:p w14:paraId="4FC5ACFF" w14:textId="7FA14F3E" w:rsidR="00DC3B50" w:rsidDel="00043ED5" w:rsidRDefault="00DC3B50">
      <w:pPr>
        <w:rPr>
          <w:del w:id="194" w:author="兴雨 郭" w:date="2026-02-05T23:04:00Z" w16du:dateUtc="2026-02-05T15:04:00Z"/>
          <w:rFonts w:eastAsiaTheme="minorEastAsia"/>
          <w:lang w:eastAsia="zh-CN"/>
        </w:rPr>
        <w:pPrChange w:id="195" w:author="兴雨 郭" w:date="2026-02-05T23:04:00Z" w16du:dateUtc="2026-02-05T15:04:00Z">
          <w:pPr>
            <w:pStyle w:val="a6"/>
            <w:ind w:left="720" w:firstLine="0"/>
            <w:jc w:val="center"/>
          </w:pPr>
        </w:pPrChange>
      </w:pPr>
    </w:p>
    <w:p w14:paraId="7A1EB4C1" w14:textId="6A69F555" w:rsidR="00DC3B50" w:rsidDel="00043ED5" w:rsidRDefault="00DC3B50">
      <w:pPr>
        <w:rPr>
          <w:del w:id="196" w:author="兴雨 郭" w:date="2026-02-05T23:04:00Z" w16du:dateUtc="2026-02-05T15:04:00Z"/>
          <w:rFonts w:eastAsiaTheme="minorEastAsia"/>
          <w:lang w:eastAsia="zh-CN"/>
        </w:rPr>
        <w:pPrChange w:id="197" w:author="兴雨 郭" w:date="2026-02-05T23:04:00Z" w16du:dateUtc="2026-02-05T15:04:00Z">
          <w:pPr>
            <w:pStyle w:val="a6"/>
            <w:ind w:left="720" w:firstLine="0"/>
            <w:jc w:val="center"/>
          </w:pPr>
        </w:pPrChange>
      </w:pPr>
    </w:p>
    <w:p w14:paraId="07CEAE0B" w14:textId="7DF5A8CC" w:rsidR="00DC3B50" w:rsidDel="00043ED5" w:rsidRDefault="00DC3B50">
      <w:pPr>
        <w:rPr>
          <w:del w:id="198" w:author="兴雨 郭" w:date="2026-02-05T23:04:00Z" w16du:dateUtc="2026-02-05T15:04:00Z"/>
          <w:rFonts w:eastAsiaTheme="minorEastAsia"/>
          <w:lang w:eastAsia="zh-CN"/>
        </w:rPr>
        <w:pPrChange w:id="199" w:author="兴雨 郭" w:date="2026-02-05T23:04:00Z" w16du:dateUtc="2026-02-05T15:04:00Z">
          <w:pPr>
            <w:pStyle w:val="a6"/>
            <w:ind w:left="720" w:firstLine="0"/>
            <w:jc w:val="center"/>
          </w:pPr>
        </w:pPrChange>
      </w:pPr>
    </w:p>
    <w:p w14:paraId="1AF17F00" w14:textId="791FA742" w:rsidR="00DC3B50" w:rsidDel="00043ED5" w:rsidRDefault="00DC3B50">
      <w:pPr>
        <w:rPr>
          <w:del w:id="200" w:author="兴雨 郭" w:date="2026-02-05T23:04:00Z" w16du:dateUtc="2026-02-05T15:04:00Z"/>
          <w:rFonts w:eastAsiaTheme="minorEastAsia"/>
          <w:lang w:eastAsia="zh-CN"/>
        </w:rPr>
        <w:pPrChange w:id="201" w:author="兴雨 郭" w:date="2026-02-05T23:04:00Z" w16du:dateUtc="2026-02-05T15:04:00Z">
          <w:pPr>
            <w:pStyle w:val="a6"/>
            <w:ind w:left="720" w:firstLine="0"/>
            <w:jc w:val="center"/>
          </w:pPr>
        </w:pPrChange>
      </w:pPr>
    </w:p>
    <w:p w14:paraId="086B0CEE" w14:textId="4E608AD5" w:rsidR="00DC3B50" w:rsidDel="00043ED5" w:rsidRDefault="00DC3B50">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42B80F81" w14:textId="68BAF0F5"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06" w:author="兴雨 郭" w:date="2026-02-01T23:46:00Z" w16du:dateUtc="2026-02-01T15:46:00Z"/>
          <w:rFonts w:eastAsiaTheme="minorEastAsia"/>
          <w:lang w:eastAsia="zh-CN"/>
          <w:rPrChange w:id="207" w:author="兴雨 郭" w:date="2026-02-01T23:45:00Z" w16du:dateUtc="2026-02-01T15:45:00Z">
            <w:rPr>
              <w:del w:id="208" w:author="兴雨 郭" w:date="2026-02-01T23:46:00Z" w16du:dateUtc="2026-02-01T15:46:00Z"/>
              <w:rFonts w:eastAsiaTheme="minorEastAsia"/>
              <w:u w:val="words"/>
              <w:lang w:eastAsia="zh-CN"/>
            </w:rPr>
          </w:rPrChange>
        </w:rPr>
        <w:pPrChange w:id="209" w:author="兴雨 郭" w:date="2026-02-01T23:45:00Z" w16du:dateUtc="2026-02-01T15:45:00Z">
          <w:pPr>
            <w:pStyle w:val="a6"/>
            <w:ind w:left="720" w:firstLine="0"/>
            <w:jc w:val="center"/>
          </w:pPr>
        </w:pPrChange>
      </w:pPr>
      <w:del w:id="210" w:author="兴雨 郭" w:date="2026-02-01T23:46:00Z" w16du:dateUtc="2026-02-01T15:46:00Z">
        <w:r w:rsidRPr="00DC3B50" w:rsidDel="00DC3B50">
          <w:rPr>
            <w:rFonts w:eastAsiaTheme="minorEastAsia" w:hint="eastAsia"/>
            <w:lang w:eastAsia="zh-CN"/>
            <w:rPrChange w:id="211"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1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18"/>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13"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303FB588">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8"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14"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15" w:author="兴雨 郭" w:date="2026-02-04T22:30:00Z" w16du:dateUtc="2026-02-04T14:30:00Z">
        <w:r>
          <w:rPr>
            <w:rFonts w:eastAsiaTheme="minorEastAsia" w:hint="eastAsia"/>
            <w:lang w:eastAsia="zh-CN"/>
          </w:rPr>
          <w:t>配置</w:t>
        </w:r>
      </w:ins>
      <w:del w:id="216"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17" w:author="兴雨 郭" w:date="2026-02-04T22:30:00Z" w16du:dateUtc="2026-02-04T14:30:00Z">
        <w:r>
          <w:rPr>
            <w:rFonts w:eastAsiaTheme="minorEastAsia" w:hint="eastAsia"/>
            <w:lang w:eastAsia="zh-CN"/>
          </w:rPr>
          <w:t>见表</w:t>
        </w:r>
        <w:r>
          <w:rPr>
            <w:rFonts w:eastAsiaTheme="minorEastAsia" w:hint="eastAsia"/>
            <w:lang w:eastAsia="zh-CN"/>
          </w:rPr>
          <w:t>1</w:t>
        </w:r>
      </w:ins>
      <w:del w:id="218"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19"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20" w:author="兴雨 郭" w:date="2026-02-05T23:02:00Z" w16du:dateUtc="2026-02-05T15:02:00Z">
          <w:pPr>
            <w:pStyle w:val="11"/>
            <w:tabs>
              <w:tab w:val="left" w:pos="487"/>
            </w:tabs>
            <w:spacing w:before="109"/>
          </w:pPr>
        </w:pPrChange>
      </w:pPr>
    </w:p>
    <w:p w14:paraId="2960704D" w14:textId="740792AC" w:rsidR="00A008C3" w:rsidRPr="005D13D5" w:rsidRDefault="00EA01BF" w:rsidP="00473433">
      <w:pPr>
        <w:pStyle w:val="11"/>
        <w:numPr>
          <w:ilvl w:val="0"/>
          <w:numId w:val="5"/>
        </w:numPr>
        <w:tabs>
          <w:tab w:val="left" w:pos="487"/>
        </w:tabs>
        <w:spacing w:before="109"/>
        <w:ind w:left="255" w:hanging="255"/>
        <w:rPr>
          <w:spacing w:val="-2"/>
          <w:w w:val="110"/>
        </w:rPr>
      </w:pPr>
      <w:bookmarkStart w:id="221" w:name="2_Problem_statement_and_notation"/>
      <w:bookmarkEnd w:id="221"/>
      <w:r w:rsidRPr="005D13D5">
        <w:rPr>
          <w:spacing w:val="-2"/>
          <w:w w:val="110"/>
        </w:rPr>
        <w:t>Simulation</w:t>
      </w:r>
      <w:bookmarkStart w:id="222" w:name="OLE_LINK21"/>
    </w:p>
    <w:bookmarkEnd w:id="222"/>
    <w:p w14:paraId="4E5117F1" w14:textId="71625CEB" w:rsidR="0076352E" w:rsidRPr="004E1DC7" w:rsidRDefault="00D560A4" w:rsidP="004E1DC7">
      <w:pPr>
        <w:pStyle w:val="a3"/>
        <w:spacing w:line="261" w:lineRule="auto"/>
        <w:ind w:right="114" w:firstLineChars="200" w:firstLine="440"/>
        <w:jc w:val="both"/>
        <w:rPr>
          <w:rFonts w:eastAsiaTheme="minor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w:t>
      </w:r>
      <w:r w:rsidR="00E01080" w:rsidRPr="004B65D6">
        <w:rPr>
          <w:rFonts w:eastAsiaTheme="minorEastAsia"/>
          <w:sz w:val="22"/>
          <w:szCs w:val="22"/>
          <w:lang w:eastAsia="zh-CN"/>
        </w:rPr>
        <w:t>路径长度</w:t>
      </w:r>
      <w:r w:rsidR="00E01080">
        <w:rPr>
          <w:rFonts w:eastAsiaTheme="minorEastAsia" w:hint="eastAsia"/>
          <w:sz w:val="22"/>
          <w:szCs w:val="22"/>
          <w:lang w:eastAsia="zh-CN"/>
        </w:rPr>
        <w:t>、规划</w:t>
      </w:r>
      <w:r w:rsidR="00E01080" w:rsidRPr="004B65D6">
        <w:rPr>
          <w:rFonts w:eastAsiaTheme="minorEastAsia"/>
          <w:sz w:val="22"/>
          <w:szCs w:val="22"/>
          <w:lang w:eastAsia="zh-CN"/>
        </w:rPr>
        <w:t>时间</w:t>
      </w:r>
      <w:r w:rsidR="00E01080">
        <w:rPr>
          <w:rFonts w:eastAsiaTheme="minorEastAsia" w:hint="eastAsia"/>
          <w:sz w:val="22"/>
          <w:szCs w:val="22"/>
          <w:lang w:eastAsia="zh-CN"/>
        </w:rPr>
        <w:t>、路径平滑度与路径效率四项核心指标</w:t>
      </w:r>
      <w:r w:rsidRPr="004B65D6">
        <w:rPr>
          <w:rFonts w:eastAsiaTheme="minorEastAsia"/>
          <w:sz w:val="22"/>
          <w:szCs w:val="22"/>
          <w:lang w:eastAsia="zh-CN"/>
        </w:rPr>
        <w:t>：</w:t>
      </w:r>
      <w:r w:rsidR="004E1DC7" w:rsidRPr="004E1DC7">
        <w:rPr>
          <w:rFonts w:eastAsiaTheme="minorEastAsia"/>
          <w:lang w:eastAsia="zh-CN"/>
        </w:rPr>
        <w:t>其中，路径长度（</w:t>
      </w:r>
      <w:r w:rsidR="004E1DC7" w:rsidRPr="004E1DC7">
        <w:rPr>
          <w:rFonts w:eastAsiaTheme="minorEastAsia"/>
          <w:lang w:eastAsia="zh-CN"/>
        </w:rPr>
        <w:t>Path Length</w:t>
      </w:r>
      <w:r w:rsidR="004E1DC7" w:rsidRPr="004E1DC7">
        <w:rPr>
          <w:rFonts w:eastAsiaTheme="minorEastAsia"/>
          <w:lang w:eastAsia="zh-CN"/>
        </w:rPr>
        <w:t>）为路径相邻节点欧氏距离之和（毫米）；规划时间（</w:t>
      </w:r>
      <w:r w:rsidR="004E1DC7" w:rsidRPr="004E1DC7">
        <w:rPr>
          <w:rFonts w:eastAsiaTheme="minorEastAsia"/>
          <w:lang w:eastAsia="zh-CN"/>
        </w:rPr>
        <w:t>Planning Time</w:t>
      </w:r>
      <w:r w:rsidR="004E1DC7" w:rsidRPr="004E1DC7">
        <w:rPr>
          <w:rFonts w:eastAsiaTheme="minorEastAsia"/>
          <w:lang w:eastAsia="zh-CN"/>
        </w:rPr>
        <w:t>）为算法完整运行时间（秒）；路径平滑度（</w:t>
      </w:r>
      <w:r w:rsidR="004E1DC7" w:rsidRPr="004E1DC7">
        <w:rPr>
          <w:rFonts w:eastAsiaTheme="minorEastAsia"/>
          <w:lang w:eastAsia="zh-CN"/>
        </w:rPr>
        <w:t>Smoothness</w:t>
      </w:r>
      <w:r w:rsidR="004E1DC7" w:rsidRPr="004E1DC7">
        <w:rPr>
          <w:rFonts w:eastAsiaTheme="minorEastAsia"/>
          <w:lang w:eastAsia="zh-CN"/>
        </w:rPr>
        <w:t>）</w:t>
      </w:r>
      <w:commentRangeStart w:id="223"/>
      <w:r w:rsidR="00471296" w:rsidRPr="00471296">
        <w:rPr>
          <w:rFonts w:eastAsiaTheme="minorEastAsia" w:hint="eastAsia"/>
          <w:lang w:eastAsia="zh-CN"/>
        </w:rPr>
        <w:t>参照</w:t>
      </w:r>
      <w:r w:rsidR="00471296" w:rsidRPr="00471296">
        <w:rPr>
          <w:rFonts w:eastAsiaTheme="minorEastAsia"/>
          <w:lang w:eastAsia="zh-CN"/>
        </w:rPr>
        <w:t>Geraerts</w:t>
      </w:r>
      <w:r w:rsidR="00471296" w:rsidRPr="00471296">
        <w:rPr>
          <w:rFonts w:eastAsiaTheme="minorEastAsia" w:hint="eastAsia"/>
          <w:lang w:eastAsia="zh-CN"/>
        </w:rPr>
        <w:t>和</w:t>
      </w:r>
      <w:r w:rsidR="00471296" w:rsidRPr="00471296">
        <w:rPr>
          <w:rFonts w:eastAsiaTheme="minorEastAsia"/>
          <w:lang w:eastAsia="zh-CN"/>
        </w:rPr>
        <w:t>Overmars</w:t>
      </w:r>
      <w:commentRangeEnd w:id="223"/>
      <w:r w:rsidR="00471296">
        <w:rPr>
          <w:rStyle w:val="af0"/>
          <w:rFonts w:eastAsiaTheme="minorEastAsia"/>
          <w:sz w:val="20"/>
          <w:szCs w:val="20"/>
          <w:lang w:eastAsia="zh-CN"/>
        </w:rPr>
        <w:commentReference w:id="223"/>
      </w:r>
      <w:r w:rsidR="00471296">
        <w:rPr>
          <w:rFonts w:eastAsiaTheme="minorEastAsia"/>
          <w:lang w:eastAsia="zh-CN"/>
        </w:rPr>
        <w:fldChar w:fldCharType="begin"/>
      </w:r>
      <w:r w:rsidR="00471296">
        <w:rPr>
          <w:rFonts w:eastAsiaTheme="minorEastAsia"/>
          <w:lang w:eastAsia="zh-CN"/>
        </w:rPr>
        <w:instrText xml:space="preserve"> REF _Ref223815387 \r \h </w:instrText>
      </w:r>
      <w:r w:rsidR="00471296">
        <w:rPr>
          <w:rFonts w:eastAsiaTheme="minorEastAsia"/>
          <w:lang w:eastAsia="zh-CN"/>
        </w:rPr>
      </w:r>
      <w:r w:rsidR="00471296">
        <w:rPr>
          <w:rFonts w:eastAsiaTheme="minorEastAsia"/>
          <w:lang w:eastAsia="zh-CN"/>
        </w:rPr>
        <w:fldChar w:fldCharType="separate"/>
      </w:r>
      <w:r w:rsidR="00471296">
        <w:rPr>
          <w:rFonts w:eastAsiaTheme="minorEastAsia"/>
          <w:lang w:eastAsia="zh-CN"/>
        </w:rPr>
        <w:t>[43]</w:t>
      </w:r>
      <w:r w:rsidR="00471296">
        <w:rPr>
          <w:rFonts w:eastAsiaTheme="minorEastAsia"/>
          <w:lang w:eastAsia="zh-CN"/>
        </w:rPr>
        <w:fldChar w:fldCharType="end"/>
      </w:r>
      <w:r w:rsidR="00471296" w:rsidRPr="00471296">
        <w:rPr>
          <w:rFonts w:eastAsiaTheme="minorEastAsia" w:hint="eastAsia"/>
          <w:lang w:eastAsia="zh-CN"/>
        </w:rPr>
        <w:t>关于路径品质的系统分析，</w:t>
      </w:r>
      <w:r w:rsidR="004E1DC7" w:rsidRPr="004E1DC7">
        <w:rPr>
          <w:rFonts w:eastAsiaTheme="minorEastAsia"/>
          <w:lang w:eastAsia="zh-CN"/>
        </w:rPr>
        <w:t>用转角变化的标准差（弧度）衡量；路径效率（</w:t>
      </w:r>
      <w:r w:rsidR="004E1DC7" w:rsidRPr="004E1DC7">
        <w:rPr>
          <w:rFonts w:eastAsiaTheme="minorEastAsia"/>
          <w:lang w:eastAsia="zh-CN"/>
        </w:rPr>
        <w:t>Path Efficiency</w:t>
      </w:r>
      <w:r w:rsidR="004E1DC7" w:rsidRPr="004E1DC7">
        <w:rPr>
          <w:rFonts w:eastAsiaTheme="minorEastAsia"/>
          <w:lang w:eastAsia="zh-CN"/>
        </w:rPr>
        <w:t>）为起终点直线距离与实际路径长度的比值，越接近</w:t>
      </w:r>
      <w:r w:rsidR="004E1DC7" w:rsidRPr="004E1DC7">
        <w:rPr>
          <w:rFonts w:eastAsiaTheme="minorEastAsia"/>
          <w:lang w:eastAsia="zh-CN"/>
        </w:rPr>
        <w:t>1.0</w:t>
      </w:r>
      <w:r w:rsidR="004E1DC7" w:rsidRPr="004E1DC7">
        <w:rPr>
          <w:rFonts w:eastAsiaTheme="minorEastAsia"/>
          <w:lang w:eastAsia="zh-CN"/>
        </w:rPr>
        <w:t>表示路径越趋近最优。在路径规划失败时，路径长度</w:t>
      </w:r>
      <w:r w:rsidR="004E1DC7">
        <w:rPr>
          <w:rFonts w:eastAsiaTheme="minorEastAsia" w:hint="eastAsia"/>
          <w:lang w:eastAsia="zh-CN"/>
        </w:rPr>
        <w:t>为无穷</w:t>
      </w:r>
      <w:r w:rsidR="004E1DC7" w:rsidRPr="004E1DC7">
        <w:rPr>
          <w:rFonts w:eastAsiaTheme="minorEastAsia"/>
          <w:lang w:eastAsia="zh-CN"/>
        </w:rPr>
        <w:t>。</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24" w:name="OLE_LINK14"/>
      <w:r w:rsidRPr="004B65D6">
        <w:rPr>
          <w:rFonts w:eastAsiaTheme="minorEastAsia" w:hint="eastAsia"/>
          <w:sz w:val="22"/>
          <w:szCs w:val="22"/>
          <w:lang w:eastAsia="zh-CN"/>
        </w:rPr>
        <w:t>Table 1</w:t>
      </w:r>
      <w:bookmarkEnd w:id="224"/>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25"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25"/>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6CB0B1D3" w:rsidR="000E4C16" w:rsidDel="009A5D4E" w:rsidRDefault="000E4C16" w:rsidP="000E4C16">
      <w:pPr>
        <w:ind w:firstLineChars="200" w:firstLine="440"/>
        <w:jc w:val="both"/>
        <w:rPr>
          <w:del w:id="226" w:author="兴雨 郭" w:date="2026-02-04T22:11:00Z" w16du:dateUtc="2026-02-04T14:11:00Z"/>
          <w:rFonts w:eastAsiaTheme="minorEastAsia"/>
          <w:lang w:eastAsia="zh-CN"/>
        </w:rPr>
      </w:pPr>
      <w:r w:rsidRPr="00916166">
        <w:rPr>
          <w:rFonts w:eastAsiaTheme="minorEastAsia" w:hint="eastAsia"/>
          <w:lang w:eastAsia="zh-CN"/>
        </w:rPr>
        <w:t>据对路径规划的过往研究，选取</w:t>
      </w:r>
      <w:r w:rsidR="009B14D1">
        <w:rPr>
          <w:rFonts w:eastAsiaTheme="minorEastAsia" w:hint="eastAsia"/>
          <w:lang w:eastAsia="zh-CN"/>
        </w:rPr>
        <w:t>五种代表性</w:t>
      </w:r>
      <w:ins w:id="227" w:author="兴雨 郭" w:date="2026-02-04T22:09:00Z" w16du:dateUtc="2026-02-04T14:09:00Z">
        <w:r>
          <w:rPr>
            <w:rFonts w:eastAsiaTheme="minorEastAsia" w:hint="eastAsia"/>
            <w:lang w:eastAsia="zh-CN"/>
          </w:rPr>
          <w:t>路径规划</w:t>
        </w:r>
      </w:ins>
      <w:del w:id="228"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RRT-Connect</w:t>
      </w:r>
      <w:r w:rsidR="009B14D1">
        <w:rPr>
          <w:rFonts w:eastAsiaTheme="minorEastAsia" w:hint="eastAsia"/>
          <w:lang w:eastAsia="zh-CN"/>
        </w:rPr>
        <w:t>、</w:t>
      </w:r>
      <w:r w:rsidR="009B14D1">
        <w:rPr>
          <w:rFonts w:eastAsiaTheme="minorEastAsia" w:hint="eastAsia"/>
          <w:lang w:eastAsia="zh-CN"/>
        </w:rPr>
        <w:t>RRT*</w:t>
      </w:r>
      <w:r w:rsidR="009B14D1">
        <w:rPr>
          <w:rFonts w:eastAsiaTheme="minorEastAsia" w:hint="eastAsia"/>
          <w:lang w:eastAsia="zh-CN"/>
        </w:rPr>
        <w:t>、</w:t>
      </w:r>
      <w:r w:rsidR="009B14D1">
        <w:rPr>
          <w:rFonts w:eastAsiaTheme="minorEastAsia" w:hint="eastAsia"/>
          <w:lang w:eastAsia="zh-CN"/>
        </w:rPr>
        <w:t>Dynamic-RRT</w:t>
      </w:r>
      <w:r w:rsidR="009B14D1">
        <w:rPr>
          <w:rFonts w:eastAsiaTheme="minorEastAsia" w:hint="eastAsia"/>
          <w:lang w:eastAsia="zh-CN"/>
        </w:rPr>
        <w:t>与本文算法</w:t>
      </w:r>
      <w:r w:rsidR="009B14D1">
        <w:rPr>
          <w:rFonts w:eastAsiaTheme="minorEastAsia" w:hint="eastAsia"/>
          <w:lang w:eastAsia="zh-CN"/>
        </w:rPr>
        <w:t>SC-RRT</w:t>
      </w:r>
      <w:del w:id="229"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009B14D1">
        <w:rPr>
          <w:rFonts w:eastAsiaTheme="minorEastAsia" w:hint="eastAsia"/>
          <w:lang w:eastAsia="zh-CN"/>
        </w:rPr>
        <w:t>本文算法</w:t>
      </w:r>
      <w:del w:id="230"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w:t>
      </w:r>
      <w:r w:rsidR="009B14D1">
        <w:rPr>
          <w:rFonts w:eastAsiaTheme="minorEastAsia" w:hint="eastAsia"/>
          <w:lang w:eastAsia="zh-CN"/>
        </w:rPr>
        <w:t>与</w:t>
      </w:r>
      <w:r w:rsidRPr="00916166">
        <w:rPr>
          <w:rFonts w:eastAsiaTheme="minorEastAsia" w:hint="eastAsia"/>
          <w:lang w:eastAsia="zh-CN"/>
        </w:rPr>
        <w:t>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31"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w:t>
      </w:r>
      <w:r w:rsidR="008B1380">
        <w:rPr>
          <w:rFonts w:eastAsiaTheme="minorEastAsia" w:hint="eastAsia"/>
          <w:lang w:eastAsia="zh-CN"/>
        </w:rPr>
        <w:t>5000</w:t>
      </w:r>
      <w:r>
        <w:rPr>
          <w:rFonts w:eastAsiaTheme="minorEastAsia" w:hint="eastAsia"/>
          <w:lang w:eastAsia="zh-CN"/>
        </w:rPr>
        <w:t>次的情况下进行对比，</w:t>
      </w:r>
      <w:del w:id="232" w:author="兴雨 郭" w:date="2026-02-04T22:10:00Z" w16du:dateUtc="2026-02-04T14:10:00Z">
        <w:r w:rsidDel="009A5D4E">
          <w:rPr>
            <w:rFonts w:eastAsiaTheme="minorEastAsia" w:hint="eastAsia"/>
            <w:lang w:eastAsia="zh-CN"/>
          </w:rPr>
          <w:delText>我们</w:delText>
        </w:r>
      </w:del>
      <w:del w:id="233"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34" w:author="兴雨 郭" w:date="2026-02-04T22:10:00Z" w16du:dateUtc="2026-02-04T14:10:00Z">
        <w:r w:rsidDel="009A5D4E">
          <w:rPr>
            <w:rFonts w:eastAsiaTheme="minorEastAsia" w:hint="eastAsia"/>
            <w:lang w:eastAsia="zh-CN"/>
          </w:rPr>
          <w:delText>了</w:delText>
        </w:r>
      </w:del>
      <w:ins w:id="235" w:author="兴雨 郭" w:date="2026-02-04T22:11:00Z" w16du:dateUtc="2026-02-04T14:11:00Z">
        <w:r>
          <w:rPr>
            <w:rFonts w:eastAsiaTheme="minorEastAsia" w:hint="eastAsia"/>
            <w:lang w:eastAsia="zh-CN"/>
          </w:rPr>
          <w:t>5</w:t>
        </w:r>
      </w:ins>
      <w:del w:id="236"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commentRangeStart w:id="237"/>
      <w:r w:rsidR="00471296" w:rsidRPr="00471296">
        <w:rPr>
          <w:rFonts w:eastAsiaTheme="minorEastAsia" w:hint="eastAsia"/>
          <w:strike/>
          <w:color w:val="EE0000"/>
          <w:lang w:eastAsia="zh-CN"/>
        </w:rPr>
        <w:t>测试场景涵盖不同障碍密度配置，其中高密度环境涉及采样偏置策略选择</w:t>
      </w:r>
      <w:r w:rsidR="00471296">
        <w:rPr>
          <w:rFonts w:eastAsiaTheme="minorEastAsia"/>
          <w:strike/>
          <w:color w:val="EE0000"/>
          <w:lang w:eastAsia="zh-CN"/>
        </w:rPr>
        <w:fldChar w:fldCharType="begin"/>
      </w:r>
      <w:r w:rsidR="00471296">
        <w:rPr>
          <w:rFonts w:eastAsiaTheme="minorEastAsia"/>
          <w:strike/>
          <w:color w:val="EE0000"/>
          <w:lang w:eastAsia="zh-CN"/>
        </w:rPr>
        <w:instrText xml:space="preserve"> </w:instrText>
      </w:r>
      <w:r w:rsidR="00471296">
        <w:rPr>
          <w:rFonts w:eastAsiaTheme="minorEastAsia" w:hint="eastAsia"/>
          <w:strike/>
          <w:color w:val="EE0000"/>
          <w:lang w:eastAsia="zh-CN"/>
        </w:rPr>
        <w:instrText>REF _Ref223815510 \r \h</w:instrText>
      </w:r>
      <w:r w:rsidR="00471296">
        <w:rPr>
          <w:rFonts w:eastAsiaTheme="minorEastAsia"/>
          <w:strike/>
          <w:color w:val="EE0000"/>
          <w:lang w:eastAsia="zh-CN"/>
        </w:rPr>
        <w:instrText xml:space="preserve"> </w:instrText>
      </w:r>
      <w:r w:rsidR="00471296">
        <w:rPr>
          <w:rFonts w:eastAsiaTheme="minorEastAsia"/>
          <w:strike/>
          <w:color w:val="EE0000"/>
          <w:lang w:eastAsia="zh-CN"/>
        </w:rPr>
      </w:r>
      <w:r w:rsidR="00471296">
        <w:rPr>
          <w:rFonts w:eastAsiaTheme="minorEastAsia"/>
          <w:strike/>
          <w:color w:val="EE0000"/>
          <w:lang w:eastAsia="zh-CN"/>
        </w:rPr>
        <w:fldChar w:fldCharType="separate"/>
      </w:r>
      <w:r w:rsidR="00471296">
        <w:rPr>
          <w:rFonts w:eastAsiaTheme="minorEastAsia"/>
          <w:strike/>
          <w:color w:val="EE0000"/>
          <w:lang w:eastAsia="zh-CN"/>
        </w:rPr>
        <w:t>[44]</w:t>
      </w:r>
      <w:r w:rsidR="00471296">
        <w:rPr>
          <w:rFonts w:eastAsiaTheme="minorEastAsia"/>
          <w:strike/>
          <w:color w:val="EE0000"/>
          <w:lang w:eastAsia="zh-CN"/>
        </w:rPr>
        <w:fldChar w:fldCharType="end"/>
      </w:r>
      <w:r w:rsidR="00471296" w:rsidRPr="00471296">
        <w:rPr>
          <w:rFonts w:eastAsiaTheme="minorEastAsia" w:hint="eastAsia"/>
          <w:strike/>
          <w:color w:val="EE0000"/>
          <w:lang w:eastAsia="zh-CN"/>
        </w:rPr>
        <w:t>、窄通道可达性</w:t>
      </w:r>
      <w:r w:rsidR="00471296">
        <w:rPr>
          <w:rFonts w:eastAsiaTheme="minorEastAsia"/>
          <w:strike/>
          <w:color w:val="EE0000"/>
          <w:lang w:eastAsia="zh-CN"/>
        </w:rPr>
        <w:fldChar w:fldCharType="begin"/>
      </w:r>
      <w:r w:rsidR="00471296">
        <w:rPr>
          <w:rFonts w:eastAsiaTheme="minorEastAsia"/>
          <w:strike/>
          <w:color w:val="EE0000"/>
          <w:lang w:eastAsia="zh-CN"/>
        </w:rPr>
        <w:instrText xml:space="preserve"> </w:instrText>
      </w:r>
      <w:r w:rsidR="00471296">
        <w:rPr>
          <w:rFonts w:eastAsiaTheme="minorEastAsia" w:hint="eastAsia"/>
          <w:strike/>
          <w:color w:val="EE0000"/>
          <w:lang w:eastAsia="zh-CN"/>
        </w:rPr>
        <w:instrText>REF _Ref223815518 \r \h</w:instrText>
      </w:r>
      <w:r w:rsidR="00471296">
        <w:rPr>
          <w:rFonts w:eastAsiaTheme="minorEastAsia"/>
          <w:strike/>
          <w:color w:val="EE0000"/>
          <w:lang w:eastAsia="zh-CN"/>
        </w:rPr>
        <w:instrText xml:space="preserve"> </w:instrText>
      </w:r>
      <w:r w:rsidR="00471296">
        <w:rPr>
          <w:rFonts w:eastAsiaTheme="minorEastAsia"/>
          <w:strike/>
          <w:color w:val="EE0000"/>
          <w:lang w:eastAsia="zh-CN"/>
        </w:rPr>
      </w:r>
      <w:r w:rsidR="00471296">
        <w:rPr>
          <w:rFonts w:eastAsiaTheme="minorEastAsia"/>
          <w:strike/>
          <w:color w:val="EE0000"/>
          <w:lang w:eastAsia="zh-CN"/>
        </w:rPr>
        <w:fldChar w:fldCharType="separate"/>
      </w:r>
      <w:r w:rsidR="00471296">
        <w:rPr>
          <w:rFonts w:eastAsiaTheme="minorEastAsia"/>
          <w:strike/>
          <w:color w:val="EE0000"/>
          <w:lang w:eastAsia="zh-CN"/>
        </w:rPr>
        <w:t>[45]</w:t>
      </w:r>
      <w:r w:rsidR="00471296">
        <w:rPr>
          <w:rFonts w:eastAsiaTheme="minorEastAsia"/>
          <w:strike/>
          <w:color w:val="EE0000"/>
          <w:lang w:eastAsia="zh-CN"/>
        </w:rPr>
        <w:fldChar w:fldCharType="end"/>
      </w:r>
      <w:r w:rsidR="00471296" w:rsidRPr="00471296">
        <w:rPr>
          <w:rFonts w:eastAsiaTheme="minorEastAsia" w:hint="eastAsia"/>
          <w:strike/>
          <w:color w:val="EE0000"/>
          <w:lang w:eastAsia="zh-CN"/>
        </w:rPr>
        <w:t>与障碍物边界采样密度不足</w:t>
      </w:r>
      <w:r w:rsidR="00471296">
        <w:rPr>
          <w:rFonts w:eastAsiaTheme="minorEastAsia"/>
          <w:strike/>
          <w:color w:val="EE0000"/>
          <w:lang w:eastAsia="zh-CN"/>
        </w:rPr>
        <w:fldChar w:fldCharType="begin"/>
      </w:r>
      <w:r w:rsidR="00471296">
        <w:rPr>
          <w:rFonts w:eastAsiaTheme="minorEastAsia"/>
          <w:strike/>
          <w:color w:val="EE0000"/>
          <w:lang w:eastAsia="zh-CN"/>
        </w:rPr>
        <w:instrText xml:space="preserve"> </w:instrText>
      </w:r>
      <w:r w:rsidR="00471296">
        <w:rPr>
          <w:rFonts w:eastAsiaTheme="minorEastAsia" w:hint="eastAsia"/>
          <w:strike/>
          <w:color w:val="EE0000"/>
          <w:lang w:eastAsia="zh-CN"/>
        </w:rPr>
        <w:instrText>REF _Ref223815526 \r \h</w:instrText>
      </w:r>
      <w:r w:rsidR="00471296">
        <w:rPr>
          <w:rFonts w:eastAsiaTheme="minorEastAsia"/>
          <w:strike/>
          <w:color w:val="EE0000"/>
          <w:lang w:eastAsia="zh-CN"/>
        </w:rPr>
        <w:instrText xml:space="preserve"> </w:instrText>
      </w:r>
      <w:r w:rsidR="00471296">
        <w:rPr>
          <w:rFonts w:eastAsiaTheme="minorEastAsia"/>
          <w:strike/>
          <w:color w:val="EE0000"/>
          <w:lang w:eastAsia="zh-CN"/>
        </w:rPr>
      </w:r>
      <w:r w:rsidR="00471296">
        <w:rPr>
          <w:rFonts w:eastAsiaTheme="minorEastAsia"/>
          <w:strike/>
          <w:color w:val="EE0000"/>
          <w:lang w:eastAsia="zh-CN"/>
        </w:rPr>
        <w:fldChar w:fldCharType="separate"/>
      </w:r>
      <w:r w:rsidR="00471296">
        <w:rPr>
          <w:rFonts w:eastAsiaTheme="minorEastAsia"/>
          <w:strike/>
          <w:color w:val="EE0000"/>
          <w:lang w:eastAsia="zh-CN"/>
        </w:rPr>
        <w:t>[46]</w:t>
      </w:r>
      <w:r w:rsidR="00471296">
        <w:rPr>
          <w:rFonts w:eastAsiaTheme="minorEastAsia"/>
          <w:strike/>
          <w:color w:val="EE0000"/>
          <w:lang w:eastAsia="zh-CN"/>
        </w:rPr>
        <w:fldChar w:fldCharType="end"/>
      </w:r>
      <w:r w:rsidR="00471296" w:rsidRPr="00471296">
        <w:rPr>
          <w:rFonts w:eastAsiaTheme="minorEastAsia" w:hint="eastAsia"/>
          <w:strike/>
          <w:color w:val="EE0000"/>
          <w:lang w:eastAsia="zh-CN"/>
        </w:rPr>
        <w:t>等典型挑战。</w:t>
      </w:r>
      <w:commentRangeEnd w:id="237"/>
      <w:r w:rsidR="00471296">
        <w:rPr>
          <w:rStyle w:val="af0"/>
          <w:rFonts w:eastAsiaTheme="minorEastAsia"/>
          <w:sz w:val="22"/>
          <w:szCs w:val="22"/>
          <w:lang w:eastAsia="zh-CN"/>
        </w:rPr>
        <w:commentReference w:id="237"/>
      </w:r>
    </w:p>
    <w:p w14:paraId="1E9AD78F" w14:textId="77777777" w:rsidR="000E4C16" w:rsidRPr="009A5D4E" w:rsidRDefault="000E4C16" w:rsidP="000E4C16">
      <w:pPr>
        <w:ind w:firstLineChars="200" w:firstLine="440"/>
        <w:jc w:val="both"/>
        <w:rPr>
          <w:rFonts w:eastAsiaTheme="minorEastAsia"/>
          <w:lang w:eastAsia="zh-CN"/>
        </w:rPr>
      </w:pPr>
    </w:p>
    <w:p w14:paraId="4DA9049E" w14:textId="3478BAC4" w:rsidR="00272662" w:rsidRDefault="000E4C16" w:rsidP="00471296">
      <w:pPr>
        <w:ind w:firstLineChars="200" w:firstLine="440"/>
        <w:jc w:val="center"/>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AD6E4F">
        <w:rPr>
          <w:rFonts w:eastAsiaTheme="minorEastAsia" w:hint="eastAsia"/>
          <w:lang w:eastAsia="zh-CN"/>
        </w:rPr>
        <w:t>。</w:t>
      </w:r>
    </w:p>
    <w:p w14:paraId="4D2C9BC0" w14:textId="1243C9FF" w:rsidR="00272662" w:rsidRPr="004B65D6" w:rsidRDefault="00272662" w:rsidP="00272662">
      <w:pPr>
        <w:pStyle w:val="a3"/>
        <w:spacing w:line="261" w:lineRule="auto"/>
        <w:ind w:right="114" w:firstLine="360"/>
        <w:jc w:val="center"/>
        <w:rPr>
          <w:rFonts w:eastAsiaTheme="minorEastAsia"/>
          <w:sz w:val="22"/>
          <w:szCs w:val="22"/>
          <w:lang w:eastAsia="zh-CN"/>
        </w:rPr>
      </w:pPr>
      <w:commentRangeStart w:id="238"/>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39"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39"/>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lastRenderedPageBreak/>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commentRangeEnd w:id="238"/>
    <w:p w14:paraId="165B0D9D" w14:textId="3B0169F4" w:rsidR="001434C3" w:rsidRPr="007041A9" w:rsidRDefault="0082206A" w:rsidP="001434C3">
      <w:pPr>
        <w:ind w:firstLineChars="200" w:firstLine="440"/>
        <w:rPr>
          <w:rFonts w:eastAsiaTheme="minorEastAsia"/>
          <w:color w:val="EE0000"/>
          <w:lang w:eastAsia="zh-CN"/>
        </w:rPr>
      </w:pPr>
      <w:r w:rsidRPr="007041A9">
        <w:rPr>
          <w:rStyle w:val="af0"/>
          <w:rFonts w:eastAsiaTheme="minorEastAsia"/>
          <w:color w:val="EE0000"/>
          <w:sz w:val="22"/>
          <w:szCs w:val="22"/>
          <w:lang w:eastAsia="zh-CN"/>
        </w:rPr>
        <w:commentReference w:id="238"/>
      </w:r>
      <w:commentRangeStart w:id="240"/>
      <w:r w:rsidR="00C51129" w:rsidRPr="007041A9">
        <w:rPr>
          <w:rFonts w:eastAsiaTheme="minorEastAsia"/>
          <w:color w:val="EE0000"/>
          <w:lang w:eastAsia="zh-CN"/>
        </w:rPr>
        <w:t>在二维与三维不同障碍密度的典型场景中，以相同环境配置与计算预算为约束</w:t>
      </w:r>
      <w:r w:rsidR="00C51129" w:rsidRPr="007041A9">
        <w:rPr>
          <w:rFonts w:eastAsiaTheme="minorEastAsia" w:hint="eastAsia"/>
          <w:color w:val="EE0000"/>
          <w:lang w:eastAsia="zh-CN"/>
        </w:rPr>
        <w:t>，</w:t>
      </w:r>
      <w:r w:rsidR="001434C3" w:rsidRPr="007041A9">
        <w:rPr>
          <w:rFonts w:eastAsiaTheme="minorEastAsia"/>
          <w:color w:val="EE0000"/>
          <w:lang w:eastAsia="zh-CN"/>
        </w:rPr>
        <w:t>通过对</w:t>
      </w:r>
      <w:r w:rsidR="001434C3" w:rsidRPr="007041A9">
        <w:rPr>
          <w:rFonts w:eastAsiaTheme="minorEastAsia"/>
          <w:color w:val="EE0000"/>
          <w:lang w:eastAsia="zh-CN"/>
        </w:rPr>
        <w:t>SC-RRT</w:t>
      </w:r>
      <w:r w:rsidR="001434C3" w:rsidRPr="007041A9">
        <w:rPr>
          <w:rFonts w:eastAsiaTheme="minorEastAsia"/>
          <w:color w:val="EE0000"/>
          <w:lang w:eastAsia="zh-CN"/>
        </w:rPr>
        <w:t>与</w:t>
      </w:r>
      <w:r w:rsidR="001434C3" w:rsidRPr="007041A9">
        <w:rPr>
          <w:rFonts w:eastAsiaTheme="minorEastAsia"/>
          <w:color w:val="EE0000"/>
          <w:lang w:eastAsia="zh-CN"/>
        </w:rPr>
        <w:t>Dynamic-RRT</w:t>
      </w:r>
      <w:r w:rsidR="001434C3" w:rsidRPr="007041A9">
        <w:rPr>
          <w:rFonts w:eastAsiaTheme="minorEastAsia"/>
          <w:color w:val="EE0000"/>
          <w:lang w:eastAsia="zh-CN"/>
        </w:rPr>
        <w:t>算法的性能进行对比。从</w:t>
      </w:r>
      <w:r w:rsidR="001434C3" w:rsidRPr="007041A9">
        <w:rPr>
          <w:rFonts w:eastAsiaTheme="minorEastAsia"/>
          <w:color w:val="EE0000"/>
          <w:lang w:eastAsia="zh-CN"/>
        </w:rPr>
        <w:t>Table 2</w:t>
      </w:r>
      <w:r w:rsidR="001434C3" w:rsidRPr="007041A9">
        <w:rPr>
          <w:rFonts w:eastAsiaTheme="minorEastAsia"/>
          <w:color w:val="EE0000"/>
          <w:lang w:eastAsia="zh-CN"/>
        </w:rPr>
        <w:t>可以看出，</w:t>
      </w:r>
      <w:r w:rsidR="001434C3" w:rsidRPr="007041A9">
        <w:rPr>
          <w:rFonts w:eastAsiaTheme="minorEastAsia"/>
          <w:color w:val="EE0000"/>
          <w:lang w:eastAsia="zh-CN"/>
        </w:rPr>
        <w:t>Dynamic-RRT</w:t>
      </w:r>
      <w:r w:rsidR="001434C3" w:rsidRPr="007041A9">
        <w:rPr>
          <w:rFonts w:eastAsiaTheme="minorEastAsia"/>
          <w:color w:val="EE0000"/>
          <w:lang w:eastAsia="zh-CN"/>
        </w:rPr>
        <w:t>算法在得到更多时间支持的情况下其渐进最优性才能逐步发挥，但大多数情况下对路径规划的实时性要求更高，故需要在此做出相应取舍，并且当随机节点</w:t>
      </w:r>
      <w:r w:rsidR="001434C3" w:rsidRPr="007041A9">
        <w:rPr>
          <w:rFonts w:eastAsiaTheme="minorEastAsia"/>
          <w:color w:val="EE0000"/>
          <w:lang w:eastAsia="zh-CN"/>
        </w:rPr>
        <w:t xml:space="preserve"> x</w:t>
      </w:r>
      <w:r w:rsidR="001434C3" w:rsidRPr="007041A9">
        <w:rPr>
          <w:rFonts w:eastAsiaTheme="minorEastAsia"/>
          <w:color w:val="EE0000"/>
          <w:vertAlign w:val="subscript"/>
          <w:lang w:eastAsia="zh-CN"/>
        </w:rPr>
        <w:t>rand</w:t>
      </w:r>
      <w:r w:rsidR="001434C3" w:rsidRPr="007041A9">
        <w:rPr>
          <w:rFonts w:eastAsiaTheme="minorEastAsia"/>
          <w:color w:val="EE0000"/>
          <w:lang w:eastAsia="zh-CN"/>
        </w:rPr>
        <w:t xml:space="preserve"> </w:t>
      </w:r>
      <w:r w:rsidR="001434C3" w:rsidRPr="007041A9">
        <w:rPr>
          <w:rFonts w:eastAsiaTheme="minorEastAsia"/>
          <w:color w:val="EE0000"/>
          <w:lang w:eastAsia="zh-CN"/>
        </w:rPr>
        <w:t>选择的概率偏向目标节点时，它们的两个指标都有所提高。此外，可以明显看出，在保持相同路径长度的情况下，</w:t>
      </w:r>
      <w:r w:rsidR="001434C3" w:rsidRPr="007041A9">
        <w:rPr>
          <w:rFonts w:eastAsiaTheme="minorEastAsia"/>
          <w:color w:val="EE0000"/>
          <w:lang w:eastAsia="zh-CN"/>
        </w:rPr>
        <w:t>SC-RRT</w:t>
      </w:r>
      <w:r w:rsidR="001434C3" w:rsidRPr="007041A9">
        <w:rPr>
          <w:rFonts w:eastAsiaTheme="minorEastAsia"/>
          <w:color w:val="EE0000"/>
          <w:lang w:eastAsia="zh-CN"/>
        </w:rPr>
        <w:t>凭借在线调节机制（</w:t>
      </w:r>
      <w:r w:rsidR="001434C3" w:rsidRPr="007041A9">
        <w:rPr>
          <w:rFonts w:eastAsiaTheme="minorEastAsia"/>
          <w:color w:val="EE0000"/>
          <w:lang w:eastAsia="zh-CN"/>
        </w:rPr>
        <w:t>SSFOR</w:t>
      </w:r>
      <w:r w:rsidR="001434C3" w:rsidRPr="007041A9">
        <w:rPr>
          <w:rFonts w:eastAsiaTheme="minorEastAsia"/>
          <w:color w:val="EE0000"/>
          <w:lang w:eastAsia="zh-CN"/>
        </w:rPr>
        <w:t>）生成的路径收敛时间及采样次数远优于</w:t>
      </w:r>
      <w:r w:rsidR="001434C3" w:rsidRPr="007041A9">
        <w:rPr>
          <w:rFonts w:eastAsiaTheme="minorEastAsia"/>
          <w:color w:val="EE0000"/>
          <w:lang w:eastAsia="zh-CN"/>
        </w:rPr>
        <w:t>Dynamic-RRT</w:t>
      </w:r>
      <w:r w:rsidR="001434C3" w:rsidRPr="007041A9">
        <w:rPr>
          <w:rFonts w:eastAsiaTheme="minorEastAsia"/>
          <w:color w:val="EE0000"/>
          <w:lang w:eastAsia="zh-CN"/>
        </w:rPr>
        <w:t>算法。实验证明</w:t>
      </w:r>
      <w:r w:rsidR="001434C3" w:rsidRPr="007041A9">
        <w:rPr>
          <w:rFonts w:eastAsiaTheme="minorEastAsia"/>
          <w:color w:val="EE0000"/>
          <w:lang w:eastAsia="zh-CN"/>
        </w:rPr>
        <w:t>SC-RRT</w:t>
      </w:r>
      <w:r w:rsidR="001434C3" w:rsidRPr="007041A9">
        <w:rPr>
          <w:rFonts w:eastAsiaTheme="minorEastAsia"/>
          <w:color w:val="EE0000"/>
          <w:lang w:eastAsia="zh-CN"/>
        </w:rPr>
        <w:t>在平衡收敛时间和路径长度方面具有明显的优势。</w:t>
      </w:r>
    </w:p>
    <w:p w14:paraId="17F63D34" w14:textId="117B6519" w:rsidR="00741F9C" w:rsidRPr="007041A9" w:rsidRDefault="001434C3" w:rsidP="001434C3">
      <w:pPr>
        <w:ind w:firstLineChars="200" w:firstLine="440"/>
        <w:rPr>
          <w:rFonts w:eastAsiaTheme="minorEastAsia"/>
          <w:color w:val="EE0000"/>
          <w:lang w:eastAsia="zh-CN"/>
        </w:rPr>
      </w:pPr>
      <w:r w:rsidRPr="007041A9">
        <w:rPr>
          <w:rFonts w:eastAsiaTheme="minorEastAsia"/>
          <w:color w:val="EE0000"/>
          <w:lang w:eastAsia="zh-CN"/>
        </w:rPr>
        <w:t>在路径质量方面，</w:t>
      </w:r>
      <w:r w:rsidRPr="007041A9">
        <w:rPr>
          <w:rFonts w:eastAsiaTheme="minorEastAsia"/>
          <w:color w:val="EE0000"/>
          <w:lang w:eastAsia="zh-CN"/>
        </w:rPr>
        <w:t>SC-RRT</w:t>
      </w:r>
      <w:r w:rsidRPr="007041A9">
        <w:rPr>
          <w:rFonts w:eastAsiaTheme="minorEastAsia"/>
          <w:color w:val="EE0000"/>
          <w:lang w:eastAsia="zh-CN"/>
        </w:rPr>
        <w:t>实现了显著的性能改进。算法的平均路径长度为</w:t>
      </w:r>
      <w:r w:rsidRPr="007041A9">
        <w:rPr>
          <w:rFonts w:eastAsiaTheme="minorEastAsia"/>
          <w:color w:val="EE0000"/>
          <w:lang w:eastAsia="zh-CN"/>
        </w:rPr>
        <w:t>2132.33 mm</w:t>
      </w:r>
      <w:r w:rsidRPr="007041A9">
        <w:rPr>
          <w:rFonts w:eastAsiaTheme="minorEastAsia"/>
          <w:color w:val="EE0000"/>
          <w:lang w:eastAsia="zh-CN"/>
        </w:rPr>
        <w:t>，相比</w:t>
      </w:r>
      <w:r w:rsidRPr="007041A9">
        <w:rPr>
          <w:rFonts w:eastAsiaTheme="minorEastAsia"/>
          <w:color w:val="EE0000"/>
          <w:lang w:eastAsia="zh-CN"/>
        </w:rPr>
        <w:t>Dynamic-RRT</w:t>
      </w:r>
      <w:r w:rsidRPr="007041A9">
        <w:rPr>
          <w:rFonts w:eastAsiaTheme="minorEastAsia"/>
          <w:color w:val="EE0000"/>
          <w:lang w:eastAsia="zh-CN"/>
        </w:rPr>
        <w:t>缩短了</w:t>
      </w:r>
      <w:r w:rsidRPr="007041A9">
        <w:rPr>
          <w:rFonts w:eastAsiaTheme="minorEastAsia"/>
          <w:color w:val="EE0000"/>
          <w:lang w:eastAsia="zh-CN"/>
        </w:rPr>
        <w:t>12.6%</w:t>
      </w:r>
      <w:r w:rsidRPr="007041A9">
        <w:rPr>
          <w:rFonts w:eastAsiaTheme="minorEastAsia"/>
          <w:color w:val="EE0000"/>
          <w:lang w:eastAsia="zh-CN"/>
        </w:rPr>
        <w:t>（节省</w:t>
      </w:r>
      <w:r w:rsidRPr="007041A9">
        <w:rPr>
          <w:rFonts w:eastAsiaTheme="minorEastAsia"/>
          <w:color w:val="EE0000"/>
          <w:lang w:eastAsia="zh-CN"/>
        </w:rPr>
        <w:t>307.81 mm</w:t>
      </w:r>
      <w:r w:rsidRPr="007041A9">
        <w:rPr>
          <w:rFonts w:eastAsiaTheme="minorEastAsia"/>
          <w:color w:val="EE0000"/>
          <w:lang w:eastAsia="zh-CN"/>
        </w:rPr>
        <w:t>），相比</w:t>
      </w:r>
      <w:r w:rsidRPr="007041A9">
        <w:rPr>
          <w:rFonts w:eastAsiaTheme="minorEastAsia"/>
          <w:color w:val="EE0000"/>
          <w:lang w:eastAsia="zh-CN"/>
        </w:rPr>
        <w:t>RRT*</w:t>
      </w:r>
      <w:r w:rsidRPr="007041A9">
        <w:rPr>
          <w:rFonts w:eastAsiaTheme="minorEastAsia"/>
          <w:color w:val="EE0000"/>
          <w:lang w:eastAsia="zh-CN"/>
        </w:rPr>
        <w:t>缩短了</w:t>
      </w:r>
      <w:r w:rsidRPr="007041A9">
        <w:rPr>
          <w:rFonts w:eastAsiaTheme="minorEastAsia"/>
          <w:color w:val="EE0000"/>
          <w:lang w:eastAsia="zh-CN"/>
        </w:rPr>
        <w:t>4.9%</w:t>
      </w:r>
      <w:r w:rsidRPr="007041A9">
        <w:rPr>
          <w:rFonts w:eastAsiaTheme="minorEastAsia"/>
          <w:color w:val="EE0000"/>
          <w:lang w:eastAsia="zh-CN"/>
        </w:rPr>
        <w:t>（节省</w:t>
      </w:r>
      <w:r w:rsidRPr="007041A9">
        <w:rPr>
          <w:rFonts w:eastAsiaTheme="minorEastAsia"/>
          <w:color w:val="EE0000"/>
          <w:lang w:eastAsia="zh-CN"/>
        </w:rPr>
        <w:t>108.87 mm</w:t>
      </w:r>
      <w:r w:rsidRPr="007041A9">
        <w:rPr>
          <w:rFonts w:eastAsiaTheme="minorEastAsia"/>
          <w:color w:val="EE0000"/>
          <w:lang w:eastAsia="zh-CN"/>
        </w:rPr>
        <w:t>）。值得注意的是</w:t>
      </w:r>
      <w:r w:rsidRPr="007041A9">
        <w:rPr>
          <w:rFonts w:eastAsiaTheme="minorEastAsia"/>
          <w:color w:val="EE0000"/>
          <w:lang w:eastAsia="zh-CN"/>
        </w:rPr>
        <w:t>SC-RRT</w:t>
      </w:r>
      <w:r w:rsidRPr="007041A9">
        <w:rPr>
          <w:rFonts w:eastAsiaTheme="minorEastAsia"/>
          <w:color w:val="EE0000"/>
          <w:lang w:eastAsia="zh-CN"/>
        </w:rPr>
        <w:t>的路径效率指标达到</w:t>
      </w:r>
      <w:r w:rsidRPr="007041A9">
        <w:rPr>
          <w:rFonts w:eastAsiaTheme="minorEastAsia"/>
          <w:color w:val="EE0000"/>
          <w:lang w:eastAsia="zh-CN"/>
        </w:rPr>
        <w:t>0.9956</w:t>
      </w:r>
      <w:r w:rsidRPr="007041A9">
        <w:rPr>
          <w:rFonts w:eastAsiaTheme="minorEastAsia"/>
          <w:color w:val="EE0000"/>
          <w:lang w:eastAsia="zh-CN"/>
        </w:rPr>
        <w:t>，接近理论最优值</w:t>
      </w:r>
      <w:r w:rsidRPr="007041A9">
        <w:rPr>
          <w:rFonts w:eastAsiaTheme="minorEastAsia"/>
          <w:color w:val="EE0000"/>
          <w:lang w:eastAsia="zh-CN"/>
        </w:rPr>
        <w:t>1.0</w:t>
      </w:r>
      <w:r w:rsidRPr="007041A9">
        <w:rPr>
          <w:rFonts w:eastAsiaTheme="minorEastAsia"/>
          <w:color w:val="EE0000"/>
          <w:lang w:eastAsia="zh-CN"/>
        </w:rPr>
        <w:t>，充分表明算法规划的路径几何形状近似为直线，这在所有对比算法中表现最优。规划效率方面，</w:t>
      </w:r>
      <w:r w:rsidRPr="007041A9">
        <w:rPr>
          <w:rFonts w:eastAsiaTheme="minorEastAsia"/>
          <w:color w:val="EE0000"/>
          <w:lang w:eastAsia="zh-CN"/>
        </w:rPr>
        <w:t>SC-RRT</w:t>
      </w:r>
      <w:r w:rsidRPr="007041A9">
        <w:rPr>
          <w:rFonts w:eastAsiaTheme="minorEastAsia"/>
          <w:color w:val="EE0000"/>
          <w:lang w:eastAsia="zh-CN"/>
        </w:rPr>
        <w:t>的平均规划时间仅为</w:t>
      </w:r>
      <w:r w:rsidRPr="007041A9">
        <w:rPr>
          <w:rFonts w:eastAsiaTheme="minorEastAsia"/>
          <w:color w:val="EE0000"/>
          <w:lang w:eastAsia="zh-CN"/>
        </w:rPr>
        <w:t>0.071</w:t>
      </w:r>
      <w:r w:rsidRPr="007041A9">
        <w:rPr>
          <w:rFonts w:eastAsiaTheme="minorEastAsia"/>
          <w:color w:val="EE0000"/>
          <w:lang w:eastAsia="zh-CN"/>
        </w:rPr>
        <w:t>秒，与基础的</w:t>
      </w:r>
      <w:r w:rsidRPr="007041A9">
        <w:rPr>
          <w:rFonts w:eastAsiaTheme="minorEastAsia"/>
          <w:color w:val="EE0000"/>
          <w:lang w:eastAsia="zh-CN"/>
        </w:rPr>
        <w:t>RRT</w:t>
      </w:r>
      <w:r w:rsidRPr="007041A9">
        <w:rPr>
          <w:rFonts w:eastAsiaTheme="minorEastAsia"/>
          <w:color w:val="EE0000"/>
          <w:lang w:eastAsia="zh-CN"/>
        </w:rPr>
        <w:t>（</w:t>
      </w:r>
      <w:r w:rsidRPr="007041A9">
        <w:rPr>
          <w:rFonts w:eastAsiaTheme="minorEastAsia"/>
          <w:color w:val="EE0000"/>
          <w:lang w:eastAsia="zh-CN"/>
        </w:rPr>
        <w:t>0.054</w:t>
      </w:r>
      <w:r w:rsidRPr="007041A9">
        <w:rPr>
          <w:rFonts w:eastAsiaTheme="minorEastAsia"/>
          <w:color w:val="EE0000"/>
          <w:lang w:eastAsia="zh-CN"/>
        </w:rPr>
        <w:t>秒）和</w:t>
      </w:r>
      <w:r w:rsidRPr="007041A9">
        <w:rPr>
          <w:rFonts w:eastAsiaTheme="minorEastAsia"/>
          <w:color w:val="EE0000"/>
          <w:lang w:eastAsia="zh-CN"/>
        </w:rPr>
        <w:t>RRT-Connect</w:t>
      </w:r>
      <w:r w:rsidRPr="007041A9">
        <w:rPr>
          <w:rFonts w:eastAsiaTheme="minorEastAsia"/>
          <w:color w:val="EE0000"/>
          <w:lang w:eastAsia="zh-CN"/>
        </w:rPr>
        <w:t>（</w:t>
      </w:r>
      <w:r w:rsidRPr="007041A9">
        <w:rPr>
          <w:rFonts w:eastAsiaTheme="minorEastAsia"/>
          <w:color w:val="EE0000"/>
          <w:lang w:eastAsia="zh-CN"/>
        </w:rPr>
        <w:t>0.029</w:t>
      </w:r>
      <w:r w:rsidRPr="007041A9">
        <w:rPr>
          <w:rFonts w:eastAsiaTheme="minorEastAsia"/>
          <w:color w:val="EE0000"/>
          <w:lang w:eastAsia="zh-CN"/>
        </w:rPr>
        <w:t>秒）处于同一数量级，展现出优异的计算效率。相比之下，</w:t>
      </w:r>
      <w:r w:rsidRPr="007041A9">
        <w:rPr>
          <w:rFonts w:eastAsiaTheme="minorEastAsia"/>
          <w:color w:val="EE0000"/>
          <w:lang w:eastAsia="zh-CN"/>
        </w:rPr>
        <w:t>RRT*</w:t>
      </w:r>
      <w:r w:rsidRPr="007041A9">
        <w:rPr>
          <w:rFonts w:eastAsiaTheme="minorEastAsia"/>
          <w:color w:val="EE0000"/>
          <w:lang w:eastAsia="zh-CN"/>
        </w:rPr>
        <w:t>算法虽然能保证渐进最优性，但其规划时间达到</w:t>
      </w:r>
      <w:r w:rsidRPr="007041A9">
        <w:rPr>
          <w:rFonts w:eastAsiaTheme="minorEastAsia"/>
          <w:color w:val="EE0000"/>
          <w:lang w:eastAsia="zh-CN"/>
        </w:rPr>
        <w:t>15.843</w:t>
      </w:r>
      <w:r w:rsidRPr="007041A9">
        <w:rPr>
          <w:rFonts w:eastAsiaTheme="minorEastAsia"/>
          <w:color w:val="EE0000"/>
          <w:lang w:eastAsia="zh-CN"/>
        </w:rPr>
        <w:t>秒，</w:t>
      </w:r>
      <w:r w:rsidRPr="007041A9">
        <w:rPr>
          <w:rFonts w:eastAsiaTheme="minorEastAsia"/>
          <w:color w:val="EE0000"/>
          <w:lang w:eastAsia="zh-CN"/>
        </w:rPr>
        <w:t>SC-RRT</w:t>
      </w:r>
      <w:r w:rsidRPr="007041A9">
        <w:rPr>
          <w:rFonts w:eastAsiaTheme="minorEastAsia"/>
          <w:color w:val="EE0000"/>
          <w:lang w:eastAsia="zh-CN"/>
        </w:rPr>
        <w:t>相对其快了</w:t>
      </w:r>
      <w:r w:rsidRPr="007041A9">
        <w:rPr>
          <w:rFonts w:eastAsiaTheme="minorEastAsia"/>
          <w:color w:val="EE0000"/>
          <w:lang w:eastAsia="zh-CN"/>
        </w:rPr>
        <w:t>223</w:t>
      </w:r>
      <w:r w:rsidRPr="007041A9">
        <w:rPr>
          <w:rFonts w:eastAsiaTheme="minorEastAsia"/>
          <w:color w:val="EE0000"/>
          <w:lang w:eastAsia="zh-CN"/>
        </w:rPr>
        <w:t>倍，超过两个数量级的加速。路径平滑性的提升是</w:t>
      </w:r>
      <w:r w:rsidRPr="007041A9">
        <w:rPr>
          <w:rFonts w:eastAsiaTheme="minorEastAsia"/>
          <w:color w:val="EE0000"/>
          <w:lang w:eastAsia="zh-CN"/>
        </w:rPr>
        <w:t>SC-RRT</w:t>
      </w:r>
      <w:r w:rsidRPr="007041A9">
        <w:rPr>
          <w:rFonts w:eastAsiaTheme="minorEastAsia"/>
          <w:color w:val="EE0000"/>
          <w:lang w:eastAsia="zh-CN"/>
        </w:rPr>
        <w:t>的又一显著优势。算法的平滑度指标为</w:t>
      </w:r>
      <w:r w:rsidRPr="007041A9">
        <w:rPr>
          <w:rFonts w:eastAsiaTheme="minorEastAsia"/>
          <w:color w:val="EE0000"/>
          <w:lang w:eastAsia="zh-CN"/>
        </w:rPr>
        <w:t>0.0883</w:t>
      </w:r>
      <w:r w:rsidRPr="007041A9">
        <w:rPr>
          <w:rFonts w:eastAsiaTheme="minorEastAsia"/>
          <w:color w:val="EE0000"/>
          <w:lang w:eastAsia="zh-CN"/>
        </w:rPr>
        <w:t>弧度，相比</w:t>
      </w:r>
      <w:r w:rsidRPr="007041A9">
        <w:rPr>
          <w:rFonts w:eastAsiaTheme="minorEastAsia"/>
          <w:color w:val="EE0000"/>
          <w:lang w:eastAsia="zh-CN"/>
        </w:rPr>
        <w:t>Dynamic-RRT</w:t>
      </w:r>
      <w:r w:rsidRPr="007041A9">
        <w:rPr>
          <w:rFonts w:eastAsiaTheme="minorEastAsia"/>
          <w:color w:val="EE0000"/>
          <w:lang w:eastAsia="zh-CN"/>
        </w:rPr>
        <w:t>（</w:t>
      </w:r>
      <w:r w:rsidRPr="007041A9">
        <w:rPr>
          <w:rFonts w:eastAsiaTheme="minorEastAsia"/>
          <w:color w:val="EE0000"/>
          <w:lang w:eastAsia="zh-CN"/>
        </w:rPr>
        <w:t>0.4639</w:t>
      </w:r>
      <w:r w:rsidRPr="007041A9">
        <w:rPr>
          <w:rFonts w:eastAsiaTheme="minorEastAsia"/>
          <w:color w:val="EE0000"/>
          <w:lang w:eastAsia="zh-CN"/>
        </w:rPr>
        <w:t>弧度）改进了</w:t>
      </w:r>
      <w:r w:rsidRPr="007041A9">
        <w:rPr>
          <w:rFonts w:eastAsiaTheme="minorEastAsia"/>
          <w:color w:val="EE0000"/>
          <w:lang w:eastAsia="zh-CN"/>
        </w:rPr>
        <w:t>81.0%</w:t>
      </w:r>
      <w:r w:rsidRPr="007041A9">
        <w:rPr>
          <w:rFonts w:eastAsiaTheme="minorEastAsia"/>
          <w:color w:val="EE0000"/>
          <w:lang w:eastAsia="zh-CN"/>
        </w:rPr>
        <w:t>，相比</w:t>
      </w:r>
      <w:r w:rsidRPr="007041A9">
        <w:rPr>
          <w:rFonts w:eastAsiaTheme="minorEastAsia"/>
          <w:color w:val="EE0000"/>
          <w:lang w:eastAsia="zh-CN"/>
        </w:rPr>
        <w:t>RRT*</w:t>
      </w:r>
      <w:r w:rsidRPr="007041A9">
        <w:rPr>
          <w:rFonts w:eastAsiaTheme="minorEastAsia"/>
          <w:color w:val="EE0000"/>
          <w:lang w:eastAsia="zh-CN"/>
        </w:rPr>
        <w:t>（</w:t>
      </w:r>
      <w:r w:rsidRPr="007041A9">
        <w:rPr>
          <w:rFonts w:eastAsiaTheme="minorEastAsia"/>
          <w:color w:val="EE0000"/>
          <w:lang w:eastAsia="zh-CN"/>
        </w:rPr>
        <w:t>0.3225</w:t>
      </w:r>
      <w:r w:rsidRPr="007041A9">
        <w:rPr>
          <w:rFonts w:eastAsiaTheme="minorEastAsia"/>
          <w:color w:val="EE0000"/>
          <w:lang w:eastAsia="zh-CN"/>
        </w:rPr>
        <w:t>弧度）改进了</w:t>
      </w:r>
      <w:r w:rsidRPr="007041A9">
        <w:rPr>
          <w:rFonts w:eastAsiaTheme="minorEastAsia"/>
          <w:color w:val="EE0000"/>
          <w:lang w:eastAsia="zh-CN"/>
        </w:rPr>
        <w:t>72.6%</w:t>
      </w:r>
      <w:r w:rsidRPr="007041A9">
        <w:rPr>
          <w:rFonts w:eastAsiaTheme="minorEastAsia"/>
          <w:color w:val="EE0000"/>
          <w:lang w:eastAsia="zh-CN"/>
        </w:rPr>
        <w:t>。这说明</w:t>
      </w:r>
      <w:r w:rsidRPr="007041A9">
        <w:rPr>
          <w:rFonts w:eastAsiaTheme="minorEastAsia"/>
          <w:color w:val="EE0000"/>
          <w:lang w:eastAsia="zh-CN"/>
        </w:rPr>
        <w:t>ADCS</w:t>
      </w:r>
      <w:r w:rsidRPr="007041A9">
        <w:rPr>
          <w:rFonts w:eastAsiaTheme="minorEastAsia"/>
          <w:color w:val="EE0000"/>
          <w:lang w:eastAsia="zh-CN"/>
        </w:rPr>
        <w:t>的紧凑采样机制自然产生了更加平滑的路径，减少了后期平滑处理的需求。</w:t>
      </w:r>
      <w:commentRangeEnd w:id="240"/>
      <w:r w:rsidR="007041A9" w:rsidRPr="007041A9">
        <w:rPr>
          <w:rStyle w:val="af0"/>
          <w:rFonts w:eastAsiaTheme="minorEastAsia"/>
          <w:color w:val="EE0000"/>
          <w:sz w:val="22"/>
          <w:szCs w:val="22"/>
          <w:lang w:eastAsia="zh-CN"/>
        </w:rPr>
        <w:commentReference w:id="240"/>
      </w:r>
    </w:p>
    <w:p w14:paraId="3CEED620" w14:textId="20BA41FC" w:rsidR="0023118E" w:rsidRPr="001434C3" w:rsidRDefault="0023118E" w:rsidP="001434C3">
      <w:pPr>
        <w:ind w:firstLineChars="200" w:firstLine="440"/>
        <w:rPr>
          <w:rFonts w:eastAsiaTheme="minorEastAsia"/>
          <w:lang w:eastAsia="zh-CN"/>
        </w:rPr>
      </w:pPr>
      <w:r>
        <w:rPr>
          <w:rFonts w:eastAsiaTheme="minorEastAsia" w:hint="eastAsia"/>
          <w:lang w:eastAsia="zh-CN"/>
        </w:rPr>
        <w:t>综上对比结果可知，</w:t>
      </w:r>
      <w:r>
        <w:rPr>
          <w:rFonts w:eastAsiaTheme="minorEastAsia" w:hint="eastAsia"/>
          <w:lang w:eastAsia="zh-CN"/>
        </w:rPr>
        <w:t>SC-RRT</w:t>
      </w:r>
      <w:r>
        <w:rPr>
          <w:rFonts w:eastAsiaTheme="minorEastAsia" w:hint="eastAsia"/>
          <w:lang w:eastAsia="zh-CN"/>
        </w:rPr>
        <w:t>算法综合表现最优，并在不同障碍物密度及二维、三维场景中保持稳定收敛和良好可扩展性。</w:t>
      </w:r>
    </w:p>
    <w:p w14:paraId="29951D7D" w14:textId="11A17C06" w:rsidR="00765799" w:rsidRPr="005D13D5" w:rsidRDefault="003E5195" w:rsidP="00473433">
      <w:pPr>
        <w:pStyle w:val="11"/>
        <w:numPr>
          <w:ilvl w:val="0"/>
          <w:numId w:val="5"/>
        </w:numPr>
        <w:tabs>
          <w:tab w:val="left" w:pos="474"/>
        </w:tabs>
        <w:spacing w:before="109"/>
        <w:ind w:left="255" w:hanging="255"/>
        <w:rPr>
          <w:spacing w:val="-2"/>
          <w:w w:val="110"/>
        </w:rPr>
      </w:pPr>
      <w:r w:rsidRPr="005D13D5">
        <w:rPr>
          <w:spacing w:val="-2"/>
          <w:w w:val="110"/>
        </w:rPr>
        <w:t>Conclusion</w:t>
      </w:r>
    </w:p>
    <w:p w14:paraId="3921943E" w14:textId="26C70AE6" w:rsidR="000827BC" w:rsidRDefault="000827BC" w:rsidP="00765D0D">
      <w:pPr>
        <w:ind w:firstLineChars="200" w:firstLine="440"/>
        <w:jc w:val="both"/>
        <w:rPr>
          <w:rFonts w:eastAsiaTheme="minorEastAsia"/>
          <w:lang w:eastAsia="zh-CN"/>
        </w:rPr>
      </w:pPr>
      <w:bookmarkStart w:id="241"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r w:rsidR="007041A9">
        <w:rPr>
          <w:rFonts w:eastAsiaTheme="minorEastAsia" w:hint="eastAsia"/>
          <w:lang w:eastAsia="zh-CN"/>
        </w:rPr>
        <w:t>。</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DD372D9" w:rsidR="000827BC" w:rsidRPr="000827BC" w:rsidRDefault="000827BC" w:rsidP="007041A9">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r w:rsidR="006F0C15" w:rsidRPr="006F0C15">
        <w:rPr>
          <w:rFonts w:eastAsiaTheme="minorEastAsia"/>
          <w:lang w:eastAsia="zh-CN"/>
        </w:rPr>
        <w:t>路径长度较</w:t>
      </w:r>
      <w:r w:rsidR="006F0C15" w:rsidRPr="006F0C15">
        <w:rPr>
          <w:rFonts w:eastAsiaTheme="minorEastAsia"/>
          <w:lang w:eastAsia="zh-CN"/>
        </w:rPr>
        <w:t>Dynamic-RRT</w:t>
      </w:r>
      <w:r w:rsidR="006F0C15" w:rsidRPr="006F0C15">
        <w:rPr>
          <w:rFonts w:eastAsiaTheme="minorEastAsia"/>
          <w:lang w:eastAsia="zh-CN"/>
        </w:rPr>
        <w:t>缩短约</w:t>
      </w:r>
      <w:r w:rsidR="006F0C15" w:rsidRPr="006F0C15">
        <w:rPr>
          <w:rFonts w:eastAsiaTheme="minorEastAsia"/>
          <w:lang w:eastAsia="zh-CN"/>
        </w:rPr>
        <w:t>12.6%</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缩短约</w:t>
      </w:r>
      <w:r w:rsidR="006F0C15" w:rsidRPr="006F0C15">
        <w:rPr>
          <w:rFonts w:eastAsiaTheme="minorEastAsia"/>
          <w:lang w:eastAsia="zh-CN"/>
        </w:rPr>
        <w:t>4.9%</w:t>
      </w:r>
      <w:r w:rsidR="006F0C15" w:rsidRPr="006F0C15">
        <w:rPr>
          <w:rFonts w:eastAsiaTheme="minorEastAsia"/>
          <w:lang w:eastAsia="zh-CN"/>
        </w:rPr>
        <w:t>，路径效率达</w:t>
      </w:r>
      <w:r w:rsidR="006F0C15" w:rsidRPr="006F0C15">
        <w:rPr>
          <w:rFonts w:eastAsiaTheme="minorEastAsia"/>
          <w:lang w:eastAsia="zh-CN"/>
        </w:rPr>
        <w:t>0.9956</w:t>
      </w:r>
      <w:r w:rsidR="006F0C15" w:rsidRPr="006F0C15">
        <w:rPr>
          <w:rFonts w:eastAsiaTheme="minorEastAsia"/>
          <w:lang w:eastAsia="zh-CN"/>
        </w:rPr>
        <w:t>；规划时间与</w:t>
      </w:r>
      <w:r w:rsidR="006F0C15" w:rsidRPr="006F0C15">
        <w:rPr>
          <w:rFonts w:eastAsiaTheme="minorEastAsia"/>
          <w:lang w:eastAsia="zh-CN"/>
        </w:rPr>
        <w:t>RRT</w:t>
      </w:r>
      <w:r w:rsidR="006F0C15" w:rsidRPr="006F0C15">
        <w:rPr>
          <w:rFonts w:eastAsiaTheme="minorEastAsia"/>
          <w:lang w:eastAsia="zh-CN"/>
        </w:rPr>
        <w:t>、</w:t>
      </w:r>
      <w:r w:rsidR="006F0C15" w:rsidRPr="006F0C15">
        <w:rPr>
          <w:rFonts w:eastAsiaTheme="minorEastAsia"/>
          <w:lang w:eastAsia="zh-CN"/>
        </w:rPr>
        <w:t>RRT-Connect</w:t>
      </w:r>
      <w:r w:rsidR="006F0C15" w:rsidRPr="006F0C15">
        <w:rPr>
          <w:rFonts w:eastAsiaTheme="minorEastAsia"/>
          <w:lang w:eastAsia="zh-CN"/>
        </w:rPr>
        <w:t>处于同一数量级，较</w:t>
      </w:r>
      <w:r w:rsidR="006F0C15" w:rsidRPr="006F0C15">
        <w:rPr>
          <w:rFonts w:eastAsiaTheme="minorEastAsia"/>
          <w:lang w:eastAsia="zh-CN"/>
        </w:rPr>
        <w:t>RRT*</w:t>
      </w:r>
      <w:r w:rsidR="006F0C15" w:rsidRPr="006F0C15">
        <w:rPr>
          <w:rFonts w:eastAsiaTheme="minorEastAsia"/>
          <w:lang w:eastAsia="zh-CN"/>
        </w:rPr>
        <w:t>快逾两个数量级；平滑度较</w:t>
      </w:r>
      <w:r w:rsidR="006F0C15" w:rsidRPr="006F0C15">
        <w:rPr>
          <w:rFonts w:eastAsiaTheme="minorEastAsia"/>
          <w:lang w:eastAsia="zh-CN"/>
        </w:rPr>
        <w:t>Dynamic-RRT</w:t>
      </w:r>
      <w:r w:rsidR="006F0C15" w:rsidRPr="006F0C15">
        <w:rPr>
          <w:rFonts w:eastAsiaTheme="minorEastAsia"/>
          <w:lang w:eastAsia="zh-CN"/>
        </w:rPr>
        <w:t>降低</w:t>
      </w:r>
      <w:r w:rsidR="006F0C15" w:rsidRPr="006F0C15">
        <w:rPr>
          <w:rFonts w:eastAsiaTheme="minorEastAsia"/>
          <w:lang w:eastAsia="zh-CN"/>
        </w:rPr>
        <w:t>81.0%</w:t>
      </w:r>
      <w:r w:rsidR="006F0C15" w:rsidRPr="006F0C15">
        <w:rPr>
          <w:rFonts w:eastAsiaTheme="minorEastAsia"/>
          <w:lang w:eastAsia="zh-CN"/>
        </w:rPr>
        <w:t>、较</w:t>
      </w:r>
      <w:r w:rsidR="006F0C15" w:rsidRPr="006F0C15">
        <w:rPr>
          <w:rFonts w:eastAsiaTheme="minorEastAsia"/>
          <w:lang w:eastAsia="zh-CN"/>
        </w:rPr>
        <w:t>RRT*</w:t>
      </w:r>
      <w:r w:rsidR="006F0C15" w:rsidRPr="006F0C15">
        <w:rPr>
          <w:rFonts w:eastAsiaTheme="minorEastAsia"/>
          <w:lang w:eastAsia="zh-CN"/>
        </w:rPr>
        <w:t>降低</w:t>
      </w:r>
      <w:r w:rsidR="006F0C15" w:rsidRPr="006F0C15">
        <w:rPr>
          <w:rFonts w:eastAsiaTheme="minorEastAsia"/>
          <w:lang w:eastAsia="zh-CN"/>
        </w:rPr>
        <w:t>72.6%</w:t>
      </w:r>
      <w:r w:rsidR="006F0C15" w:rsidRPr="006F0C15">
        <w:rPr>
          <w:rFonts w:eastAsiaTheme="minorEastAsia"/>
          <w:lang w:eastAsia="zh-CN"/>
        </w:rPr>
        <w:t>，平均转角仅为</w:t>
      </w:r>
      <w:r w:rsidR="006F0C15" w:rsidRPr="006F0C15">
        <w:rPr>
          <w:rFonts w:eastAsiaTheme="minorEastAsia"/>
          <w:lang w:eastAsia="zh-CN"/>
        </w:rPr>
        <w:t>5.06°</w:t>
      </w:r>
      <w:r w:rsidR="006F0C15" w:rsidRPr="006F0C15">
        <w:rPr>
          <w:rFonts w:eastAsiaTheme="minorEastAsia"/>
          <w:lang w:eastAsia="zh-CN"/>
        </w:rPr>
        <w:t>。</w:t>
      </w:r>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r w:rsidR="007041A9" w:rsidRPr="007041A9">
        <w:rPr>
          <w:rFonts w:eastAsiaTheme="minorEastAsia" w:hint="eastAsia"/>
          <w:lang w:eastAsia="zh-CN"/>
        </w:rPr>
        <w:t>上述结果表明，</w:t>
      </w:r>
      <w:r w:rsidR="002E0934" w:rsidRPr="000827BC">
        <w:rPr>
          <w:rFonts w:eastAsiaTheme="minorEastAsia"/>
          <w:lang w:eastAsia="zh-CN"/>
        </w:rPr>
        <w:t>自适应非对称双椭球约束采样</w:t>
      </w:r>
      <w:r w:rsidR="007041A9" w:rsidRPr="007041A9">
        <w:rPr>
          <w:rFonts w:eastAsiaTheme="minorEastAsia" w:hint="eastAsia"/>
          <w:lang w:eastAsia="zh-CN"/>
        </w:rPr>
        <w:t>策略</w:t>
      </w:r>
      <w:r w:rsidR="007041A9" w:rsidRPr="007041A9">
        <w:rPr>
          <w:rFonts w:eastAsiaTheme="minorEastAsia"/>
          <w:lang w:eastAsia="zh-CN"/>
        </w:rPr>
        <w:t>[47]</w:t>
      </w:r>
      <w:r w:rsidR="007041A9" w:rsidRPr="007041A9">
        <w:rPr>
          <w:rFonts w:eastAsiaTheme="minorEastAsia" w:hint="eastAsia"/>
          <w:lang w:eastAsia="zh-CN"/>
        </w:rPr>
        <w:t>与在线约束反馈调节的结合是提升采样式规划算法综合性能的有效途径。</w:t>
      </w:r>
      <w:r w:rsidR="007041A9" w:rsidRPr="007041A9">
        <w:rPr>
          <w:rFonts w:eastAsiaTheme="minorEastAsia"/>
          <w:lang w:eastAsia="zh-CN"/>
        </w:rPr>
        <w:t>SC-RRT</w:t>
      </w:r>
      <w:r w:rsidR="007041A9" w:rsidRPr="007041A9">
        <w:rPr>
          <w:rFonts w:eastAsiaTheme="minorEastAsia" w:hint="eastAsia"/>
          <w:lang w:eastAsia="zh-CN"/>
        </w:rPr>
        <w:t>的模块化设计使</w:t>
      </w:r>
      <w:r w:rsidR="007041A9" w:rsidRPr="007041A9">
        <w:rPr>
          <w:rFonts w:eastAsiaTheme="minorEastAsia"/>
          <w:lang w:eastAsia="zh-CN"/>
        </w:rPr>
        <w:t>ADCS</w:t>
      </w:r>
      <w:r w:rsidR="007041A9" w:rsidRPr="007041A9">
        <w:rPr>
          <w:rFonts w:eastAsiaTheme="minorEastAsia" w:hint="eastAsia"/>
          <w:lang w:eastAsia="zh-CN"/>
        </w:rPr>
        <w:t>与</w:t>
      </w:r>
      <w:r w:rsidR="007041A9" w:rsidRPr="007041A9">
        <w:rPr>
          <w:rFonts w:eastAsiaTheme="minorEastAsia"/>
          <w:lang w:eastAsia="zh-CN"/>
        </w:rPr>
        <w:t>SSFOR</w:t>
      </w:r>
      <w:r w:rsidR="007041A9" w:rsidRPr="007041A9">
        <w:rPr>
          <w:rFonts w:eastAsiaTheme="minorEastAsia" w:hint="eastAsia"/>
          <w:lang w:eastAsia="zh-CN"/>
        </w:rPr>
        <w:t>可作为独立组件集成于动态环境重规划框架与数据驱动的采样分布预测相结合，实现模型驱动与学习驱动方法的互补。在工业机械臂运动规划与自动驾驶等工程应用领域，该算法具有直接的推广价值。</w:t>
      </w:r>
    </w:p>
    <w:bookmarkEnd w:id="241"/>
    <w:p w14:paraId="4C9C8C33" w14:textId="1DAD9F9C" w:rsidR="0076352E" w:rsidRPr="002E0934" w:rsidRDefault="0076352E" w:rsidP="00DB3660">
      <w:pPr>
        <w:ind w:firstLineChars="200" w:firstLine="440"/>
        <w:jc w:val="both"/>
        <w:rPr>
          <w:rFonts w:eastAsiaTheme="minorEastAsia"/>
          <w:lang w:eastAsia="zh-CN"/>
        </w:rPr>
        <w:sectPr w:rsidR="0076352E" w:rsidRPr="002E0934" w:rsidSect="00927F8F">
          <w:footerReference w:type="even" r:id="rId40"/>
          <w:footerReference w:type="default" r:id="rId41"/>
          <w:type w:val="continuous"/>
          <w:pgSz w:w="11910" w:h="15820"/>
          <w:pgMar w:top="540" w:right="900" w:bottom="1120" w:left="800" w:header="616" w:footer="939" w:gutter="0"/>
          <w:cols w:space="708"/>
        </w:sectPr>
      </w:pPr>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42" w:name="References"/>
      <w:bookmarkEnd w:id="242"/>
      <w:r>
        <w:rPr>
          <w:spacing w:val="-2"/>
          <w:w w:val="105"/>
        </w:rPr>
        <w:t>References</w:t>
      </w:r>
    </w:p>
    <w:p w14:paraId="659E0E67" w14:textId="0A68585B" w:rsidR="0076352E" w:rsidRPr="0070223A" w:rsidRDefault="0070223A" w:rsidP="00753A35">
      <w:pPr>
        <w:pStyle w:val="a6"/>
        <w:numPr>
          <w:ilvl w:val="0"/>
          <w:numId w:val="1"/>
        </w:numPr>
        <w:tabs>
          <w:tab w:val="left" w:pos="561"/>
        </w:tabs>
        <w:spacing w:before="0"/>
        <w:ind w:left="266" w:hanging="266"/>
        <w:jc w:val="left"/>
        <w:rPr>
          <w:sz w:val="17"/>
        </w:rPr>
      </w:pPr>
      <w:bookmarkStart w:id="243" w:name="_bookmark25"/>
      <w:bookmarkStart w:id="244" w:name="_Ref223801121"/>
      <w:bookmarkEnd w:id="243"/>
      <w:r w:rsidRPr="0070223A">
        <w:rPr>
          <w:sz w:val="17"/>
        </w:rPr>
        <w:t>Zhong R Y, Xu X, Klotz E, et al. Intelligent manufacturing in the context of industry 4.0: A review[J]. Engineering, 2017, 3(5): 616–630.</w:t>
      </w:r>
      <w:bookmarkEnd w:id="244"/>
    </w:p>
    <w:p w14:paraId="0692AD69" w14:textId="2A8CE94D" w:rsidR="00753A35" w:rsidRPr="0070223A" w:rsidRDefault="00753A35" w:rsidP="00753A35">
      <w:pPr>
        <w:pStyle w:val="a6"/>
        <w:numPr>
          <w:ilvl w:val="0"/>
          <w:numId w:val="1"/>
        </w:numPr>
        <w:tabs>
          <w:tab w:val="left" w:pos="561"/>
        </w:tabs>
        <w:spacing w:before="0"/>
        <w:ind w:left="266" w:hanging="266"/>
        <w:jc w:val="left"/>
        <w:rPr>
          <w:sz w:val="17"/>
        </w:rPr>
      </w:pPr>
      <w:r w:rsidRPr="0070223A">
        <w:rPr>
          <w:sz w:val="17"/>
        </w:rPr>
        <w:t>W</w:t>
      </w:r>
      <w:r w:rsidR="001B4F9F" w:rsidRPr="0070223A">
        <w:rPr>
          <w:sz w:val="17"/>
        </w:rPr>
        <w:t>irtz J, Patterson P G, Kunz W H, et al. Brave new world: Service robots in the frontline[J]. Journal of Service Management, 2018, 29(5): 907–931.</w:t>
      </w:r>
    </w:p>
    <w:p w14:paraId="6CFC7EEA" w14:textId="3C5189E3" w:rsidR="001B4F9F" w:rsidRPr="0070223A" w:rsidRDefault="0070223A" w:rsidP="00753A35">
      <w:pPr>
        <w:pStyle w:val="a6"/>
        <w:numPr>
          <w:ilvl w:val="0"/>
          <w:numId w:val="1"/>
        </w:numPr>
        <w:tabs>
          <w:tab w:val="left" w:pos="561"/>
        </w:tabs>
        <w:spacing w:before="0"/>
        <w:ind w:left="266" w:hanging="266"/>
        <w:jc w:val="left"/>
        <w:rPr>
          <w:sz w:val="17"/>
        </w:rPr>
      </w:pPr>
      <w:r w:rsidRPr="0070223A">
        <w:rPr>
          <w:sz w:val="17"/>
        </w:rPr>
        <w:t>Ajoudani A, Zanchettin A M, Ivaldi S, et al. Progress and prospects of the human-robot collaboration[J]. Autonomous Robots, 2018, 42(5): 957–975.</w:t>
      </w:r>
    </w:p>
    <w:p w14:paraId="715E8203" w14:textId="3523C68F" w:rsidR="0076352E" w:rsidRPr="0070223A" w:rsidRDefault="0070223A" w:rsidP="001B4F9F">
      <w:pPr>
        <w:pStyle w:val="a6"/>
        <w:numPr>
          <w:ilvl w:val="0"/>
          <w:numId w:val="1"/>
        </w:numPr>
        <w:tabs>
          <w:tab w:val="left" w:pos="561"/>
        </w:tabs>
        <w:spacing w:before="0"/>
        <w:ind w:left="266" w:hanging="266"/>
        <w:jc w:val="left"/>
        <w:rPr>
          <w:sz w:val="17"/>
        </w:rPr>
      </w:pPr>
      <w:bookmarkStart w:id="245" w:name="_Ref223786922"/>
      <w:r w:rsidRPr="0070223A">
        <w:rPr>
          <w:sz w:val="17"/>
        </w:rPr>
        <w:t>Villani V, Pini F, Leali F, et al. Survey on human-robot collaboration in industrial settings: Safety, intuitive interfaces and applications[J]. Mechatronics, 2018, 55: 248–266</w:t>
      </w:r>
      <w:r w:rsidR="001B4F9F" w:rsidRPr="0070223A">
        <w:rPr>
          <w:sz w:val="17"/>
        </w:rPr>
        <w:t>.</w:t>
      </w:r>
      <w:bookmarkEnd w:id="245"/>
    </w:p>
    <w:p w14:paraId="77967A0A" w14:textId="1C3F5697" w:rsidR="00212262" w:rsidRPr="0070223A" w:rsidRDefault="00212262" w:rsidP="001B4F9F">
      <w:pPr>
        <w:pStyle w:val="a6"/>
        <w:numPr>
          <w:ilvl w:val="0"/>
          <w:numId w:val="1"/>
        </w:numPr>
        <w:tabs>
          <w:tab w:val="left" w:pos="561"/>
        </w:tabs>
        <w:spacing w:before="0"/>
        <w:ind w:left="266" w:hanging="266"/>
        <w:jc w:val="left"/>
        <w:rPr>
          <w:sz w:val="17"/>
        </w:rPr>
      </w:pPr>
      <w:bookmarkStart w:id="246" w:name="_Ref223788011"/>
      <w:r w:rsidRPr="0070223A">
        <w:rPr>
          <w:sz w:val="17"/>
        </w:rPr>
        <w:t>Elbanhawi M, Simic M. Sampling-based robot motion planning: A review[J]. IEEE Access, 2014, 2: 56–77.</w:t>
      </w:r>
      <w:bookmarkEnd w:id="246"/>
    </w:p>
    <w:p w14:paraId="6897B921" w14:textId="77777777" w:rsidR="0070223A" w:rsidRPr="0070223A" w:rsidRDefault="0070223A" w:rsidP="001B4F9F">
      <w:pPr>
        <w:pStyle w:val="a6"/>
        <w:numPr>
          <w:ilvl w:val="0"/>
          <w:numId w:val="1"/>
        </w:numPr>
        <w:tabs>
          <w:tab w:val="left" w:pos="561"/>
        </w:tabs>
        <w:spacing w:before="0"/>
        <w:ind w:left="266" w:hanging="266"/>
        <w:jc w:val="left"/>
        <w:rPr>
          <w:sz w:val="17"/>
        </w:rPr>
      </w:pPr>
      <w:bookmarkStart w:id="247" w:name="_Ref223788013"/>
      <w:r w:rsidRPr="0070223A">
        <w:rPr>
          <w:sz w:val="17"/>
        </w:rPr>
        <w:t>Karaman S, F</w:t>
      </w:r>
      <w:r w:rsidRPr="0070223A">
        <w:rPr>
          <w:sz w:val="17"/>
          <w:highlight w:val="yellow"/>
        </w:rPr>
        <w:t>razzoli E. Sampling-based algorithms for optimal motion planning[J]. International Journal of Robotics Research, 2011, 30(7): 846–894.</w:t>
      </w:r>
      <w:r w:rsidRPr="0070223A">
        <w:rPr>
          <w:sz w:val="17"/>
        </w:rPr>
        <w:t xml:space="preserve"> </w:t>
      </w:r>
    </w:p>
    <w:p w14:paraId="657727B1" w14:textId="77777777" w:rsidR="0070223A" w:rsidRPr="0070223A" w:rsidRDefault="0070223A" w:rsidP="001B4F9F">
      <w:pPr>
        <w:pStyle w:val="a6"/>
        <w:numPr>
          <w:ilvl w:val="0"/>
          <w:numId w:val="1"/>
        </w:numPr>
        <w:tabs>
          <w:tab w:val="left" w:pos="561"/>
        </w:tabs>
        <w:spacing w:before="0"/>
        <w:ind w:left="266" w:hanging="266"/>
        <w:jc w:val="left"/>
        <w:rPr>
          <w:sz w:val="17"/>
        </w:rPr>
      </w:pPr>
      <w:bookmarkStart w:id="248" w:name="_Ref223801137"/>
      <w:bookmarkStart w:id="249" w:name="_Ref223788118"/>
      <w:bookmarkEnd w:id="247"/>
      <w:r w:rsidRPr="0070223A">
        <w:rPr>
          <w:sz w:val="17"/>
        </w:rPr>
        <w:t>Mac T T, Copot C, Tran D T, et al. Heuristic approaches in robot path planning: A survey[J]. Robotics and Autonomous Systems, 2016, 86: 13–28.</w:t>
      </w:r>
      <w:bookmarkEnd w:id="248"/>
      <w:r w:rsidRPr="0070223A">
        <w:rPr>
          <w:sz w:val="17"/>
        </w:rPr>
        <w:t xml:space="preserve"> </w:t>
      </w:r>
    </w:p>
    <w:p w14:paraId="09811D7B" w14:textId="77777777" w:rsidR="0070223A" w:rsidRPr="0070223A" w:rsidRDefault="0070223A" w:rsidP="001B4F9F">
      <w:pPr>
        <w:pStyle w:val="a6"/>
        <w:numPr>
          <w:ilvl w:val="0"/>
          <w:numId w:val="1"/>
        </w:numPr>
        <w:tabs>
          <w:tab w:val="left" w:pos="561"/>
        </w:tabs>
        <w:spacing w:before="0"/>
        <w:ind w:left="266" w:hanging="266"/>
        <w:jc w:val="left"/>
        <w:rPr>
          <w:sz w:val="17"/>
          <w:highlight w:val="yellow"/>
        </w:rPr>
      </w:pPr>
      <w:bookmarkStart w:id="250" w:name="_Ref223801156"/>
      <w:bookmarkStart w:id="251" w:name="_Ref223790244"/>
      <w:bookmarkEnd w:id="249"/>
      <w:r w:rsidRPr="0070223A">
        <w:rPr>
          <w:sz w:val="17"/>
          <w:highlight w:val="yellow"/>
        </w:rPr>
        <w:t>LaValle S M. Planning Algorithms[M]. Cambridge: Cambridge University Press, 2006. ISBN: 978-0-521-86205-9.</w:t>
      </w:r>
      <w:bookmarkEnd w:id="250"/>
      <w:r w:rsidRPr="0070223A">
        <w:rPr>
          <w:sz w:val="17"/>
          <w:highlight w:val="yellow"/>
        </w:rPr>
        <w:t xml:space="preserve"> </w:t>
      </w:r>
    </w:p>
    <w:p w14:paraId="00F7ACE8" w14:textId="41C75CB5" w:rsidR="0070223A" w:rsidRPr="0070223A" w:rsidRDefault="0070223A" w:rsidP="001B4F9F">
      <w:pPr>
        <w:pStyle w:val="a6"/>
        <w:numPr>
          <w:ilvl w:val="0"/>
          <w:numId w:val="1"/>
        </w:numPr>
        <w:tabs>
          <w:tab w:val="left" w:pos="561"/>
        </w:tabs>
        <w:spacing w:before="0"/>
        <w:ind w:left="266" w:hanging="266"/>
        <w:jc w:val="left"/>
        <w:rPr>
          <w:sz w:val="17"/>
          <w:highlight w:val="yellow"/>
        </w:rPr>
      </w:pPr>
      <w:bookmarkStart w:id="252" w:name="_Ref223801157"/>
      <w:r w:rsidRPr="0070223A">
        <w:rPr>
          <w:sz w:val="17"/>
          <w:highlight w:val="yellow"/>
        </w:rPr>
        <w:t>Latombe J C. Robot Motion Planning[M]. Boston, MA: Springer, 1991. ISBN: 978-0-7923-9129-1.</w:t>
      </w:r>
      <w:bookmarkEnd w:id="252"/>
    </w:p>
    <w:p w14:paraId="2D42D9C4" w14:textId="0BC1164C" w:rsidR="008D16A4" w:rsidRPr="0070223A" w:rsidRDefault="006B35C3" w:rsidP="001B4F9F">
      <w:pPr>
        <w:pStyle w:val="a6"/>
        <w:numPr>
          <w:ilvl w:val="0"/>
          <w:numId w:val="1"/>
        </w:numPr>
        <w:tabs>
          <w:tab w:val="left" w:pos="561"/>
        </w:tabs>
        <w:spacing w:before="0"/>
        <w:ind w:left="266" w:hanging="266"/>
        <w:jc w:val="left"/>
        <w:rPr>
          <w:sz w:val="17"/>
        </w:rPr>
      </w:pPr>
      <w:r w:rsidRPr="0070223A">
        <w:rPr>
          <w:sz w:val="17"/>
        </w:rPr>
        <w:t>Kingston Z, Moll M, Kavraki L E. Sampling-based methods for motion planning with constraints[J]. Annual Review of Control, Robotics, and Autonomous Systems, 2018, 1: 159–185.</w:t>
      </w:r>
      <w:bookmarkEnd w:id="251"/>
    </w:p>
    <w:p w14:paraId="44881D42" w14:textId="23656E01" w:rsidR="006B35C3" w:rsidRPr="0070223A" w:rsidRDefault="006B35C3" w:rsidP="001B4F9F">
      <w:pPr>
        <w:pStyle w:val="a6"/>
        <w:numPr>
          <w:ilvl w:val="0"/>
          <w:numId w:val="1"/>
        </w:numPr>
        <w:tabs>
          <w:tab w:val="left" w:pos="561"/>
        </w:tabs>
        <w:spacing w:before="0"/>
        <w:ind w:left="266" w:hanging="266"/>
        <w:jc w:val="left"/>
        <w:rPr>
          <w:sz w:val="17"/>
        </w:rPr>
      </w:pPr>
      <w:bookmarkStart w:id="253" w:name="_Ref223790271"/>
      <w:r w:rsidRPr="0070223A">
        <w:rPr>
          <w:sz w:val="17"/>
        </w:rPr>
        <w:t>Mohanan M G, Salgoankar A. A survey of robotic motion planning in dynamic environments[J]. Robotics and Autonomous Systems, 2018, 100: 171–185.</w:t>
      </w:r>
      <w:bookmarkEnd w:id="253"/>
    </w:p>
    <w:p w14:paraId="6960DA30" w14:textId="6B11259B" w:rsidR="006B35C3" w:rsidRPr="0070223A" w:rsidRDefault="006B35C3" w:rsidP="001B4F9F">
      <w:pPr>
        <w:pStyle w:val="a6"/>
        <w:numPr>
          <w:ilvl w:val="0"/>
          <w:numId w:val="1"/>
        </w:numPr>
        <w:tabs>
          <w:tab w:val="left" w:pos="561"/>
        </w:tabs>
        <w:spacing w:before="0"/>
        <w:ind w:left="266" w:hanging="266"/>
        <w:jc w:val="left"/>
        <w:rPr>
          <w:sz w:val="17"/>
        </w:rPr>
      </w:pPr>
      <w:bookmarkStart w:id="254" w:name="_Ref223801187"/>
      <w:r w:rsidRPr="0070223A">
        <w:rPr>
          <w:sz w:val="17"/>
        </w:rPr>
        <w:t>Agg</w:t>
      </w:r>
      <w:r w:rsidRPr="0070223A">
        <w:rPr>
          <w:sz w:val="17"/>
          <w:highlight w:val="yellow"/>
        </w:rPr>
        <w:t>arwal S, Kumar N. Path planning techniques for unmanned aerial vehicles: A review, solutions, and challenges[J]. Computer Communications, 2020, 149: 270–2</w:t>
      </w:r>
      <w:r w:rsidRPr="0070223A">
        <w:rPr>
          <w:sz w:val="17"/>
        </w:rPr>
        <w:t>99.</w:t>
      </w:r>
      <w:bookmarkEnd w:id="254"/>
    </w:p>
    <w:p w14:paraId="47C7767C" w14:textId="052D79B6" w:rsidR="006B35C3" w:rsidRPr="0070223A" w:rsidRDefault="006B35C3" w:rsidP="001B4F9F">
      <w:pPr>
        <w:pStyle w:val="a6"/>
        <w:numPr>
          <w:ilvl w:val="0"/>
          <w:numId w:val="1"/>
        </w:numPr>
        <w:tabs>
          <w:tab w:val="left" w:pos="561"/>
        </w:tabs>
        <w:spacing w:before="0"/>
        <w:ind w:left="266" w:hanging="266"/>
        <w:jc w:val="left"/>
        <w:rPr>
          <w:sz w:val="17"/>
        </w:rPr>
      </w:pPr>
      <w:bookmarkStart w:id="255" w:name="_Ref223790273"/>
      <w:r w:rsidRPr="0070223A">
        <w:rPr>
          <w:sz w:val="17"/>
        </w:rPr>
        <w:t>Gam</w:t>
      </w:r>
      <w:r w:rsidRPr="0070223A">
        <w:rPr>
          <w:sz w:val="17"/>
          <w:highlight w:val="yellow"/>
        </w:rPr>
        <w:t>mell J D, Srinivas</w:t>
      </w:r>
      <w:r w:rsidRPr="0070223A">
        <w:rPr>
          <w:sz w:val="17"/>
        </w:rPr>
        <w:t>a S S, Barfoot T D. Batch informed trees (BIT*): Sampling-based optimal planning via the heuristically guided search of implicit random geometric graphs[C]. Proceedings of IEEE International Conference on Robotics and Automation (ICRA), Seattle, WA, USA: IEEE, 2015: 3067–3074.</w:t>
      </w:r>
      <w:bookmarkEnd w:id="255"/>
    </w:p>
    <w:p w14:paraId="14D2533B" w14:textId="35859B07" w:rsidR="0070223A" w:rsidRPr="0070223A" w:rsidRDefault="0070223A" w:rsidP="001B4F9F">
      <w:pPr>
        <w:pStyle w:val="a6"/>
        <w:numPr>
          <w:ilvl w:val="0"/>
          <w:numId w:val="1"/>
        </w:numPr>
        <w:tabs>
          <w:tab w:val="left" w:pos="561"/>
        </w:tabs>
        <w:spacing w:before="0"/>
        <w:ind w:left="266" w:hanging="266"/>
        <w:jc w:val="left"/>
        <w:rPr>
          <w:sz w:val="17"/>
        </w:rPr>
      </w:pPr>
      <w:bookmarkStart w:id="256" w:name="_Ref223801245"/>
      <w:r w:rsidRPr="0070223A">
        <w:rPr>
          <w:sz w:val="17"/>
          <w:highlight w:val="yellow"/>
        </w:rPr>
        <w:t>LaValle S M. Rapidly-exploring random tr</w:t>
      </w:r>
      <w:r w:rsidRPr="0070223A">
        <w:rPr>
          <w:sz w:val="17"/>
        </w:rPr>
        <w:t>ees: A new tool for path planning[R]. TR 98-11, Computer Science Department, Iowa State University, 1998.</w:t>
      </w:r>
      <w:bookmarkEnd w:id="256"/>
    </w:p>
    <w:p w14:paraId="7D5A86FC" w14:textId="1C65034A" w:rsidR="006B35C3" w:rsidRPr="0070223A" w:rsidRDefault="006B35C3" w:rsidP="001B4F9F">
      <w:pPr>
        <w:pStyle w:val="a6"/>
        <w:numPr>
          <w:ilvl w:val="0"/>
          <w:numId w:val="1"/>
        </w:numPr>
        <w:tabs>
          <w:tab w:val="left" w:pos="561"/>
        </w:tabs>
        <w:spacing w:before="0"/>
        <w:ind w:left="266" w:hanging="266"/>
        <w:jc w:val="left"/>
        <w:rPr>
          <w:sz w:val="17"/>
        </w:rPr>
      </w:pPr>
      <w:bookmarkStart w:id="257" w:name="_Ref223790300"/>
      <w:r w:rsidRPr="0070223A">
        <w:rPr>
          <w:sz w:val="17"/>
        </w:rPr>
        <w:t>LaValle S M, Kuff</w:t>
      </w:r>
      <w:r w:rsidRPr="0070223A">
        <w:rPr>
          <w:sz w:val="17"/>
          <w:highlight w:val="yellow"/>
        </w:rPr>
        <w:t>ner J J. Randomized kinod</w:t>
      </w:r>
      <w:r w:rsidRPr="0070223A">
        <w:rPr>
          <w:sz w:val="17"/>
        </w:rPr>
        <w:t>ynamic planning[J]. International Journal of Robotics Research, 2001, 20(5): 378–400.</w:t>
      </w:r>
      <w:bookmarkEnd w:id="257"/>
    </w:p>
    <w:p w14:paraId="60D81118" w14:textId="6CF15D95" w:rsidR="006B35C3" w:rsidRPr="0070223A" w:rsidRDefault="006B35C3" w:rsidP="001B4F9F">
      <w:pPr>
        <w:pStyle w:val="a6"/>
        <w:numPr>
          <w:ilvl w:val="0"/>
          <w:numId w:val="1"/>
        </w:numPr>
        <w:tabs>
          <w:tab w:val="left" w:pos="561"/>
        </w:tabs>
        <w:spacing w:before="0"/>
        <w:ind w:left="266" w:hanging="266"/>
        <w:jc w:val="left"/>
        <w:rPr>
          <w:sz w:val="17"/>
        </w:rPr>
      </w:pPr>
      <w:bookmarkStart w:id="258" w:name="_Ref223801271"/>
      <w:r w:rsidRPr="0070223A">
        <w:rPr>
          <w:sz w:val="17"/>
        </w:rPr>
        <w:t>Kuffner J J, LaValle S M. RRT</w:t>
      </w:r>
      <w:r w:rsidRPr="0070223A">
        <w:rPr>
          <w:sz w:val="17"/>
          <w:highlight w:val="yellow"/>
        </w:rPr>
        <w:t>-Connect: An efficient approach to single-query path planning[C]. Proceedings of IEEE International Conference on Robotics and Automation (ICRA), San</w:t>
      </w:r>
      <w:r w:rsidRPr="0070223A">
        <w:rPr>
          <w:sz w:val="17"/>
        </w:rPr>
        <w:t xml:space="preserve"> Francisco, CA, USA: IEEE, 2000: 995–1001.</w:t>
      </w:r>
      <w:bookmarkEnd w:id="258"/>
    </w:p>
    <w:p w14:paraId="385F87DB" w14:textId="5C5AE657" w:rsidR="006B35C3" w:rsidRPr="0070223A" w:rsidRDefault="006B35C3" w:rsidP="001B4F9F">
      <w:pPr>
        <w:pStyle w:val="a6"/>
        <w:numPr>
          <w:ilvl w:val="0"/>
          <w:numId w:val="1"/>
        </w:numPr>
        <w:tabs>
          <w:tab w:val="left" w:pos="561"/>
        </w:tabs>
        <w:spacing w:before="0"/>
        <w:ind w:left="266" w:hanging="266"/>
        <w:jc w:val="left"/>
        <w:rPr>
          <w:sz w:val="17"/>
        </w:rPr>
      </w:pPr>
      <w:bookmarkStart w:id="259" w:name="_Ref223790301"/>
      <w:r w:rsidRPr="0070223A">
        <w:rPr>
          <w:sz w:val="17"/>
        </w:rPr>
        <w:t xml:space="preserve">Gammell J D, Barfoot T D, Srinivasa S </w:t>
      </w:r>
      <w:r w:rsidRPr="0070223A">
        <w:rPr>
          <w:sz w:val="17"/>
          <w:highlight w:val="yellow"/>
        </w:rPr>
        <w:t>S. Asymptotically optimal sampling-based motion planning methods[J]. Annual Review of Control, Robotics, and Autonomous Systems, 2021, 4: 295–31</w:t>
      </w:r>
      <w:r w:rsidRPr="0070223A">
        <w:rPr>
          <w:sz w:val="17"/>
        </w:rPr>
        <w:t>8.</w:t>
      </w:r>
      <w:bookmarkEnd w:id="259"/>
    </w:p>
    <w:p w14:paraId="6D566352" w14:textId="001094BF" w:rsidR="006B35C3" w:rsidRPr="0070223A" w:rsidRDefault="006B35C3" w:rsidP="001B4F9F">
      <w:pPr>
        <w:pStyle w:val="a6"/>
        <w:numPr>
          <w:ilvl w:val="0"/>
          <w:numId w:val="1"/>
        </w:numPr>
        <w:tabs>
          <w:tab w:val="left" w:pos="561"/>
        </w:tabs>
        <w:spacing w:before="0"/>
        <w:ind w:left="266" w:hanging="266"/>
        <w:jc w:val="left"/>
        <w:rPr>
          <w:sz w:val="17"/>
        </w:rPr>
      </w:pPr>
      <w:bookmarkStart w:id="260" w:name="_Ref223790404"/>
      <w:r w:rsidRPr="0070223A">
        <w:rPr>
          <w:sz w:val="17"/>
        </w:rPr>
        <w:t>Qureshi A H, Ayaz Y. Intelligent bidirecti</w:t>
      </w:r>
      <w:r w:rsidRPr="0070223A">
        <w:rPr>
          <w:sz w:val="17"/>
          <w:highlight w:val="yellow"/>
        </w:rPr>
        <w:t>onal rapidly-exploring random trees for optimal motion planning in complex cluttered environments[J]. Robotics and Autonomous Syste</w:t>
      </w:r>
      <w:r w:rsidRPr="0070223A">
        <w:rPr>
          <w:sz w:val="17"/>
        </w:rPr>
        <w:t>ms, 2016, 68: 1–11.</w:t>
      </w:r>
      <w:bookmarkEnd w:id="260"/>
    </w:p>
    <w:p w14:paraId="142C9520" w14:textId="3F71A3AF" w:rsidR="006B35C3" w:rsidRPr="0070223A" w:rsidRDefault="006B35C3" w:rsidP="001B4F9F">
      <w:pPr>
        <w:pStyle w:val="a6"/>
        <w:numPr>
          <w:ilvl w:val="0"/>
          <w:numId w:val="1"/>
        </w:numPr>
        <w:tabs>
          <w:tab w:val="left" w:pos="561"/>
        </w:tabs>
        <w:spacing w:before="0"/>
        <w:ind w:left="266" w:hanging="266"/>
        <w:jc w:val="left"/>
        <w:rPr>
          <w:sz w:val="17"/>
        </w:rPr>
      </w:pPr>
      <w:bookmarkStart w:id="261" w:name="_Ref223790405"/>
      <w:r w:rsidRPr="0070223A">
        <w:rPr>
          <w:sz w:val="17"/>
        </w:rPr>
        <w:t xml:space="preserve">Ding J, Zhou Y, Huang X, </w:t>
      </w:r>
      <w:r w:rsidRPr="0070223A">
        <w:rPr>
          <w:sz w:val="17"/>
          <w:highlight w:val="yellow"/>
        </w:rPr>
        <w:t>et al. An improved RRT* algorithm for robot path planning based on path expansion heuristic sampling[J]. Journal of Computational Science, 2023, 67</w:t>
      </w:r>
      <w:r w:rsidRPr="0070223A">
        <w:rPr>
          <w:sz w:val="17"/>
        </w:rPr>
        <w:t>: 101904.</w:t>
      </w:r>
      <w:bookmarkEnd w:id="261"/>
    </w:p>
    <w:p w14:paraId="00ECEBA8" w14:textId="77777777" w:rsidR="0070223A" w:rsidRPr="0070223A" w:rsidRDefault="0070223A" w:rsidP="001B4F9F">
      <w:pPr>
        <w:pStyle w:val="a6"/>
        <w:numPr>
          <w:ilvl w:val="0"/>
          <w:numId w:val="1"/>
        </w:numPr>
        <w:tabs>
          <w:tab w:val="left" w:pos="561"/>
        </w:tabs>
        <w:spacing w:before="0"/>
        <w:ind w:left="266" w:hanging="266"/>
        <w:jc w:val="left"/>
        <w:rPr>
          <w:sz w:val="17"/>
        </w:rPr>
      </w:pPr>
      <w:bookmarkStart w:id="262" w:name="_Ref223801366"/>
      <w:bookmarkStart w:id="263" w:name="_Ref223790551"/>
      <w:r w:rsidRPr="0070223A">
        <w:rPr>
          <w:sz w:val="17"/>
        </w:rPr>
        <w:t>Noreen I, Khan A, Habib Z. Optimal path planning using RRT* based approaches: A survey and future directions[J]. International Journal of Advanced Computer Science and Applications, 2016, 7(11): 97–107. DOI: 10.14569/IJACSA.2016.071114</w:t>
      </w:r>
      <w:bookmarkEnd w:id="262"/>
      <w:r w:rsidRPr="0070223A">
        <w:rPr>
          <w:sz w:val="17"/>
        </w:rPr>
        <w:t xml:space="preserve"> </w:t>
      </w:r>
    </w:p>
    <w:p w14:paraId="0EB4BAC4" w14:textId="349DA873" w:rsidR="0070223A" w:rsidRPr="0070223A" w:rsidRDefault="0070223A" w:rsidP="001B4F9F">
      <w:pPr>
        <w:pStyle w:val="a6"/>
        <w:numPr>
          <w:ilvl w:val="0"/>
          <w:numId w:val="1"/>
        </w:numPr>
        <w:tabs>
          <w:tab w:val="left" w:pos="561"/>
        </w:tabs>
        <w:spacing w:before="0"/>
        <w:ind w:left="266" w:hanging="266"/>
        <w:jc w:val="left"/>
        <w:rPr>
          <w:sz w:val="17"/>
        </w:rPr>
      </w:pPr>
      <w:bookmarkStart w:id="264" w:name="_Ref223801376"/>
      <w:r w:rsidRPr="0070223A">
        <w:rPr>
          <w:sz w:val="17"/>
        </w:rPr>
        <w:t>Li B, Chen B. An adaptive rapidly-exploring random tree[J]. IEEE/CAA Journal of Automatica Sinica, 2022, 9(2): 283–294.</w:t>
      </w:r>
      <w:bookmarkEnd w:id="264"/>
    </w:p>
    <w:p w14:paraId="4A37AE4E" w14:textId="75BA2366" w:rsidR="006B35C3" w:rsidRPr="0070223A" w:rsidRDefault="006B35C3" w:rsidP="001B4F9F">
      <w:pPr>
        <w:pStyle w:val="a6"/>
        <w:numPr>
          <w:ilvl w:val="0"/>
          <w:numId w:val="1"/>
        </w:numPr>
        <w:tabs>
          <w:tab w:val="left" w:pos="561"/>
        </w:tabs>
        <w:spacing w:before="0"/>
        <w:ind w:left="266" w:hanging="266"/>
        <w:jc w:val="left"/>
        <w:rPr>
          <w:sz w:val="17"/>
        </w:rPr>
      </w:pPr>
      <w:bookmarkStart w:id="265" w:name="_Ref223801399"/>
      <w:r w:rsidRPr="0070223A">
        <w:rPr>
          <w:sz w:val="17"/>
        </w:rPr>
        <w:t xml:space="preserve">Huang Z, Gao </w:t>
      </w:r>
      <w:r w:rsidRPr="0070223A">
        <w:rPr>
          <w:sz w:val="17"/>
          <w:highlight w:val="yellow"/>
        </w:rPr>
        <w:t>Y, Guo J, et al. An adaptive bidirectional quick optimal rapidly-e</w:t>
      </w:r>
      <w:r w:rsidRPr="0070223A">
        <w:rPr>
          <w:sz w:val="17"/>
        </w:rPr>
        <w:t>xploring random tree algorithm for path planning[J]. Engineering Applications of Artificial Intelligence, 2024, 133: 108072.</w:t>
      </w:r>
      <w:bookmarkEnd w:id="263"/>
      <w:bookmarkEnd w:id="265"/>
    </w:p>
    <w:p w14:paraId="2FAD995D" w14:textId="24A902E9" w:rsidR="006B35C3" w:rsidRPr="0070223A" w:rsidRDefault="006B35C3" w:rsidP="001B4F9F">
      <w:pPr>
        <w:pStyle w:val="a6"/>
        <w:numPr>
          <w:ilvl w:val="0"/>
          <w:numId w:val="1"/>
        </w:numPr>
        <w:tabs>
          <w:tab w:val="left" w:pos="561"/>
        </w:tabs>
        <w:spacing w:before="0"/>
        <w:ind w:left="266" w:hanging="266"/>
        <w:jc w:val="left"/>
        <w:rPr>
          <w:sz w:val="17"/>
        </w:rPr>
      </w:pPr>
      <w:bookmarkStart w:id="266" w:name="_Ref223790586"/>
      <w:r w:rsidRPr="0070223A">
        <w:rPr>
          <w:sz w:val="17"/>
        </w:rPr>
        <w:t>Tahirovic A, Ferizbegovic M. Rapidly-exploring random vines (RRV) for motion planning in configuration spaces with narrow passages[C]. Proceedings of IEEE International Conference on Robotics and Automation (ICRA), Brisbane, QLD, Australia: IEEE, 2018: 7055–7062.</w:t>
      </w:r>
      <w:bookmarkEnd w:id="266"/>
    </w:p>
    <w:p w14:paraId="7939BCF0" w14:textId="6A932A3E" w:rsidR="006B35C3" w:rsidRPr="0070223A" w:rsidRDefault="006B35C3" w:rsidP="001B4F9F">
      <w:pPr>
        <w:pStyle w:val="a6"/>
        <w:numPr>
          <w:ilvl w:val="0"/>
          <w:numId w:val="1"/>
        </w:numPr>
        <w:tabs>
          <w:tab w:val="left" w:pos="561"/>
        </w:tabs>
        <w:spacing w:before="0"/>
        <w:ind w:left="266" w:hanging="266"/>
        <w:jc w:val="left"/>
        <w:rPr>
          <w:sz w:val="17"/>
        </w:rPr>
      </w:pPr>
      <w:bookmarkStart w:id="267" w:name="_Ref223791415"/>
      <w:r w:rsidRPr="0070223A">
        <w:rPr>
          <w:sz w:val="17"/>
        </w:rPr>
        <w:t>Gammell J D, Srinivasa S S, Barfoot T D. Informed RRT*: Optimal sampling-based path planning focused via direct sampling of an admissible ellipsoidal heuristic[C]. Proceedings of IEEE/RSJ International Conference on Intelligent Robots and Systems (IROS), Chicago, IL, USA: IEEE, 2014: 2997–3004.</w:t>
      </w:r>
      <w:bookmarkEnd w:id="267"/>
    </w:p>
    <w:p w14:paraId="38B0E746" w14:textId="6DEC378F" w:rsidR="006B35C3" w:rsidRPr="0070223A" w:rsidRDefault="006B35C3" w:rsidP="001B4F9F">
      <w:pPr>
        <w:pStyle w:val="a6"/>
        <w:numPr>
          <w:ilvl w:val="0"/>
          <w:numId w:val="1"/>
        </w:numPr>
        <w:tabs>
          <w:tab w:val="left" w:pos="561"/>
        </w:tabs>
        <w:spacing w:before="0"/>
        <w:ind w:left="266" w:hanging="266"/>
        <w:jc w:val="left"/>
        <w:rPr>
          <w:sz w:val="17"/>
        </w:rPr>
      </w:pPr>
      <w:bookmarkStart w:id="268" w:name="_Ref223791416"/>
      <w:r w:rsidRPr="0070223A">
        <w:rPr>
          <w:sz w:val="17"/>
        </w:rPr>
        <w:lastRenderedPageBreak/>
        <w:t xml:space="preserve">Gammell J D, </w:t>
      </w:r>
      <w:r w:rsidRPr="0070223A">
        <w:rPr>
          <w:sz w:val="17"/>
          <w:highlight w:val="yellow"/>
        </w:rPr>
        <w:t>Srinivasa S S, Barfoot T D. Informed sampling for asymptotically optimal path planning[J]. IEEE Transactions on Robotics, 2018, 34(4): 966–984.</w:t>
      </w:r>
      <w:bookmarkEnd w:id="268"/>
    </w:p>
    <w:p w14:paraId="0A28150F" w14:textId="43F30DFA" w:rsidR="0070223A" w:rsidRPr="0070223A" w:rsidRDefault="0070223A" w:rsidP="001B4F9F">
      <w:pPr>
        <w:pStyle w:val="a6"/>
        <w:numPr>
          <w:ilvl w:val="0"/>
          <w:numId w:val="1"/>
        </w:numPr>
        <w:tabs>
          <w:tab w:val="left" w:pos="561"/>
        </w:tabs>
        <w:spacing w:before="0"/>
        <w:ind w:left="266" w:hanging="266"/>
        <w:jc w:val="left"/>
        <w:rPr>
          <w:sz w:val="17"/>
        </w:rPr>
      </w:pPr>
      <w:bookmarkStart w:id="269" w:name="_Ref223801612"/>
      <w:r w:rsidRPr="0070223A">
        <w:rPr>
          <w:sz w:val="17"/>
        </w:rPr>
        <w:t>Gammell J D, Barfoot T D, Srinivasa S S. Batch Informed Trees (BIT*): Informed asymptotically optimal anytime search[J]. International Journal of Robotics Research, 2020, 39(5): 543–567. DOI: 10.1177/0278364919890396</w:t>
      </w:r>
      <w:bookmarkEnd w:id="269"/>
    </w:p>
    <w:p w14:paraId="75E2D279" w14:textId="61E65CFF" w:rsidR="006B35C3" w:rsidRPr="0070223A" w:rsidRDefault="006B35C3" w:rsidP="001B4F9F">
      <w:pPr>
        <w:pStyle w:val="a6"/>
        <w:numPr>
          <w:ilvl w:val="0"/>
          <w:numId w:val="1"/>
        </w:numPr>
        <w:tabs>
          <w:tab w:val="left" w:pos="561"/>
        </w:tabs>
        <w:spacing w:before="0"/>
        <w:ind w:left="266" w:hanging="266"/>
        <w:jc w:val="left"/>
        <w:rPr>
          <w:sz w:val="17"/>
        </w:rPr>
      </w:pPr>
      <w:bookmarkStart w:id="270" w:name="_Ref223791442"/>
      <w:r w:rsidRPr="0070223A">
        <w:rPr>
          <w:sz w:val="17"/>
        </w:rPr>
        <w:t xml:space="preserve">Yuan L, Zhao </w:t>
      </w:r>
      <w:r w:rsidRPr="0070223A">
        <w:rPr>
          <w:sz w:val="17"/>
          <w:highlight w:val="yellow"/>
        </w:rPr>
        <w:t>J, Li W, et al. Improved informed-RRT* based path planning and trajectory optimization for mobile robots[J]. International Journal of Precision Engineering and M</w:t>
      </w:r>
      <w:r w:rsidRPr="0070223A">
        <w:rPr>
          <w:sz w:val="17"/>
        </w:rPr>
        <w:t>anufacturing, 2023, 24(3): 469–482.</w:t>
      </w:r>
      <w:bookmarkEnd w:id="270"/>
    </w:p>
    <w:p w14:paraId="32BD8B39" w14:textId="69946A20" w:rsidR="006B35C3" w:rsidRPr="0070223A" w:rsidRDefault="006B35C3" w:rsidP="001B4F9F">
      <w:pPr>
        <w:pStyle w:val="a6"/>
        <w:numPr>
          <w:ilvl w:val="0"/>
          <w:numId w:val="1"/>
        </w:numPr>
        <w:tabs>
          <w:tab w:val="left" w:pos="561"/>
        </w:tabs>
        <w:spacing w:before="0"/>
        <w:ind w:left="266" w:hanging="266"/>
        <w:jc w:val="left"/>
        <w:rPr>
          <w:sz w:val="17"/>
        </w:rPr>
      </w:pPr>
      <w:bookmarkStart w:id="271" w:name="_Ref223791448"/>
      <w:r w:rsidRPr="0070223A">
        <w:rPr>
          <w:sz w:val="17"/>
        </w:rPr>
        <w:t>Zeng Z, Chang Y. ABF-R</w:t>
      </w:r>
      <w:r w:rsidRPr="0070223A">
        <w:rPr>
          <w:sz w:val="17"/>
          <w:highlight w:val="yellow"/>
        </w:rPr>
        <w:t>RT*: Bidirectional fast optimal rapidly-exploring random tree via adaptive sampling of a permissible hyper-ellipsoid[J]. Journal of King Sa</w:t>
      </w:r>
      <w:r w:rsidRPr="0070223A">
        <w:rPr>
          <w:sz w:val="17"/>
        </w:rPr>
        <w:t>ud University - Computer and Information Sciences, 2025, 37(3): 101882.</w:t>
      </w:r>
      <w:bookmarkEnd w:id="271"/>
    </w:p>
    <w:p w14:paraId="50EB3D67" w14:textId="13625DBD" w:rsidR="001B4F9F"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272" w:name="_Ref223791494"/>
      <w:r w:rsidRPr="0070223A">
        <w:rPr>
          <w:sz w:val="17"/>
        </w:rPr>
        <w:t>Zhao P, Chang Y, Wu W, et al. Dynamic R</w:t>
      </w:r>
      <w:r w:rsidRPr="0070223A">
        <w:rPr>
          <w:sz w:val="17"/>
          <w:highlight w:val="yellow"/>
        </w:rPr>
        <w:t>RT: Fast feasible path p</w:t>
      </w:r>
      <w:r w:rsidRPr="0070223A">
        <w:rPr>
          <w:sz w:val="17"/>
        </w:rPr>
        <w:t>lanning in randomly distributed obstacle environments[J]. Journal of Intelligent &amp; Robotic Systems, 2023, 109(1): 18.</w:t>
      </w:r>
      <w:bookmarkEnd w:id="272"/>
    </w:p>
    <w:p w14:paraId="294AE291" w14:textId="5219B43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3" w:name="_Ref223812078"/>
      <w:r w:rsidRPr="00406AE7">
        <w:rPr>
          <w:rFonts w:eastAsiaTheme="minorEastAsia"/>
          <w:sz w:val="17"/>
          <w:lang w:eastAsia="zh-CN"/>
        </w:rPr>
        <w:t>Deb K, Pratap A, Agarwal S, et al. A fast and elitist multiobjective genetic algorithm: NSGA-II[J]. IEEE Transactions on Evolutionary Computation, 2002, 6(2): 182–197. DOI: 10.1109/4235.996017</w:t>
      </w:r>
      <w:bookmarkEnd w:id="273"/>
    </w:p>
    <w:p w14:paraId="23D6F1C7" w14:textId="63D1927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4" w:name="_Ref223812940"/>
      <w:r w:rsidRPr="00406AE7">
        <w:rPr>
          <w:rFonts w:eastAsiaTheme="minorEastAsia"/>
          <w:sz w:val="17"/>
          <w:lang w:eastAsia="zh-CN"/>
        </w:rPr>
        <w:t>Choset H, Lynch K M, Hutchinson S, et al. Principles of Robot Motion: Theory, Algorithms, and Implementations[M]. Cambridge, MA: MIT Press, 2005. ISBN: 978-0-262-03327-5.</w:t>
      </w:r>
      <w:bookmarkEnd w:id="274"/>
    </w:p>
    <w:p w14:paraId="165A59C3" w14:textId="50F4F3C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5" w:name="_Ref223813030"/>
      <w:r w:rsidRPr="00406AE7">
        <w:rPr>
          <w:rFonts w:eastAsiaTheme="minorEastAsia"/>
          <w:sz w:val="17"/>
          <w:lang w:eastAsia="zh-CN"/>
        </w:rPr>
        <w:t>Khatib O. Real-time obstacle avoidance for manipulators and mobile robots[J]. International Journal of Robotics Research, 1986, 5(1): 90–98. DOI: 10.1177/027836498600500106</w:t>
      </w:r>
      <w:bookmarkEnd w:id="275"/>
    </w:p>
    <w:p w14:paraId="51915D4E" w14:textId="02E21EBC"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6" w:name="_Ref223813038"/>
      <w:r w:rsidRPr="00406AE7">
        <w:rPr>
          <w:rFonts w:eastAsiaTheme="minorEastAsia"/>
          <w:sz w:val="17"/>
          <w:lang w:eastAsia="zh-CN"/>
        </w:rPr>
        <w:t>Ge S S, Cui Y J. New potential functions for mobile robot path planning[J]. IEEE Transactions on Robotics and Automation, 2000, 16(5): 615–620. DOI: 10.1109/70.880813</w:t>
      </w:r>
      <w:bookmarkEnd w:id="276"/>
    </w:p>
    <w:p w14:paraId="34FCEB85" w14:textId="5B217CE9"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7" w:name="_Ref223814085"/>
      <w:r w:rsidRPr="00406AE7">
        <w:rPr>
          <w:rFonts w:eastAsiaTheme="minorEastAsia"/>
          <w:sz w:val="17"/>
          <w:lang w:eastAsia="zh-CN"/>
        </w:rPr>
        <w:t>Kavraki L E, Švestka P, Latombe J C, et al. Probabilistic roadmaps for path planning in high-dimensional configuration spaces[J]. IEEE Transactions on Robotics and Automation, 1996, 12(4): 566–580. DOI: 10.1109/70.508439</w:t>
      </w:r>
      <w:bookmarkEnd w:id="277"/>
    </w:p>
    <w:p w14:paraId="7B2BDA3E" w14:textId="66101002"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8" w:name="_Ref223814284"/>
      <w:r w:rsidRPr="00406AE7">
        <w:rPr>
          <w:rFonts w:eastAsiaTheme="minorEastAsia"/>
          <w:sz w:val="17"/>
          <w:lang w:eastAsia="zh-CN"/>
        </w:rPr>
        <w:t>Ravankar A, Ravankar A A, Kobayashi Y, et al. Path smoothing techniques in robot navigation: State-of-the-art, current and future challenges[J]. Sensors, 2018, 18(9): 3170. DOI: 10.3390/s18093170</w:t>
      </w:r>
      <w:bookmarkEnd w:id="278"/>
    </w:p>
    <w:p w14:paraId="09824BED" w14:textId="563286A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79" w:name="_Ref223814286"/>
      <w:r w:rsidRPr="00406AE7">
        <w:rPr>
          <w:rFonts w:eastAsiaTheme="minorEastAsia"/>
          <w:sz w:val="17"/>
          <w:lang w:eastAsia="zh-CN"/>
        </w:rPr>
        <w:t>Yang K, Sukkarieh S. An analytical continuous-curvature path-smoothing algorithm[J]. IEEE Transactions on Robotics, 2010, 26(3): 561–568. DOI: 10.1109/TRO.2010.2042990</w:t>
      </w:r>
      <w:bookmarkEnd w:id="279"/>
    </w:p>
    <w:p w14:paraId="751189A7" w14:textId="04D5F7E5"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0" w:name="_Ref223815176"/>
      <w:r w:rsidRPr="00406AE7">
        <w:rPr>
          <w:rFonts w:eastAsiaTheme="minorEastAsia"/>
          <w:sz w:val="17"/>
          <w:lang w:eastAsia="zh-CN"/>
        </w:rPr>
        <w:t>Nasir J, Islam F, Malik U, et al. RRT*-SMART: A rapid convergence implementation of RRT*[J]. International Journal of Advanced Robotic Systems, 2013, 10(7): 299. DOI: 10.5772/56718</w:t>
      </w:r>
      <w:bookmarkEnd w:id="280"/>
    </w:p>
    <w:p w14:paraId="53681FF9" w14:textId="6C18EC2D"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1" w:name="_Ref223815184"/>
      <w:r w:rsidRPr="00406AE7">
        <w:rPr>
          <w:rFonts w:eastAsiaTheme="minorEastAsia"/>
          <w:sz w:val="17"/>
          <w:lang w:eastAsia="zh-CN"/>
        </w:rPr>
        <w:t>Janson L, Schmerling E, Clark A, et al. Fast marching tree: A fast marching sampling-based method for optimal motion planning in many dimensions[J]. International Journal of Robotics Research, 2015, 34(7): 883–921. DOI: 10.1177/0278364915577958</w:t>
      </w:r>
      <w:bookmarkEnd w:id="281"/>
    </w:p>
    <w:p w14:paraId="6AF65E0F" w14:textId="670F95E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2" w:name="_Ref223815190"/>
      <w:r w:rsidRPr="00406AE7">
        <w:rPr>
          <w:rFonts w:eastAsiaTheme="minorEastAsia"/>
          <w:sz w:val="17"/>
          <w:lang w:eastAsia="zh-CN"/>
        </w:rPr>
        <w:t>Salzman O, Halperin D. Asymptotically near-optimal RRT for fast, high-quality motion planning[J]. IEEE Transactions on Robotics, 2016, 32(3): 473–483. DOI: 10.1109/TRO.2016.2539377</w:t>
      </w:r>
      <w:bookmarkEnd w:id="282"/>
    </w:p>
    <w:p w14:paraId="1C9A176E" w14:textId="00B3FA80"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3" w:name="_Ref223815199"/>
      <w:r w:rsidRPr="00406AE7">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283"/>
    </w:p>
    <w:p w14:paraId="09D3F966" w14:textId="2886F8AE"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4" w:name="_Ref223815201"/>
      <w:r w:rsidRPr="00406AE7">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284"/>
    </w:p>
    <w:p w14:paraId="381390B0" w14:textId="789A8BE3"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5" w:name="_Ref223815219"/>
      <w:r w:rsidRPr="00406AE7">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285"/>
    </w:p>
    <w:p w14:paraId="755AEB47" w14:textId="64CBC99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6" w:name="_Ref223815387"/>
      <w:r w:rsidRPr="00406AE7">
        <w:rPr>
          <w:rFonts w:eastAsiaTheme="minorEastAsia"/>
          <w:sz w:val="17"/>
          <w:lang w:eastAsia="zh-CN"/>
        </w:rPr>
        <w:t>Geraerts R, Overmars M H. Creating high-quality paths for motion planning[J]. International Journal of Robotics Research, 2007, 26(8): 845–863. DOI: 10.1177/0278364907079280</w:t>
      </w:r>
      <w:bookmarkEnd w:id="286"/>
    </w:p>
    <w:p w14:paraId="46CC503E" w14:textId="3D39B9F1"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7" w:name="_Ref223815510"/>
      <w:r w:rsidRPr="00406AE7">
        <w:rPr>
          <w:rFonts w:eastAsiaTheme="minorEastAsia"/>
          <w:sz w:val="17"/>
          <w:lang w:eastAsia="zh-CN"/>
        </w:rPr>
        <w:t>Urmson C, Simmons R. Approaches for heuristically biasing RRT growth[C]. Proceedings of IEEE/RSJ International Conference on Intelligent Robots and Systems (IROS), Las Vegas, NV, USA: IEEE, 2003: 1178–1183. DOI: 10.1109/IROS.2003.1248805</w:t>
      </w:r>
      <w:bookmarkEnd w:id="287"/>
    </w:p>
    <w:p w14:paraId="118DA8CF" w14:textId="0C2024BB"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8" w:name="_Ref223815518"/>
      <w:r w:rsidRPr="00406AE7">
        <w:rPr>
          <w:rFonts w:eastAsiaTheme="minorEastAsia"/>
          <w:sz w:val="17"/>
          <w:lang w:eastAsia="zh-CN"/>
        </w:rPr>
        <w:t>Hsu D, Latombe J C, Motwani R. Path planning in expansive configuration spaces[J]. International Journal of Computational Geometry and Applications, 1999, 9(4–5): 495–512. DOI: 10.1142/S0218195999000285</w:t>
      </w:r>
      <w:bookmarkEnd w:id="288"/>
    </w:p>
    <w:p w14:paraId="730D2A52" w14:textId="7F4D03BC"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289" w:name="_Ref223815526"/>
      <w:r w:rsidRPr="00406AE7">
        <w:rPr>
          <w:rFonts w:eastAsiaTheme="minorEastAsia"/>
          <w:sz w:val="17"/>
          <w:lang w:eastAsia="zh-CN"/>
        </w:rPr>
        <w:t>Boor V, Overmars M H, van der Stappen A F. The Gaussian sampling strategy for probabilistic roadmap planners[C]. Proceedings of IEEE International Conference on Robotics and Automation (ICRA), Detroit, MI, USA: IEEE, 1999: 1018–1023. DOI: 10.1109/ROBOT.1999.772447</w:t>
      </w:r>
      <w:bookmarkEnd w:id="289"/>
    </w:p>
    <w:p w14:paraId="5AEC35F0" w14:textId="26F2BA2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Strub M P, Gammell J D. Adaptively informed trees (AIT*) and effort informed trees (EIT*): Asymmetric bidirectional sampling-based path planning[J]. International Journal of Robotics Research, 2022, 41(4): 390–417. DOI: 10.1177/02783649211069572</w:t>
      </w:r>
    </w:p>
    <w:p w14:paraId="6810F049" w14:textId="0FE5DFF7"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Otte M, Frazzoli E. RRTX: Asymptotically optimal single-query sampling-based motion planning with quick replanning[J]. International Journal of Robotics Research, 2016, 35(7): 797–822. DOI: 10.1177/0278364915594679</w:t>
      </w:r>
    </w:p>
    <w:p w14:paraId="3129D034" w14:textId="6DBF55DA" w:rsidR="00406AE7"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Ichter B, Harrison J, Pavone M. Learning sampling distributions for robot motion planning[C]. Proceedings of IEEE International Conference on Robotics and Automation (ICRA), Brisbane, Australia: IEEE, 2018: 7087–7094. DOI: 10.1109/ICRA.2018.8460730</w:t>
      </w:r>
    </w:p>
    <w:p w14:paraId="4616CC34" w14:textId="68556596" w:rsidR="00406AE7" w:rsidRPr="0070223A" w:rsidRDefault="00406AE7" w:rsidP="00031269">
      <w:pPr>
        <w:pStyle w:val="a6"/>
        <w:numPr>
          <w:ilvl w:val="0"/>
          <w:numId w:val="1"/>
        </w:numPr>
        <w:tabs>
          <w:tab w:val="left" w:pos="561"/>
        </w:tabs>
        <w:spacing w:before="0"/>
        <w:ind w:left="266" w:hanging="266"/>
        <w:jc w:val="left"/>
        <w:rPr>
          <w:rFonts w:eastAsiaTheme="minorEastAsia"/>
          <w:sz w:val="17"/>
          <w:lang w:eastAsia="zh-CN"/>
        </w:rPr>
      </w:pPr>
      <w:r w:rsidRPr="00406AE7">
        <w:rPr>
          <w:rFonts w:eastAsiaTheme="minorEastAsia"/>
          <w:sz w:val="17"/>
          <w:lang w:eastAsia="zh-CN"/>
        </w:rPr>
        <w:t>Paden B, Čáp M, Yong S Z, et al. A survey of motion planning and control techniques adopted in self-driving vehicles[J]. IEEE Transactions on Intelligent Vehicles, 2016, 1(1): 33–55. DOI: 10.1109/TIV.2016.2578706</w:t>
      </w:r>
    </w:p>
    <w:p w14:paraId="4ADDD695" w14:textId="77777777" w:rsidR="00031269" w:rsidRPr="00031269" w:rsidRDefault="00031269" w:rsidP="00031269">
      <w:pPr>
        <w:tabs>
          <w:tab w:val="left" w:pos="561"/>
        </w:tabs>
        <w:rPr>
          <w:rFonts w:eastAsiaTheme="minorEastAsia"/>
          <w:sz w:val="17"/>
          <w:lang w:eastAsia="zh-CN"/>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 xml:space="preserve">with a doctorate. He once worked in Newland Computer Co., Ltd. and served as </w:t>
      </w:r>
      <w:r>
        <w:rPr>
          <w:sz w:val="17"/>
        </w:rPr>
        <w:lastRenderedPageBreak/>
        <w:t>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130F993" w14:textId="7D5C4C8B" w:rsidR="003E5195" w:rsidRPr="00761735" w:rsidRDefault="00821371" w:rsidP="00761735">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43"/>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44"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22"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23"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130" w:author="兴雨 郭" w:date="2026-03-07T21:57:00Z" w:initials="兴郭">
    <w:p w14:paraId="7C15F4C9" w14:textId="77777777" w:rsidR="001804A6" w:rsidRDefault="001804A6" w:rsidP="001804A6">
      <w:pPr>
        <w:pStyle w:val="af1"/>
      </w:pPr>
      <w:r>
        <w:rPr>
          <w:rStyle w:val="af0"/>
        </w:rPr>
        <w:annotationRef/>
      </w:r>
      <w:r>
        <w:rPr>
          <w:rFonts w:hint="eastAsia"/>
        </w:rPr>
        <w:t>随时准备删除，记得整理参考文献顺序</w:t>
      </w:r>
    </w:p>
  </w:comment>
  <w:comment w:id="223" w:author="兴雨 郭" w:date="2026-03-07T22:35:00Z" w:initials="兴郭">
    <w:p w14:paraId="1DDBBF73" w14:textId="77777777" w:rsidR="00471296" w:rsidRDefault="00471296" w:rsidP="00471296">
      <w:pPr>
        <w:pStyle w:val="af1"/>
      </w:pPr>
      <w:r>
        <w:rPr>
          <w:rStyle w:val="af0"/>
        </w:rPr>
        <w:annotationRef/>
      </w:r>
      <w:r>
        <w:rPr>
          <w:rFonts w:hint="eastAsia"/>
        </w:rPr>
        <w:t>不知道删不删，等最后确定衡量标准再看</w:t>
      </w:r>
    </w:p>
  </w:comment>
  <w:comment w:id="237" w:author="兴雨 郭" w:date="2026-03-07T22:37:00Z" w:initials="兴郭">
    <w:p w14:paraId="62990EB4" w14:textId="77777777" w:rsidR="00471296" w:rsidRDefault="00471296" w:rsidP="00471296">
      <w:pPr>
        <w:pStyle w:val="af1"/>
      </w:pPr>
      <w:r>
        <w:rPr>
          <w:rStyle w:val="af0"/>
        </w:rPr>
        <w:annotationRef/>
      </w:r>
      <w:r>
        <w:rPr>
          <w:rFonts w:hint="eastAsia"/>
        </w:rPr>
        <w:t>该段测试场景未实现，与参考文献一并移除</w:t>
      </w:r>
    </w:p>
  </w:comment>
  <w:comment w:id="238" w:author="兴雨 郭" w:date="2026-03-05T22:15:00Z" w:initials="兴郭">
    <w:p w14:paraId="1D378A69" w14:textId="77777777" w:rsidR="00423F8B" w:rsidRDefault="00423F8B" w:rsidP="00423F8B">
      <w:pPr>
        <w:pStyle w:val="af1"/>
      </w:pPr>
      <w:r>
        <w:rPr>
          <w:rStyle w:val="af0"/>
        </w:rPr>
        <w:annotationRef/>
      </w:r>
      <w:r>
        <w:rPr>
          <w:rFonts w:hint="eastAsia"/>
        </w:rPr>
        <w:t>改柱状图</w:t>
      </w:r>
    </w:p>
  </w:comment>
  <w:comment w:id="240" w:author="兴雨 郭" w:date="2026-03-07T22:55:00Z" w:initials="兴郭">
    <w:p w14:paraId="36044877" w14:textId="77777777" w:rsidR="007041A9" w:rsidRDefault="007041A9" w:rsidP="007041A9">
      <w:pPr>
        <w:pStyle w:val="af1"/>
      </w:pPr>
      <w:r>
        <w:rPr>
          <w:rStyle w:val="af0"/>
        </w:rPr>
        <w:annotationRef/>
      </w:r>
      <w:r>
        <w:rPr>
          <w:rFonts w:hint="eastAsia"/>
        </w:rPr>
        <w:t>选图后修改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4EF970B9" w15:done="0"/>
  <w15:commentEx w15:paraId="3987D273" w15:done="0"/>
  <w15:commentEx w15:paraId="2AA14FFF" w15:paraIdParent="3987D273" w15:done="0"/>
  <w15:commentEx w15:paraId="7C15F4C9" w15:done="0"/>
  <w15:commentEx w15:paraId="1DDBBF73" w15:done="0"/>
  <w15:commentEx w15:paraId="62990EB4" w15:done="0"/>
  <w15:commentEx w15:paraId="1D378A69" w15:done="0"/>
  <w15:commentEx w15:paraId="360448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6C38E967" w16cex:dateUtc="2026-01-24T10:31:00Z"/>
  <w16cex:commentExtensible w16cex:durableId="6100B4CC" w16cex:dateUtc="2026-03-01T06:02:00Z"/>
  <w16cex:commentExtensible w16cex:durableId="6A963604" w16cex:dateUtc="2026-03-01T06:02:00Z"/>
  <w16cex:commentExtensible w16cex:durableId="0E143652" w16cex:dateUtc="2026-03-07T13:57:00Z"/>
  <w16cex:commentExtensible w16cex:durableId="72A00033" w16cex:dateUtc="2026-03-07T14:35:00Z"/>
  <w16cex:commentExtensible w16cex:durableId="5BE8F42B" w16cex:dateUtc="2026-03-07T14:37:00Z"/>
  <w16cex:commentExtensible w16cex:durableId="103E79A3" w16cex:dateUtc="2026-03-05T14:15:00Z"/>
  <w16cex:commentExtensible w16cex:durableId="53577F2F" w16cex:dateUtc="2026-03-07T14: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4EF970B9" w16cid:durableId="6C38E967"/>
  <w16cid:commentId w16cid:paraId="3987D273" w16cid:durableId="6100B4CC"/>
  <w16cid:commentId w16cid:paraId="2AA14FFF" w16cid:durableId="6A963604"/>
  <w16cid:commentId w16cid:paraId="7C15F4C9" w16cid:durableId="0E143652"/>
  <w16cid:commentId w16cid:paraId="1DDBBF73" w16cid:durableId="72A00033"/>
  <w16cid:commentId w16cid:paraId="62990EB4" w16cid:durableId="5BE8F42B"/>
  <w16cid:commentId w16cid:paraId="1D378A69" w16cid:durableId="103E79A3"/>
  <w16cid:commentId w16cid:paraId="36044877" w16cid:durableId="53577F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29CC0" w14:textId="77777777" w:rsidR="004A3DE2" w:rsidRDefault="004A3DE2">
      <w:r>
        <w:separator/>
      </w:r>
    </w:p>
  </w:endnote>
  <w:endnote w:type="continuationSeparator" w:id="0">
    <w:p w14:paraId="651C68EF" w14:textId="77777777" w:rsidR="004A3DE2" w:rsidRDefault="004A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8141F" w14:textId="77777777" w:rsidR="004A3DE2" w:rsidRDefault="004A3DE2">
      <w:r>
        <w:separator/>
      </w:r>
    </w:p>
  </w:footnote>
  <w:footnote w:type="continuationSeparator" w:id="0">
    <w:p w14:paraId="191BA2DE" w14:textId="77777777" w:rsidR="004A3DE2" w:rsidRDefault="004A3D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3510"/>
    <w:rsid w:val="0000600D"/>
    <w:rsid w:val="00010807"/>
    <w:rsid w:val="00016377"/>
    <w:rsid w:val="000169A0"/>
    <w:rsid w:val="00021530"/>
    <w:rsid w:val="000243D2"/>
    <w:rsid w:val="00030326"/>
    <w:rsid w:val="00030EF5"/>
    <w:rsid w:val="00031269"/>
    <w:rsid w:val="00034DCB"/>
    <w:rsid w:val="00043ED5"/>
    <w:rsid w:val="00046DC6"/>
    <w:rsid w:val="00062CA0"/>
    <w:rsid w:val="000660B7"/>
    <w:rsid w:val="00072951"/>
    <w:rsid w:val="00075690"/>
    <w:rsid w:val="00076339"/>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1FD2"/>
    <w:rsid w:val="001324AF"/>
    <w:rsid w:val="0013518F"/>
    <w:rsid w:val="00137855"/>
    <w:rsid w:val="00140366"/>
    <w:rsid w:val="00141159"/>
    <w:rsid w:val="001428A7"/>
    <w:rsid w:val="001434C3"/>
    <w:rsid w:val="001524F1"/>
    <w:rsid w:val="001576E1"/>
    <w:rsid w:val="00161549"/>
    <w:rsid w:val="00171B66"/>
    <w:rsid w:val="00172F09"/>
    <w:rsid w:val="001755C7"/>
    <w:rsid w:val="00177590"/>
    <w:rsid w:val="00177716"/>
    <w:rsid w:val="001804A6"/>
    <w:rsid w:val="0018517D"/>
    <w:rsid w:val="00187605"/>
    <w:rsid w:val="00193E04"/>
    <w:rsid w:val="001943AB"/>
    <w:rsid w:val="001954C1"/>
    <w:rsid w:val="001957F9"/>
    <w:rsid w:val="001A2F5B"/>
    <w:rsid w:val="001A4B2E"/>
    <w:rsid w:val="001A4B8A"/>
    <w:rsid w:val="001A56BC"/>
    <w:rsid w:val="001A616E"/>
    <w:rsid w:val="001B4D3B"/>
    <w:rsid w:val="001B4F9F"/>
    <w:rsid w:val="001D1F27"/>
    <w:rsid w:val="001D5941"/>
    <w:rsid w:val="001D7809"/>
    <w:rsid w:val="001E061A"/>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0934"/>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21FA"/>
    <w:rsid w:val="003E4579"/>
    <w:rsid w:val="003E5195"/>
    <w:rsid w:val="003E60C6"/>
    <w:rsid w:val="003F0D72"/>
    <w:rsid w:val="003F108D"/>
    <w:rsid w:val="003F1FF8"/>
    <w:rsid w:val="00400724"/>
    <w:rsid w:val="00400C60"/>
    <w:rsid w:val="00401299"/>
    <w:rsid w:val="00404C06"/>
    <w:rsid w:val="004054AA"/>
    <w:rsid w:val="00405D96"/>
    <w:rsid w:val="00406AE7"/>
    <w:rsid w:val="0041204E"/>
    <w:rsid w:val="00412275"/>
    <w:rsid w:val="0041269A"/>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7BEA"/>
    <w:rsid w:val="004C09F3"/>
    <w:rsid w:val="004C1B70"/>
    <w:rsid w:val="004C7D00"/>
    <w:rsid w:val="004E0916"/>
    <w:rsid w:val="004E1DC7"/>
    <w:rsid w:val="004E6E0E"/>
    <w:rsid w:val="004E6E3E"/>
    <w:rsid w:val="004F1626"/>
    <w:rsid w:val="004F2CF9"/>
    <w:rsid w:val="004F41E8"/>
    <w:rsid w:val="004F52CB"/>
    <w:rsid w:val="004F5E5B"/>
    <w:rsid w:val="005003D7"/>
    <w:rsid w:val="00500B1D"/>
    <w:rsid w:val="00501A1F"/>
    <w:rsid w:val="00501C9A"/>
    <w:rsid w:val="00502E6C"/>
    <w:rsid w:val="005037EC"/>
    <w:rsid w:val="00510981"/>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2A72"/>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E2FDC"/>
    <w:rsid w:val="006E3D83"/>
    <w:rsid w:val="006E74E6"/>
    <w:rsid w:val="006F0C15"/>
    <w:rsid w:val="006F3810"/>
    <w:rsid w:val="006F645F"/>
    <w:rsid w:val="0070223A"/>
    <w:rsid w:val="007038ED"/>
    <w:rsid w:val="007041A9"/>
    <w:rsid w:val="00704758"/>
    <w:rsid w:val="00707A1A"/>
    <w:rsid w:val="0071103C"/>
    <w:rsid w:val="00714B2E"/>
    <w:rsid w:val="007208B0"/>
    <w:rsid w:val="00724B6B"/>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5799"/>
    <w:rsid w:val="00765D0D"/>
    <w:rsid w:val="007675FE"/>
    <w:rsid w:val="007731F0"/>
    <w:rsid w:val="0077352B"/>
    <w:rsid w:val="00773628"/>
    <w:rsid w:val="007757F1"/>
    <w:rsid w:val="0077586D"/>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58CB"/>
    <w:rsid w:val="00812A0A"/>
    <w:rsid w:val="008135C1"/>
    <w:rsid w:val="00821371"/>
    <w:rsid w:val="00821F49"/>
    <w:rsid w:val="0082206A"/>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1380"/>
    <w:rsid w:val="008B2119"/>
    <w:rsid w:val="008B7C60"/>
    <w:rsid w:val="008C00C5"/>
    <w:rsid w:val="008C0E4F"/>
    <w:rsid w:val="008C3361"/>
    <w:rsid w:val="008C7350"/>
    <w:rsid w:val="008D16A4"/>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3797"/>
    <w:rsid w:val="00986E33"/>
    <w:rsid w:val="009871F7"/>
    <w:rsid w:val="0099170D"/>
    <w:rsid w:val="00993056"/>
    <w:rsid w:val="009974CC"/>
    <w:rsid w:val="009A0EEE"/>
    <w:rsid w:val="009A462D"/>
    <w:rsid w:val="009A4FC4"/>
    <w:rsid w:val="009A5D4E"/>
    <w:rsid w:val="009B14D1"/>
    <w:rsid w:val="009B7A07"/>
    <w:rsid w:val="009B7B0D"/>
    <w:rsid w:val="009C2F73"/>
    <w:rsid w:val="009D1158"/>
    <w:rsid w:val="009D5C7B"/>
    <w:rsid w:val="009E2745"/>
    <w:rsid w:val="009E349A"/>
    <w:rsid w:val="009E6202"/>
    <w:rsid w:val="009F0B8F"/>
    <w:rsid w:val="009F3873"/>
    <w:rsid w:val="009F4587"/>
    <w:rsid w:val="009F4B14"/>
    <w:rsid w:val="009F502E"/>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0051"/>
    <w:rsid w:val="00A91B19"/>
    <w:rsid w:val="00A96B94"/>
    <w:rsid w:val="00AA33EC"/>
    <w:rsid w:val="00AA51A2"/>
    <w:rsid w:val="00AA61F1"/>
    <w:rsid w:val="00AB6DFD"/>
    <w:rsid w:val="00AB741E"/>
    <w:rsid w:val="00AB79B2"/>
    <w:rsid w:val="00AC0861"/>
    <w:rsid w:val="00AC7B14"/>
    <w:rsid w:val="00AD6E4F"/>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08C7"/>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0B5E"/>
    <w:rsid w:val="00BC572B"/>
    <w:rsid w:val="00BD0B1E"/>
    <w:rsid w:val="00BD2749"/>
    <w:rsid w:val="00BE4223"/>
    <w:rsid w:val="00BE486D"/>
    <w:rsid w:val="00C074A3"/>
    <w:rsid w:val="00C14E28"/>
    <w:rsid w:val="00C14EA2"/>
    <w:rsid w:val="00C238F7"/>
    <w:rsid w:val="00C24F20"/>
    <w:rsid w:val="00C25CE3"/>
    <w:rsid w:val="00C276F1"/>
    <w:rsid w:val="00C306A8"/>
    <w:rsid w:val="00C3084F"/>
    <w:rsid w:val="00C31875"/>
    <w:rsid w:val="00C333A8"/>
    <w:rsid w:val="00C34120"/>
    <w:rsid w:val="00C351EE"/>
    <w:rsid w:val="00C4187B"/>
    <w:rsid w:val="00C51129"/>
    <w:rsid w:val="00C51A05"/>
    <w:rsid w:val="00C53B0D"/>
    <w:rsid w:val="00C61B30"/>
    <w:rsid w:val="00C64B99"/>
    <w:rsid w:val="00C64EE4"/>
    <w:rsid w:val="00C670C9"/>
    <w:rsid w:val="00C709A8"/>
    <w:rsid w:val="00C7142B"/>
    <w:rsid w:val="00C76A6C"/>
    <w:rsid w:val="00C771B3"/>
    <w:rsid w:val="00C81A74"/>
    <w:rsid w:val="00C82E82"/>
    <w:rsid w:val="00C864CE"/>
    <w:rsid w:val="00C86BDE"/>
    <w:rsid w:val="00C95B0B"/>
    <w:rsid w:val="00C97A55"/>
    <w:rsid w:val="00CA2C58"/>
    <w:rsid w:val="00CA385A"/>
    <w:rsid w:val="00CA77F4"/>
    <w:rsid w:val="00CB0636"/>
    <w:rsid w:val="00CB517F"/>
    <w:rsid w:val="00CB57AD"/>
    <w:rsid w:val="00CB7A28"/>
    <w:rsid w:val="00CC3DCA"/>
    <w:rsid w:val="00CD32BD"/>
    <w:rsid w:val="00CD3BF9"/>
    <w:rsid w:val="00CD4364"/>
    <w:rsid w:val="00CD5C3D"/>
    <w:rsid w:val="00CE42D9"/>
    <w:rsid w:val="00CE5984"/>
    <w:rsid w:val="00CE6A47"/>
    <w:rsid w:val="00CF1264"/>
    <w:rsid w:val="00CF1614"/>
    <w:rsid w:val="00CF2A08"/>
    <w:rsid w:val="00D00985"/>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DA1"/>
    <w:rsid w:val="00E225FF"/>
    <w:rsid w:val="00E22CE9"/>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5219"/>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3EA3"/>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image" Target="media/image16.png"/><Relationship Id="rId21" Type="http://schemas.openxmlformats.org/officeDocument/2006/relationships/oleObject" Target="embeddings/oleObject3.bin"/><Relationship Id="rId34" Type="http://schemas.openxmlformats.org/officeDocument/2006/relationships/image" Target="media/image11.png"/><Relationship Id="rId42" Type="http://schemas.openxmlformats.org/officeDocument/2006/relationships/hyperlink" Target="mailto:2%2C399%2C496%2C491@qq.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0.wmf"/><Relationship Id="rId37" Type="http://schemas.openxmlformats.org/officeDocument/2006/relationships/image" Target="media/image14.png"/><Relationship Id="rId40" Type="http://schemas.openxmlformats.org/officeDocument/2006/relationships/footer" Target="footer3.xm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3.png"/><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8.wmf"/><Relationship Id="rId30" Type="http://schemas.openxmlformats.org/officeDocument/2006/relationships/image" Target="media/image9.wmf"/><Relationship Id="rId35" Type="http://schemas.openxmlformats.org/officeDocument/2006/relationships/image" Target="media/image12.png"/><Relationship Id="rId43" Type="http://schemas.openxmlformats.org/officeDocument/2006/relationships/image" Target="media/image17.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5.png"/><Relationship Id="rId46" Type="http://schemas.openxmlformats.org/officeDocument/2006/relationships/theme" Target="theme/theme1.xml"/><Relationship Id="rId20" Type="http://schemas.openxmlformats.org/officeDocument/2006/relationships/image" Target="media/image4.wmf"/><Relationship Id="rId4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2474</TotalTime>
  <Pages>15</Pages>
  <Words>4338</Words>
  <Characters>24733</Characters>
  <Application>Microsoft Office Word</Application>
  <DocSecurity>0</DocSecurity>
  <Lines>206</Lines>
  <Paragraphs>58</Paragraphs>
  <ScaleCrop>false</ScaleCrop>
  <Company/>
  <LinksUpToDate>false</LinksUpToDate>
  <CharactersWithSpaces>29013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35</cp:revision>
  <cp:lastPrinted>2025-12-01T13:09:00Z</cp:lastPrinted>
  <dcterms:created xsi:type="dcterms:W3CDTF">2026-03-02T15:35:00Z</dcterms:created>
  <dcterms:modified xsi:type="dcterms:W3CDTF">2026-03-07T15:00:00Z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