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AA" w:rsidRPr="00313938" w:rsidRDefault="00A6589B" w:rsidP="00D125AA">
      <w:pPr>
        <w:jc w:val="center"/>
        <w:rPr>
          <w:b/>
          <w:bCs/>
          <w:sz w:val="48"/>
          <w:szCs w:val="48"/>
        </w:rPr>
      </w:pPr>
      <w:r w:rsidRPr="00313938">
        <w:rPr>
          <w:b/>
          <w:bCs/>
          <w:sz w:val="48"/>
          <w:szCs w:val="48"/>
        </w:rPr>
        <w:t>Station Météo</w:t>
      </w:r>
    </w:p>
    <w:p w:rsidR="00D125AA" w:rsidRPr="00313938" w:rsidRDefault="00D125AA" w:rsidP="00D125AA">
      <w:pPr>
        <w:rPr>
          <w:sz w:val="40"/>
          <w:szCs w:val="40"/>
        </w:rPr>
      </w:pPr>
      <w:r w:rsidRPr="00313938">
        <w:rPr>
          <w:sz w:val="40"/>
          <w:szCs w:val="40"/>
        </w:rPr>
        <w:t>Table des matières :</w:t>
      </w:r>
    </w:p>
    <w:sdt>
      <w:sdtPr>
        <w:rPr>
          <w:lang w:val="fr-FR"/>
        </w:rPr>
        <w:id w:val="663370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6D37" w:rsidRDefault="00E22CDD">
          <w:pPr>
            <w:pStyle w:val="TM2"/>
            <w:rPr>
              <w:rFonts w:eastAsiaTheme="minorEastAsia"/>
              <w:noProof/>
              <w:lang w:eastAsia="fr-CH"/>
            </w:rPr>
          </w:pPr>
          <w:r w:rsidRPr="00313938">
            <w:rPr>
              <w:sz w:val="24"/>
              <w:szCs w:val="24"/>
            </w:rPr>
            <w:fldChar w:fldCharType="begin"/>
          </w:r>
          <w:r w:rsidRPr="00313938">
            <w:rPr>
              <w:sz w:val="24"/>
              <w:szCs w:val="24"/>
            </w:rPr>
            <w:instrText xml:space="preserve"> TOC \o "1-3" \h \z \u </w:instrText>
          </w:r>
          <w:r w:rsidRPr="00313938">
            <w:rPr>
              <w:sz w:val="24"/>
              <w:szCs w:val="24"/>
            </w:rPr>
            <w:fldChar w:fldCharType="separate"/>
          </w:r>
          <w:hyperlink w:anchor="_Toc62049535" w:history="1">
            <w:r w:rsidR="00666D37" w:rsidRPr="0064419C">
              <w:rPr>
                <w:rStyle w:val="Lienhypertexte"/>
                <w:b/>
                <w:bCs/>
                <w:noProof/>
              </w:rPr>
              <w:t>1 – L’Introduction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_Toc62049535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1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62049536" w:history="1">
            <w:r w:rsidR="00666D37" w:rsidRPr="0064419C">
              <w:rPr>
                <w:rStyle w:val="Lienhypertexte"/>
                <w:b/>
                <w:bCs/>
                <w:noProof/>
              </w:rPr>
              <w:t>2 – La Conception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_Toc62049536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1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049537" w:history="1">
            <w:r w:rsidR="00666D37" w:rsidRPr="0064419C">
              <w:rPr>
                <w:rStyle w:val="Lienhypertexte"/>
                <w:b/>
                <w:bCs/>
                <w:noProof/>
              </w:rPr>
              <w:t>2.1 – La Structure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_Toc62049537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1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049538" w:history="1">
            <w:r w:rsidR="00666D37" w:rsidRPr="0064419C">
              <w:rPr>
                <w:rStyle w:val="Lienhypertexte"/>
                <w:b/>
                <w:bCs/>
                <w:noProof/>
              </w:rPr>
              <w:t>2.2 - L’en-tête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_Toc62049538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2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049539" w:history="1">
            <w:r w:rsidR="00666D37" w:rsidRPr="0064419C">
              <w:rPr>
                <w:rStyle w:val="Lienhypertexte"/>
                <w:b/>
                <w:bCs/>
                <w:noProof/>
              </w:rPr>
              <w:t>2.3 - Le formulaire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_Toc62049539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2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049540" w:history="1">
            <w:r w:rsidR="00666D37" w:rsidRPr="0064419C">
              <w:rPr>
                <w:rStyle w:val="Lienhypertexte"/>
                <w:b/>
                <w:bCs/>
                <w:noProof/>
              </w:rPr>
              <w:t>2.4 - L’affichage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_Toc62049540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3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62049541" w:history="1">
            <w:r w:rsidR="00666D37" w:rsidRPr="0064419C">
              <w:rPr>
                <w:rStyle w:val="Lienhypertexte"/>
                <w:b/>
                <w:bCs/>
                <w:noProof/>
              </w:rPr>
              <w:t>3 - Le Programme de base 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_Toc62049541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4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049542" w:history="1">
            <w:r w:rsidR="00666D37" w:rsidRPr="0064419C">
              <w:rPr>
                <w:rStyle w:val="Lienhypertexte"/>
                <w:b/>
                <w:bCs/>
                <w:noProof/>
              </w:rPr>
              <w:t>3.1 - Le Principe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_Toc62049542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4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049543" w:history="1">
            <w:r w:rsidR="00666D37" w:rsidRPr="0064419C">
              <w:rPr>
                <w:rStyle w:val="Lienhypertexte"/>
                <w:b/>
                <w:bCs/>
                <w:noProof/>
              </w:rPr>
              <w:t>3.2 - L’Algorithme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_Toc62049543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4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3"/>
            <w:tabs>
              <w:tab w:val="right" w:leader="dot" w:pos="9056"/>
            </w:tabs>
            <w:rPr>
              <w:rFonts w:eastAsiaTheme="minorEastAsia"/>
              <w:noProof/>
              <w:lang w:eastAsia="fr-CH"/>
            </w:rPr>
          </w:pPr>
          <w:hyperlink w:anchor="_Toc62049544" w:history="1">
            <w:r w:rsidR="00666D37" w:rsidRPr="0064419C">
              <w:rPr>
                <w:rStyle w:val="Lienhypertexte"/>
                <w:b/>
                <w:bCs/>
                <w:noProof/>
              </w:rPr>
              <w:t>3.3 - Le Code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_Toc62049544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4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62049545" w:history="1">
            <w:r w:rsidR="00666D37" w:rsidRPr="0064419C">
              <w:rPr>
                <w:rStyle w:val="Lienhypertexte"/>
                <w:b/>
                <w:bCs/>
                <w:noProof/>
              </w:rPr>
              <w:t>4 - L’Amélioration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_Toc62049545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7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666D37" w:rsidRDefault="00394715">
          <w:pPr>
            <w:pStyle w:val="TM2"/>
            <w:rPr>
              <w:rFonts w:eastAsiaTheme="minorEastAsia"/>
              <w:noProof/>
              <w:lang w:eastAsia="fr-CH"/>
            </w:rPr>
          </w:pPr>
          <w:hyperlink w:anchor="_Toc62049546" w:history="1">
            <w:r w:rsidR="00666D37" w:rsidRPr="0064419C">
              <w:rPr>
                <w:rStyle w:val="Lienhypertexte"/>
                <w:b/>
                <w:bCs/>
                <w:noProof/>
              </w:rPr>
              <w:t>5 - La Conclusion :</w:t>
            </w:r>
            <w:r w:rsidR="00666D37">
              <w:rPr>
                <w:noProof/>
                <w:webHidden/>
              </w:rPr>
              <w:tab/>
            </w:r>
            <w:r w:rsidR="00666D37">
              <w:rPr>
                <w:noProof/>
                <w:webHidden/>
              </w:rPr>
              <w:fldChar w:fldCharType="begin"/>
            </w:r>
            <w:r w:rsidR="00666D37">
              <w:rPr>
                <w:noProof/>
                <w:webHidden/>
              </w:rPr>
              <w:instrText xml:space="preserve"> PAGEREF _Toc62049546 \h </w:instrText>
            </w:r>
            <w:r w:rsidR="00666D37">
              <w:rPr>
                <w:noProof/>
                <w:webHidden/>
              </w:rPr>
            </w:r>
            <w:r w:rsidR="00666D37">
              <w:rPr>
                <w:noProof/>
                <w:webHidden/>
              </w:rPr>
              <w:fldChar w:fldCharType="separate"/>
            </w:r>
            <w:r w:rsidR="00666D37">
              <w:rPr>
                <w:noProof/>
                <w:webHidden/>
              </w:rPr>
              <w:t>7</w:t>
            </w:r>
            <w:r w:rsidR="00666D37">
              <w:rPr>
                <w:noProof/>
                <w:webHidden/>
              </w:rPr>
              <w:fldChar w:fldCharType="end"/>
            </w:r>
          </w:hyperlink>
        </w:p>
        <w:p w:rsidR="00E22CDD" w:rsidRPr="00313938" w:rsidRDefault="00E22CDD" w:rsidP="00E22CDD">
          <w:r w:rsidRPr="00313938">
            <w:rPr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:rsidR="00A6589B" w:rsidRPr="00313938" w:rsidRDefault="00D125AA" w:rsidP="00D125AA">
      <w:pPr>
        <w:pStyle w:val="Titre2"/>
        <w:spacing w:line="360" w:lineRule="auto"/>
        <w:rPr>
          <w:rFonts w:asciiTheme="minorHAnsi" w:hAnsiTheme="minorHAnsi"/>
          <w:b/>
          <w:bCs/>
          <w:color w:val="000000" w:themeColor="text1"/>
          <w:sz w:val="40"/>
          <w:szCs w:val="40"/>
        </w:rPr>
      </w:pPr>
      <w:bookmarkStart w:id="0" w:name="_Toc62049535"/>
      <w:r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>1</w:t>
      </w:r>
      <w:r w:rsidR="00D063D3"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 xml:space="preserve"> </w:t>
      </w:r>
      <w:r w:rsidR="009B5D86">
        <w:rPr>
          <w:rFonts w:asciiTheme="minorHAnsi" w:hAnsiTheme="minorHAnsi"/>
          <w:b/>
          <w:bCs/>
          <w:color w:val="000000" w:themeColor="text1"/>
          <w:sz w:val="40"/>
          <w:szCs w:val="40"/>
        </w:rPr>
        <w:t>–</w:t>
      </w:r>
      <w:r w:rsidR="00D063D3"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 xml:space="preserve"> </w:t>
      </w:r>
      <w:r w:rsidR="009B5D86">
        <w:rPr>
          <w:rFonts w:asciiTheme="minorHAnsi" w:hAnsiTheme="minorHAnsi"/>
          <w:b/>
          <w:bCs/>
          <w:color w:val="000000" w:themeColor="text1"/>
          <w:sz w:val="40"/>
          <w:szCs w:val="40"/>
        </w:rPr>
        <w:t>L’</w:t>
      </w:r>
      <w:r w:rsidR="00A6589B"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>Introduction :</w:t>
      </w:r>
      <w:bookmarkStart w:id="1" w:name="_GoBack"/>
      <w:bookmarkEnd w:id="0"/>
      <w:bookmarkEnd w:id="1"/>
    </w:p>
    <w:sectPr w:rsidR="00A6589B" w:rsidRPr="00313938" w:rsidSect="005827A5">
      <w:pgSz w:w="11900" w:h="16838" w:code="12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6A3"/>
    <w:multiLevelType w:val="hybridMultilevel"/>
    <w:tmpl w:val="FA705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C75"/>
    <w:multiLevelType w:val="hybridMultilevel"/>
    <w:tmpl w:val="DBA4C3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1C4F"/>
    <w:multiLevelType w:val="hybridMultilevel"/>
    <w:tmpl w:val="C7AED73E"/>
    <w:lvl w:ilvl="0" w:tplc="49384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78A3"/>
    <w:multiLevelType w:val="hybridMultilevel"/>
    <w:tmpl w:val="C80641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416BC"/>
    <w:multiLevelType w:val="multilevel"/>
    <w:tmpl w:val="A484D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8343B2E"/>
    <w:multiLevelType w:val="hybridMultilevel"/>
    <w:tmpl w:val="40266C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61773"/>
    <w:multiLevelType w:val="multilevel"/>
    <w:tmpl w:val="6936B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47908DE"/>
    <w:multiLevelType w:val="hybridMultilevel"/>
    <w:tmpl w:val="D898C4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B"/>
    <w:rsid w:val="0000520E"/>
    <w:rsid w:val="00090A42"/>
    <w:rsid w:val="000E530B"/>
    <w:rsid w:val="00104FBD"/>
    <w:rsid w:val="00192DC5"/>
    <w:rsid w:val="00203329"/>
    <w:rsid w:val="00221475"/>
    <w:rsid w:val="00313938"/>
    <w:rsid w:val="00321451"/>
    <w:rsid w:val="00350185"/>
    <w:rsid w:val="00362242"/>
    <w:rsid w:val="00394715"/>
    <w:rsid w:val="003F491A"/>
    <w:rsid w:val="0042680F"/>
    <w:rsid w:val="00443B32"/>
    <w:rsid w:val="00446E68"/>
    <w:rsid w:val="00460E57"/>
    <w:rsid w:val="004A2F4D"/>
    <w:rsid w:val="004E2695"/>
    <w:rsid w:val="005232C8"/>
    <w:rsid w:val="005827A5"/>
    <w:rsid w:val="00584A4A"/>
    <w:rsid w:val="005D763B"/>
    <w:rsid w:val="00666D37"/>
    <w:rsid w:val="00707345"/>
    <w:rsid w:val="007239C9"/>
    <w:rsid w:val="00741F70"/>
    <w:rsid w:val="00744C2D"/>
    <w:rsid w:val="007743E8"/>
    <w:rsid w:val="007D6D98"/>
    <w:rsid w:val="007E1DB6"/>
    <w:rsid w:val="008B0A55"/>
    <w:rsid w:val="008E55AE"/>
    <w:rsid w:val="00915514"/>
    <w:rsid w:val="00935C6A"/>
    <w:rsid w:val="00941D53"/>
    <w:rsid w:val="009567CB"/>
    <w:rsid w:val="009A2169"/>
    <w:rsid w:val="009B5D86"/>
    <w:rsid w:val="009C1081"/>
    <w:rsid w:val="009F01C6"/>
    <w:rsid w:val="00A17FCE"/>
    <w:rsid w:val="00A6579B"/>
    <w:rsid w:val="00A6589B"/>
    <w:rsid w:val="00AF378C"/>
    <w:rsid w:val="00B548DE"/>
    <w:rsid w:val="00B55895"/>
    <w:rsid w:val="00B62836"/>
    <w:rsid w:val="00D063D3"/>
    <w:rsid w:val="00D125AA"/>
    <w:rsid w:val="00E22CDD"/>
    <w:rsid w:val="00E3542A"/>
    <w:rsid w:val="00E75B99"/>
    <w:rsid w:val="00E809A4"/>
    <w:rsid w:val="00E859C7"/>
    <w:rsid w:val="00F10C95"/>
    <w:rsid w:val="00F26558"/>
    <w:rsid w:val="00F54707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4E176"/>
  <w15:chartTrackingRefBased/>
  <w15:docId w15:val="{531CF22B-A644-44F5-A50B-215F43ED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2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A2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5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3542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22CD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22CD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25AA"/>
    <w:pPr>
      <w:tabs>
        <w:tab w:val="right" w:leader="dot" w:pos="9062"/>
      </w:tabs>
      <w:spacing w:after="100"/>
      <w:ind w:left="220"/>
      <w:jc w:val="center"/>
    </w:pPr>
  </w:style>
  <w:style w:type="character" w:styleId="Lienhypertexte">
    <w:name w:val="Hyperlink"/>
    <w:basedOn w:val="Policepardfaut"/>
    <w:uiPriority w:val="99"/>
    <w:unhideWhenUsed/>
    <w:rsid w:val="00E22CD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12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125AA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723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A2F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48E5-7DD7-49D0-9FA4-A1D32FC6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Montandon-Varoda</dc:creator>
  <cp:keywords/>
  <dc:description/>
  <cp:lastModifiedBy>Maxime Montandon-Varoda</cp:lastModifiedBy>
  <cp:revision>23</cp:revision>
  <dcterms:created xsi:type="dcterms:W3CDTF">2021-01-19T07:33:00Z</dcterms:created>
  <dcterms:modified xsi:type="dcterms:W3CDTF">2021-01-21T14:06:00Z</dcterms:modified>
</cp:coreProperties>
</file>