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A984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</w:p>
    <w:p w14:paraId="3E5169F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2052955</wp:posOffset>
                </wp:positionH>
                <wp:positionV relativeFrom="paragraph">
                  <wp:posOffset>-748665</wp:posOffset>
                </wp:positionV>
                <wp:extent cx="4345305" cy="606425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305" cy="606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8F348">
                            <w:pPr>
                              <w:pStyle w:val="2"/>
                              <w:bidi w:val="0"/>
                              <w:jc w:val="center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>École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  <w:t xml:space="preserve"> Nationale des Sciences de l'Informatique</w:t>
                            </w:r>
                          </w:p>
                          <w:p w14:paraId="30FADF75">
                            <w:pPr>
                              <w:rPr>
                                <w:rFonts w:hint="default" w:ascii="Times New Roman" w:hAnsi="Times New Roman" w:cs="Times New Roman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65pt;margin-top:-58.95pt;height:47.75pt;width:342.15pt;z-index:251664384;mso-width-relative:page;mso-height-relative:page;" filled="f" stroked="f" coordsize="21600,21600" o:gfxdata="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NfXrxLdAAAADQEAAA8AAAAAAAAAAQAgAAAAIgAAAGRycy9kb3ducmV2&#10;LnhtbFBLAQIUABQAAAAIAIdO4kAo7vYSMAIAAGwEAAAOAAAAAAAAAAEAIAAAACw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58F348">
                      <w:pPr>
                        <w:pStyle w:val="2"/>
                        <w:bidi w:val="0"/>
                        <w:jc w:val="center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>École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</w:rPr>
                        <w:t xml:space="preserve"> Nationale des Sciences de l'Informatique</w:t>
                      </w:r>
                    </w:p>
                    <w:p w14:paraId="30FADF75">
                      <w:pPr>
                        <w:rPr>
                          <w:rFonts w:hint="default" w:ascii="Times New Roman" w:hAnsi="Times New Roman" w:cs="Times New Roman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1669415</wp:posOffset>
                </wp:positionH>
                <wp:positionV relativeFrom="paragraph">
                  <wp:posOffset>-617855</wp:posOffset>
                </wp:positionV>
                <wp:extent cx="4592320" cy="6350"/>
                <wp:effectExtent l="0" t="0" r="0" b="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9232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4B9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31.45pt;margin-top:-48.65pt;height:0.5pt;width:361.6pt;z-index:251663360;mso-width-relative:page;mso-height-relative:page;" filled="f" stroked="t" coordsize="21600,21600" o:gfxdata="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GAieN&#10;2gAAAAsBAAAPAAAAAAAAAAEAIAAAACIAAABkcnMvZG93bnJldi54bWxQSwECFAAUAAAACACHTuJA&#10;uRAQVuYBAADCAwAADgAAAAAAAAABACAAAAApAQAAZHJzL2Uyb0RvYy54bWxQSwUGAAAAAAYABgBZ&#10;AQAAgQUAAAAA&#10;">
                <v:fill on="f" focussize="0,0"/>
                <v:stroke weight="1.5pt" color="#78A4B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SimSun" w:cs="Times New Roman"/>
          <w:sz w:val="21"/>
          <w:szCs w:val="21"/>
          <w:lang w:val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-946785</wp:posOffset>
            </wp:positionH>
            <wp:positionV relativeFrom="paragraph">
              <wp:posOffset>-1162050</wp:posOffset>
            </wp:positionV>
            <wp:extent cx="894715" cy="900430"/>
            <wp:effectExtent l="15875" t="635" r="34290" b="59055"/>
            <wp:wrapTight wrapText="bothSides">
              <wp:wrapPolygon>
                <wp:start x="5503" y="-15"/>
                <wp:lineTo x="-15" y="9490"/>
                <wp:lineTo x="-383" y="10587"/>
                <wp:lineTo x="721" y="22651"/>
                <wp:lineTo x="21692" y="22651"/>
                <wp:lineTo x="22060" y="21920"/>
                <wp:lineTo x="22060" y="17533"/>
                <wp:lineTo x="20220" y="11683"/>
                <wp:lineTo x="19852" y="5103"/>
                <wp:lineTo x="17645" y="3641"/>
                <wp:lineTo x="9183" y="-15"/>
                <wp:lineTo x="5503" y="-15"/>
              </wp:wrapPolygon>
            </wp:wrapTight>
            <wp:docPr id="33" name="Image 33" descr="x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x2"/>
                    <pic:cNvPicPr>
                      <a:picLocks noChangeAspect="1"/>
                    </pic:cNvPicPr>
                  </pic:nvPicPr>
                  <pic:blipFill>
                    <a:blip r:embed="rId4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9004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-671830</wp:posOffset>
                </wp:positionV>
                <wp:extent cx="5212715" cy="1905"/>
                <wp:effectExtent l="15875" t="15875" r="29210" b="2794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12715" cy="190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82.15pt;margin-top:-52.9pt;height:0.15pt;width:410.45pt;z-index:251661312;mso-width-relative:page;mso-height-relative:page;" filled="f" stroked="t" coordsize="21600,21600" o:gfxdata="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IOZv6baAAAADQEAAA8AAAAAAAAAAQAgAAAAIgAAAGRycy9kb3du&#10;cmV2LnhtbFBLAQIUABQAAAAIAIdO4kDxz6KnxAEAAI8DAAAOAAAAAAAAAAEAIAAAACkBAABkcnMv&#10;ZTJvRG9jLnhtbFBLBQYAAAAABgAGAFkBAABfBQAAAAA=&#10;">
                <v:fill on="f" focussize="0,0"/>
                <v:stroke weight="2.5pt" color="#000000 [3213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2557145</wp:posOffset>
                </wp:positionH>
                <wp:positionV relativeFrom="paragraph">
                  <wp:posOffset>-1043940</wp:posOffset>
                </wp:positionV>
                <wp:extent cx="3801745" cy="50546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745" cy="50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C3101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right"/>
                              <w:rPr>
                                <w:rFonts w:hint="default" w:ascii="Times New Roman" w:hAnsi="Times New Roman" w:eastAsia="SimSun" w:cs="Times New Roman"/>
                                <w:sz w:val="44"/>
                                <w:szCs w:val="44"/>
                                <w:shd w:val="clear" w:color="auto" w:fill="auto"/>
                                <w:lang w:val="fr-FR"/>
                              </w:rPr>
                            </w:pPr>
                            <w:r>
                              <w:rPr>
                                <w:rFonts w:hint="default" w:ascii="Times New Roman" w:hAnsi="Times New Roman" w:eastAsia="sans-serif" w:cs="Times New Roman"/>
                                <w:i w:val="0"/>
                                <w:iCs w:val="0"/>
                                <w:caps w:val="0"/>
                                <w:color w:val="202122"/>
                                <w:spacing w:val="0"/>
                                <w:sz w:val="32"/>
                                <w:szCs w:val="32"/>
                                <w:shd w:val="clear" w:color="auto" w:fill="auto"/>
                                <w:rtl/>
                                <w:cs/>
                                <w:lang w:bidi="ar-SA"/>
                              </w:rPr>
                              <w:t>المدرسة الوطنيّة لعلوم الإعلامية</w:t>
                            </w:r>
                          </w:p>
                          <w:p w14:paraId="32CBDC03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0"/>
                                <w:szCs w:val="240"/>
                                <w:shd w:val="clear" w:color="auto" w:fill="auto"/>
                                <w:lang w:val="fr-FR"/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.35pt;margin-top:-82.2pt;height:39.8pt;width:299.35pt;z-index:251660288;mso-width-relative:page;mso-height-relative:page;" filled="f" stroked="f" coordsize="21600,21600" o:gfxdata="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BQh3NwAAAANAQAADwAAAAAAAAABACAAAAAiAAAAZHJzL2Rvd25y&#10;ZXYueG1sUEsBAhQAFAAAAAgAh07iQLj1Y4szAgAAbAQAAA4AAAAAAAAAAQAgAAAAKw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CC3101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right"/>
                        <w:rPr>
                          <w:rFonts w:hint="default" w:ascii="Times New Roman" w:hAnsi="Times New Roman" w:eastAsia="SimSun" w:cs="Times New Roman"/>
                          <w:sz w:val="44"/>
                          <w:szCs w:val="44"/>
                          <w:shd w:val="clear" w:color="auto" w:fill="auto"/>
                          <w:lang w:val="fr-FR"/>
                        </w:rPr>
                      </w:pPr>
                      <w:r>
                        <w:rPr>
                          <w:rFonts w:hint="default" w:ascii="Times New Roman" w:hAnsi="Times New Roman" w:eastAsia="sans-serif" w:cs="Times New Roman"/>
                          <w:i w:val="0"/>
                          <w:iCs w:val="0"/>
                          <w:caps w:val="0"/>
                          <w:color w:val="202122"/>
                          <w:spacing w:val="0"/>
                          <w:sz w:val="32"/>
                          <w:szCs w:val="32"/>
                          <w:shd w:val="clear" w:color="auto" w:fill="auto"/>
                          <w:rtl/>
                          <w:cs/>
                          <w:lang w:bidi="ar-SA"/>
                        </w:rPr>
                        <w:t>المدرسة الوطنيّة لعلوم الإعلامية</w:t>
                      </w:r>
                    </w:p>
                    <w:p w14:paraId="32CBDC03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40"/>
                          <w:szCs w:val="240"/>
                          <w:shd w:val="clear" w:color="auto" w:fill="auto"/>
                          <w:lang w:val="fr-FR"/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SimSun" w:cs="Times New Roman"/>
          <w:sz w:val="21"/>
          <w:szCs w:val="21"/>
          <w:lang w:val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-1161415</wp:posOffset>
            </wp:positionH>
            <wp:positionV relativeFrom="paragraph">
              <wp:posOffset>-1478915</wp:posOffset>
            </wp:positionV>
            <wp:extent cx="7592060" cy="1715770"/>
            <wp:effectExtent l="0" t="0" r="12700" b="6350"/>
            <wp:wrapNone/>
            <wp:docPr id="38" name="Image 38" descr="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x1"/>
                    <pic:cNvPicPr>
                      <a:picLocks noChangeAspect="1"/>
                    </pic:cNvPicPr>
                  </pic:nvPicPr>
                  <pic:blipFill>
                    <a:blip r:embed="rId5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206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66B6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2021205</wp:posOffset>
                </wp:positionV>
                <wp:extent cx="5931535" cy="579755"/>
                <wp:effectExtent l="0" t="0" r="0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535" cy="579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7107F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rFonts w:hint="default" w:ascii="Times New Roman" w:hAnsi="Times New Roman" w:eastAsia="Helvetica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1F1F1F"/>
                                <w:spacing w:val="0"/>
                                <w:sz w:val="36"/>
                                <w:szCs w:val="36"/>
                                <w:shd w:val="clear" w:fill="FFFFFF"/>
                              </w:rPr>
                              <w:t>plateforme smart pour la détection des agressions verbales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45pt;margin-top:159.15pt;height:45.65pt;width:467.05pt;z-index:251667456;mso-width-relative:page;mso-height-relative:page;" filled="f" stroked="f" coordsize="21600,21600" o:gfxdata="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QjqNwd0AAAALAQAADwAAAAAAAAABACAAAAAiAAAAZHJzL2Rvd25y&#10;ZXYueG1sUEsBAhQAFAAAAAgAh07iQNxcEFkyAgAAbAQAAA4AAAAAAAAAAQAgAAAALA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37107F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36"/>
                          <w:lang w:val="fr-FR"/>
                        </w:rPr>
                      </w:pPr>
                      <w:r>
                        <w:rPr>
                          <w:rFonts w:hint="default" w:ascii="Times New Roman" w:hAnsi="Times New Roman" w:eastAsia="Helvetica" w:cs="Times New Roman"/>
                          <w:b/>
                          <w:bCs/>
                          <w:i w:val="0"/>
                          <w:iCs w:val="0"/>
                          <w:caps w:val="0"/>
                          <w:color w:val="1F1F1F"/>
                          <w:spacing w:val="0"/>
                          <w:sz w:val="36"/>
                          <w:szCs w:val="36"/>
                          <w:shd w:val="clear" w:fill="FFFFFF"/>
                        </w:rPr>
                        <w:t>plateforme smart pour la détection des agressions verbales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1741805</wp:posOffset>
                </wp:positionV>
                <wp:extent cx="1828800" cy="182880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C11D6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ascii="Times New Roman" w:hAnsi="Times New Roman" w:cs="Times New Roman"/>
                                <w:lang w:val="fr-F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Thème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55pt;margin-top:137.15pt;height:144pt;width:144pt;mso-wrap-style:none;z-index:251666432;mso-width-relative:page;mso-height-relative:page;" filled="f" stroked="f" coordsize="21600,21600" o:gfxdata="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5a0toAAAALAQAADwAAAAAAAAABACAAAAAiAAAAZHJzL2Rvd25yZXYueG1sUEsB&#10;AhQAFAAAAAgAh07iQHMqBkMsAgAAaw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ABC11D6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ascii="Times New Roman" w:hAnsi="Times New Roman" w:cs="Times New Roman"/>
                          <w:lang w:val="fr-F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Thème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-89535</wp:posOffset>
                </wp:positionV>
                <wp:extent cx="1828800" cy="1828800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D1363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2"/>
                                <w:szCs w:val="32"/>
                                <w:vertAlign w:val="baseline"/>
                                <w:lang w:val="fr-F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sz w:val="32"/>
                                <w:szCs w:val="32"/>
                                <w:vertAlign w:val="baseline"/>
                              </w:rPr>
                              <w:t>Cycle de formation des ingénieurs en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sz w:val="32"/>
                                <w:szCs w:val="32"/>
                                <w:vertAlign w:val="baseline"/>
                                <w:lang w:val="fr-FR"/>
                              </w:rPr>
                              <w:t xml:space="preserve">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85pt;margin-top:-7.05pt;height:144pt;width:144pt;mso-wrap-style:none;z-index:251665408;mso-width-relative:page;mso-height-relative:page;" filled="f" stroked="f" coordsize="21600,21600" o:gfxdata="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lkG22QAAAAoBAAAPAAAAAAAAAAEAIAAAACIAAABkcnMvZG93bnJldi54bWxQSwEC&#10;FAAUAAAACACHTuJAaGpoFCwCAABr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CCD1363">
                      <w:pPr>
                        <w:jc w:val="center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2"/>
                          <w:szCs w:val="32"/>
                          <w:vertAlign w:val="baseline"/>
                          <w:lang w:val="fr-F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sz w:val="32"/>
                          <w:szCs w:val="32"/>
                          <w:vertAlign w:val="baseline"/>
                        </w:rPr>
                        <w:t>Cycle de formation des ingénieurs en</w:t>
                      </w:r>
                      <w: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sz w:val="32"/>
                          <w:szCs w:val="32"/>
                          <w:vertAlign w:val="baseline"/>
                          <w:lang w:val="fr-FR"/>
                        </w:rPr>
                        <w:t xml:space="preserve"> informatique</w:t>
                      </w:r>
                    </w:p>
                  </w:txbxContent>
                </v:textbox>
              </v:shape>
            </w:pict>
          </mc:Fallback>
        </mc:AlternateContent>
      </w:r>
    </w:p>
    <w:p w14:paraId="2C291FF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</w:p>
    <w:p w14:paraId="6A48940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</w:p>
    <w:p w14:paraId="49D0D1D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</w:p>
    <w:p w14:paraId="3A5F3CA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</w:p>
    <w:p w14:paraId="73EBF63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</w:p>
    <w:p w14:paraId="7025368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</w:p>
    <w:p w14:paraId="6F2A6E4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</w:p>
    <w:p w14:paraId="5652FC8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1978660</wp:posOffset>
                </wp:positionH>
                <wp:positionV relativeFrom="paragraph">
                  <wp:posOffset>81915</wp:posOffset>
                </wp:positionV>
                <wp:extent cx="1828800" cy="182880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11A72">
                            <w:pPr>
                              <w:rPr>
                                <w:rFonts w:hint="default" w:ascii="Times New Roman" w:hAnsi="Times New Roman" w:cs="Times New Roman"/>
                                <w:sz w:val="22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Réalisé par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8pt;margin-top:6.45pt;height:144pt;width:144pt;mso-wrap-style:none;z-index:251668480;mso-width-relative:page;mso-height-relative:page;" filled="f" stroked="f" coordsize="21600,21600" o:gfxdata="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jaHH4dcAAAAKAQAADwAAAAAAAAABACAAAAAiAAAAZHJzL2Rvd25yZXYueG1sUEsBAhQA&#10;FAAAAAgAh07iQD+RzVMsAgAAaw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2111A72">
                      <w:pPr>
                        <w:rPr>
                          <w:rFonts w:hint="default" w:ascii="Times New Roman" w:hAnsi="Times New Roman" w:cs="Times New Roman"/>
                          <w:sz w:val="22"/>
                          <w:szCs w:val="28"/>
                          <w:lang w:val="fr-F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Réalisé par :</w:t>
                      </w:r>
                    </w:p>
                  </w:txbxContent>
                </v:textbox>
              </v:shape>
            </w:pict>
          </mc:Fallback>
        </mc:AlternateContent>
      </w:r>
    </w:p>
    <w:p w14:paraId="380B6D9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184150</wp:posOffset>
                </wp:positionV>
                <wp:extent cx="1828800" cy="1828800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2D4B5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Montassar nawara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45pt;margin-top:14.5pt;height:144pt;width:144pt;mso-wrap-style:none;z-index:251669504;mso-width-relative:page;mso-height-relative:page;" filled="f" stroked="f" coordsize="21600,21600" o:gfxdata="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Z2/O52QAAAAoBAAAPAAAAAAAAAAEAIAAAACIAAABkcnMvZG93bnJldi54bWxQSwEC&#10;FAAUAAAACACHTuJAS684VSwCAABr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8B2D4B5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8"/>
                          <w:lang w:val="fr-F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Montassar nawara</w:t>
                      </w:r>
                    </w:p>
                  </w:txbxContent>
                </v:textbox>
              </v:shape>
            </w:pict>
          </mc:Fallback>
        </mc:AlternateContent>
      </w:r>
    </w:p>
    <w:p w14:paraId="3A36A85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172720</wp:posOffset>
                </wp:positionV>
                <wp:extent cx="1828800" cy="182880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6DB63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Mohamed amine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5pt;margin-top:13.6pt;height:144pt;width:144pt;mso-wrap-style:none;z-index:251670528;mso-width-relative:page;mso-height-relative:page;" filled="f" stroked="f" coordsize="21600,21600" o:gfxdata="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3vfFLZAAAACgEAAA8AAAAAAAAAAQAgAAAAIgAAAGRycy9kb3ducmV2LnhtbFBLAQIU&#10;ABQAAAAIAIdO4kCbArBLKwIAAGk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A46DB63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8"/>
                          <w:lang w:val="fr-F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Mohamed amine </w:t>
                      </w:r>
                    </w:p>
                  </w:txbxContent>
                </v:textbox>
              </v:shape>
            </w:pict>
          </mc:Fallback>
        </mc:AlternateContent>
      </w:r>
    </w:p>
    <w:p w14:paraId="7CF5514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</w:p>
    <w:p w14:paraId="4D8E7C9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</w:p>
    <w:p w14:paraId="57DE809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default" w:ascii="Times New Roman" w:hAnsi="Times New Roman" w:cs="Times New Roman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sz w:val="32"/>
          <w:szCs w:val="32"/>
          <w:u w:val="none"/>
        </w:rPr>
        <w:t xml:space="preserve">Compte rendu </w:t>
      </w:r>
      <w:r>
        <w:rPr>
          <w:rFonts w:hint="default" w:ascii="Times New Roman" w:hAnsi="Times New Roman" w:cs="Times New Roman"/>
          <w:sz w:val="32"/>
          <w:szCs w:val="32"/>
          <w:u w:val="none"/>
          <w:lang w:val="fr-FR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none"/>
        </w:rPr>
        <w:t>de stage</w:t>
      </w:r>
    </w:p>
    <w:p w14:paraId="2F1E598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 xml:space="preserve">Au cours de cette séance, nous avons principalement travaillé sur l’introduction générale du rapport de stage. Dans un premier temps, nous avons revu et corrigé la </w:t>
      </w:r>
      <w:r>
        <w:rPr>
          <w:rStyle w:val="7"/>
          <w:rFonts w:hint="default" w:ascii="Times New Roman" w:hAnsi="Times New Roman" w:cs="Times New Roman"/>
          <w:u w:val="none"/>
        </w:rPr>
        <w:t>structure du sommaire</w:t>
      </w:r>
      <w:r>
        <w:rPr>
          <w:rFonts w:hint="default" w:ascii="Times New Roman" w:hAnsi="Times New Roman" w:cs="Times New Roman"/>
          <w:u w:val="none"/>
        </w:rPr>
        <w:t xml:space="preserve">, en veillant à bien organiser les différentes parties du projet. Ensuite, nous avons procédé à une </w:t>
      </w:r>
      <w:r>
        <w:rPr>
          <w:rStyle w:val="7"/>
          <w:rFonts w:hint="default" w:ascii="Times New Roman" w:hAnsi="Times New Roman" w:cs="Times New Roman"/>
          <w:u w:val="none"/>
        </w:rPr>
        <w:t>recherche documentaire</w:t>
      </w:r>
      <w:r>
        <w:rPr>
          <w:rFonts w:hint="default" w:ascii="Times New Roman" w:hAnsi="Times New Roman" w:cs="Times New Roman"/>
          <w:u w:val="none"/>
        </w:rPr>
        <w:t xml:space="preserve"> sur des travaux similaires, que nous avons analysés et découpés méthodiquement pour mieux positionner notre contribution.</w:t>
      </w:r>
    </w:p>
    <w:p w14:paraId="4895A17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1. Présentation du projet et motivation</w:t>
      </w:r>
    </w:p>
    <w:p w14:paraId="697B9F7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Nous avons clarifié la présentation du projet ainsi que la motivation derrière le choix du thème. Il s'agit d’un système de détection d’agression sonore à l’aide d’un microcontrôleur ESP32, avec transmission des données vers un serveur pour traitement.</w:t>
      </w:r>
    </w:p>
    <w:p w14:paraId="4BB2A3F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default" w:ascii="Times New Roman" w:hAnsi="Times New Roman" w:cs="Times New Roman"/>
          <w:u w:val="none"/>
          <w:lang w:val="fr-FR"/>
        </w:rPr>
      </w:pPr>
      <w:r>
        <w:rPr>
          <w:rFonts w:hint="default" w:ascii="Times New Roman" w:hAnsi="Times New Roman" w:cs="Times New Roman"/>
          <w:u w:val="none"/>
        </w:rPr>
        <w:t>2. Méthodologie et démarche adoptée</w:t>
      </w:r>
      <w:r>
        <w:rPr>
          <w:rFonts w:hint="default" w:ascii="Times New Roman" w:hAnsi="Times New Roman" w:cs="Times New Roman"/>
          <w:u w:val="none"/>
          <w:lang w:val="fr-FR"/>
        </w:rPr>
        <w:t xml:space="preserve"> pour le </w:t>
      </w:r>
      <w:r>
        <w:rPr>
          <w:rFonts w:hint="default" w:ascii="Times New Roman" w:hAnsi="Times New Roman" w:eastAsia="SimSun" w:cs="Times New Roman"/>
          <w:bCs w:val="0"/>
          <w:i w:val="0"/>
          <w:iCs w:val="0"/>
          <w:caps w:val="0"/>
          <w:spacing w:val="0"/>
          <w:szCs w:val="32"/>
          <w:shd w:val="clear" w:fill="FFFFFF"/>
        </w:rPr>
        <w:t>travaux similaires</w:t>
      </w:r>
    </w:p>
    <w:p w14:paraId="17DE09C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Présentation et motivation </w:t>
      </w:r>
      <w:r>
        <w:rPr>
          <w:rFonts w:hint="default" w:ascii="Times New Roman" w:hAnsi="Times New Roman" w:cs="Times New Roman"/>
        </w:rPr>
        <w:t>: Introduction du projet analysé et justification de son intérêt.</w:t>
      </w:r>
    </w:p>
    <w:p w14:paraId="23BA215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Méthodologie et démarche </w:t>
      </w:r>
      <w:r>
        <w:rPr>
          <w:rFonts w:hint="default" w:ascii="Times New Roman" w:hAnsi="Times New Roman" w:cs="Times New Roman"/>
        </w:rPr>
        <w:t>: Description des étapes suivies et des choix techniques adoptés.</w:t>
      </w:r>
    </w:p>
    <w:p w14:paraId="0CF5113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Mise en œuvre et expérimentation</w:t>
      </w:r>
      <w:r>
        <w:rPr>
          <w:rFonts w:hint="default" w:ascii="Times New Roman" w:hAnsi="Times New Roman" w:cs="Times New Roman"/>
        </w:rPr>
        <w:t xml:space="preserve"> : Détail des outils utilisés et des tests réalisés.</w:t>
      </w:r>
    </w:p>
    <w:p w14:paraId="289FA24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Apports :</w:t>
      </w:r>
      <w:r>
        <w:rPr>
          <w:rFonts w:hint="default" w:ascii="Times New Roman" w:hAnsi="Times New Roman" w:cs="Times New Roman"/>
        </w:rPr>
        <w:t xml:space="preserve"> Résultats obtenus et enseignements tirés de chaque travail.</w:t>
      </w:r>
    </w:p>
    <w:p w14:paraId="5F29A54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Contribution : </w:t>
      </w:r>
      <w:r>
        <w:rPr>
          <w:rFonts w:hint="default" w:ascii="Times New Roman" w:hAnsi="Times New Roman" w:cs="Times New Roman"/>
        </w:rPr>
        <w:t>Comparaison avec notre approche et identification de notre valeur ajoutée.</w:t>
      </w:r>
    </w:p>
    <w:p w14:paraId="759673E5">
      <w:pPr>
        <w:bidi w:val="0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b/>
          <w:bCs/>
        </w:rPr>
        <w:t xml:space="preserve">Synthèse : </w:t>
      </w:r>
      <w:r>
        <w:rPr>
          <w:rFonts w:hint="default" w:ascii="Times New Roman" w:hAnsi="Times New Roman" w:cs="Times New Roman"/>
        </w:rPr>
        <w:t xml:space="preserve">Résumé global des idées utiles retenues pour </w:t>
      </w:r>
      <w:r>
        <w:rPr>
          <w:rFonts w:hint="default" w:ascii="Times New Roman" w:hAnsi="Times New Roman" w:cs="Times New Roman"/>
          <w:lang w:val="fr-FR"/>
        </w:rPr>
        <w:t>le</w:t>
      </w:r>
      <w:r>
        <w:rPr>
          <w:rFonts w:hint="default" w:ascii="Times New Roman" w:hAnsi="Times New Roman" w:cs="Times New Roman"/>
        </w:rPr>
        <w:t xml:space="preserve"> projet.</w:t>
      </w:r>
    </w:p>
    <w:p w14:paraId="48C7AD4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3. Mise en œuvre et expérimentation</w:t>
      </w:r>
    </w:p>
    <w:p w14:paraId="6717468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Cette section détaille les étapes de mise en œuvre technique, notamment :</w:t>
      </w:r>
    </w:p>
    <w:p w14:paraId="51F444B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la conception de la plateforme de gestion (côté serveur et client),</w:t>
      </w:r>
    </w:p>
    <w:p w14:paraId="2B3A7E4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la communication entre l’ESP32 et le serveur (via Wi-Fi et HTTP),</w:t>
      </w:r>
    </w:p>
    <w:p w14:paraId="7816FE0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et l’expérimentation des composants matériels.</w:t>
      </w:r>
    </w:p>
    <w:p w14:paraId="6DC4055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4. Apports personnels et contribution</w:t>
      </w:r>
    </w:p>
    <w:p w14:paraId="0BAC72B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Nous avons bien identifié notre contribution personnelle dans le projet : amélioration du code, structuration des données, tests de fiabilité, et intégration du modèle d’analyse sono</w:t>
      </w:r>
      <w:bookmarkStart w:id="0" w:name="_GoBack"/>
      <w:bookmarkEnd w:id="0"/>
      <w:r>
        <w:rPr>
          <w:rFonts w:hint="default" w:ascii="Times New Roman" w:hAnsi="Times New Roman" w:cs="Times New Roman"/>
          <w:u w:val="none"/>
        </w:rPr>
        <w:t>re.</w:t>
      </w:r>
    </w:p>
    <w:p w14:paraId="54E8C48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5. Synthèse et structuration des parties</w:t>
      </w:r>
    </w:p>
    <w:p w14:paraId="2E5DCF6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Chaque grande partie du rapport a été structurée en sous-parties claires :</w:t>
      </w:r>
    </w:p>
    <w:p w14:paraId="672BFBD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Contexte et état de l’art,</w:t>
      </w:r>
    </w:p>
    <w:p w14:paraId="1CE7B97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Description de la solution proposée,</w:t>
      </w:r>
    </w:p>
    <w:p w14:paraId="0AB5BD8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Implémentation technique,</w:t>
      </w:r>
    </w:p>
    <w:p w14:paraId="7EDF2AB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Résultats et interprétations.</w:t>
      </w:r>
    </w:p>
    <w:p w14:paraId="79A5A84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u w:val="none"/>
        </w:rPr>
      </w:pPr>
    </w:p>
    <w:p w14:paraId="2036AE6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6. Implémentation de la plateforme de gestion</w:t>
      </w:r>
    </w:p>
    <w:p w14:paraId="4A1C2C4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 xml:space="preserve">Cette section constitue une </w:t>
      </w:r>
      <w:r>
        <w:rPr>
          <w:rStyle w:val="7"/>
          <w:rFonts w:hint="default" w:ascii="Times New Roman" w:hAnsi="Times New Roman" w:cs="Times New Roman"/>
          <w:u w:val="none"/>
        </w:rPr>
        <w:t>nouvelle partie importante</w:t>
      </w:r>
      <w:r>
        <w:rPr>
          <w:rFonts w:hint="default" w:ascii="Times New Roman" w:hAnsi="Times New Roman" w:cs="Times New Roman"/>
          <w:u w:val="none"/>
        </w:rPr>
        <w:t xml:space="preserve"> ajoutée dans cette version du rapport. On y détaille la mise en œuvre complète de la plateforme de gestion :</w:t>
      </w:r>
    </w:p>
    <w:p w14:paraId="5B61795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Découpage de la solution globale en sous-solutions (interface, API, stockage),</w:t>
      </w:r>
    </w:p>
    <w:p w14:paraId="38DE607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Choix des outils technologiques et direction technique retenue.</w:t>
      </w:r>
    </w:p>
    <w:p w14:paraId="1AFD894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7. Simulation et tests ESP32</w:t>
      </w:r>
    </w:p>
    <w:p w14:paraId="322C413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 xml:space="preserve">Nous avons discuté de la partie simulation, en particulier la communication entre l’ESP32 et un serveur hébergé sur Render. Cette simulation sera améliorée pour </w:t>
      </w:r>
      <w:r>
        <w:rPr>
          <w:rStyle w:val="7"/>
          <w:rFonts w:hint="default" w:ascii="Times New Roman" w:hAnsi="Times New Roman" w:cs="Times New Roman"/>
          <w:u w:val="none"/>
        </w:rPr>
        <w:t>transmettre un message vocal réel et représentatif d’un cas de danger</w:t>
      </w:r>
      <w:r>
        <w:rPr>
          <w:rFonts w:hint="default" w:ascii="Times New Roman" w:hAnsi="Times New Roman" w:cs="Times New Roman"/>
          <w:u w:val="none"/>
        </w:rPr>
        <w:t>.</w:t>
      </w:r>
    </w:p>
    <w:p w14:paraId="67D2210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Conclusion et prochaines étapes</w:t>
      </w:r>
    </w:p>
    <w:p w14:paraId="318C5047">
      <w:pPr>
        <w:numPr>
          <w:ilvl w:val="0"/>
          <w:numId w:val="2"/>
        </w:numPr>
        <w:bidi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Pour la prochaine séance, voici les objectifs prévus :</w:t>
      </w:r>
    </w:p>
    <w:p w14:paraId="470B5E16">
      <w:pPr>
        <w:numPr>
          <w:ilvl w:val="0"/>
          <w:numId w:val="2"/>
        </w:numPr>
        <w:bidi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Corriger la métastructure du rapport pour une meilleure cohérence générale,</w:t>
      </w:r>
    </w:p>
    <w:p w14:paraId="30879C6C">
      <w:pPr>
        <w:numPr>
          <w:ilvl w:val="0"/>
          <w:numId w:val="2"/>
        </w:numPr>
        <w:bidi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Ajouter les sous-parties manquantes pour chaque section,</w:t>
      </w:r>
    </w:p>
    <w:p w14:paraId="4BA2B63C">
      <w:pPr>
        <w:numPr>
          <w:ilvl w:val="0"/>
          <w:numId w:val="2"/>
        </w:numPr>
        <w:bidi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Finaliser l’analyse comparative des travaux similaires,</w:t>
      </w:r>
    </w:p>
    <w:p w14:paraId="07D4BA0D">
      <w:pPr>
        <w:numPr>
          <w:ilvl w:val="0"/>
          <w:numId w:val="2"/>
        </w:numPr>
        <w:bidi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Améliorer la simulation du code de l’ESP32 pour la rendre réaliste,</w:t>
      </w:r>
    </w:p>
    <w:p w14:paraId="10933883">
      <w:pPr>
        <w:numPr>
          <w:ilvl w:val="0"/>
          <w:numId w:val="2"/>
        </w:numPr>
        <w:bidi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Rédiger le rapport en anglais de manière claire et professionnelle,</w:t>
      </w:r>
    </w:p>
    <w:p w14:paraId="57A8556C">
      <w:pPr>
        <w:numPr>
          <w:ilvl w:val="0"/>
          <w:numId w:val="2"/>
        </w:numPr>
        <w:bidi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Sélectionner un ou plusieurs modèles d’intelligence artificielle open source adaptés à notre problème</w:t>
      </w:r>
    </w:p>
    <w:p w14:paraId="25F09EF8">
      <w:pPr>
        <w:numPr>
          <w:ilvl w:val="0"/>
          <w:numId w:val="2"/>
        </w:numPr>
        <w:bidi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Effectuer une recherche sur ces modèles, les tester avec des données sonores réelles,</w:t>
      </w:r>
    </w:p>
    <w:p w14:paraId="6036EAE4">
      <w:pPr>
        <w:numPr>
          <w:ilvl w:val="0"/>
          <w:numId w:val="2"/>
        </w:numPr>
        <w:bidi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Générer ces données en utilisant une bibliothèque Python adaptée (comme pydub ou librosa),</w:t>
      </w:r>
    </w:p>
    <w:p w14:paraId="62BB86BE">
      <w:pPr>
        <w:numPr>
          <w:ilvl w:val="0"/>
          <w:numId w:val="2"/>
        </w:numPr>
        <w:bidi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Et enfin intégrer le tout dans le pipeline final.</w:t>
      </w:r>
    </w:p>
    <w:p w14:paraId="2D4D4C52">
      <w:pPr>
        <w:rPr>
          <w:rFonts w:hint="default" w:ascii="Times New Roman" w:hAnsi="Times New Roman" w:cs="Times New Roman"/>
          <w:u w:val="none"/>
          <w:lang w:val="fr-FR"/>
        </w:rPr>
      </w:pPr>
      <w:r>
        <w:rPr>
          <w:rFonts w:hint="default" w:ascii="Times New Roman" w:hAnsi="Times New Roman" w:cs="Times New Roman"/>
          <w:u w:val="none"/>
          <w:lang w:val="fr-FR"/>
        </w:rPr>
        <w:t xml:space="preserve"> </w:t>
      </w:r>
    </w:p>
    <w:p w14:paraId="2BC150EF">
      <w:pPr>
        <w:rPr>
          <w:rFonts w:hint="default" w:ascii="Times New Roman" w:hAnsi="Times New Roman" w:cs="Times New Roman"/>
          <w:u w:val="none"/>
          <w:lang w:val="fr-FR"/>
        </w:rPr>
      </w:pPr>
    </w:p>
    <w:p w14:paraId="43C044F8">
      <w:pPr>
        <w:rPr>
          <w:rFonts w:hint="default" w:ascii="Times New Roman" w:hAnsi="Times New Roman" w:cs="Times New Roman"/>
          <w:u w:val="none"/>
          <w:lang w:val="fr-FR"/>
        </w:rPr>
      </w:pPr>
    </w:p>
    <w:p w14:paraId="796D3A6D">
      <w:pPr>
        <w:rPr>
          <w:rFonts w:hint="default" w:ascii="Times New Roman" w:hAnsi="Times New Roman" w:cs="Times New Roman"/>
          <w:u w:val="none"/>
          <w:lang w:val="fr-FR"/>
        </w:rPr>
      </w:pPr>
    </w:p>
    <w:p w14:paraId="24A5CC21">
      <w:pPr>
        <w:rPr>
          <w:rFonts w:hint="default" w:ascii="Times New Roman" w:hAnsi="Times New Roman" w:cs="Times New Roman"/>
          <w:u w:val="none"/>
          <w:lang w:val="fr-FR"/>
        </w:rPr>
      </w:pPr>
    </w:p>
    <w:p w14:paraId="6A1AD619">
      <w:pPr>
        <w:rPr>
          <w:rFonts w:hint="default" w:ascii="Times New Roman" w:hAnsi="Times New Roman" w:cs="Times New Roman"/>
          <w:u w:val="none"/>
          <w:lang w:val="fr-FR"/>
        </w:rPr>
      </w:pPr>
    </w:p>
    <w:p w14:paraId="7F37B634">
      <w:pPr>
        <w:rPr>
          <w:rFonts w:hint="default" w:ascii="Times New Roman" w:hAnsi="Times New Roman" w:cs="Times New Roman"/>
          <w:u w:val="none"/>
          <w:lang w:val="fr-FR"/>
        </w:rPr>
      </w:pPr>
    </w:p>
    <w:p w14:paraId="5646177F">
      <w:pPr>
        <w:rPr>
          <w:rFonts w:hint="default" w:ascii="Times New Roman" w:hAnsi="Times New Roman" w:cs="Times New Roman"/>
          <w:u w:val="none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4035B6"/>
    <w:multiLevelType w:val="multilevel"/>
    <w:tmpl w:val="A84035B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E145F001"/>
    <w:multiLevelType w:val="singleLevel"/>
    <w:tmpl w:val="E145F001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8D517F"/>
    <w:rsid w:val="204438DB"/>
    <w:rsid w:val="4E1B4CA6"/>
    <w:rsid w:val="778D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2025-07-11T13:14:00Z</dcterms:created>
  <dc:creator>Montassar Nawara</dc:creator>
  <cp:lastModifiedBy>Montassar Nawara</cp:lastModifiedBy>
  <dcterms:modified xsi:type="dcterms:W3CDTF">2025-07-16T08:26:39Z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3084-12.2.0.21936</vt:lpwstr>
  </property>
  <property fmtid="{D5CDD505-2E9C-101B-9397-08002B2CF9AE}" pid="3" name="ICV">
    <vt:lpwstr>7918BF228C9B445F9BBF61BA80132DA3_11</vt:lpwstr>
  </property>
</Properties>
</file>