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C55A7" w14:textId="14D97DA0" w:rsidR="00DF7DAF" w:rsidRDefault="00DF7DAF" w:rsidP="00BA14AA">
      <w:pPr>
        <w:pStyle w:val="2"/>
      </w:pPr>
      <w:r>
        <w:rPr>
          <w:rFonts w:hint="eastAsia"/>
        </w:rPr>
        <w:t>引言</w:t>
      </w:r>
    </w:p>
    <w:p w14:paraId="265816CE" w14:textId="3E791599" w:rsidR="004D4A43" w:rsidRDefault="00DF7DAF" w:rsidP="00DF7DAF">
      <w:pPr>
        <w:spacing w:line="360" w:lineRule="auto"/>
        <w:ind w:firstLineChars="200" w:firstLine="480"/>
        <w:rPr>
          <w:rFonts w:ascii="宋体" w:eastAsia="宋体" w:hAnsi="宋体"/>
          <w:sz w:val="24"/>
          <w:szCs w:val="24"/>
        </w:rPr>
      </w:pPr>
      <w:r w:rsidRPr="00DF7DAF">
        <w:rPr>
          <w:rFonts w:ascii="宋体" w:eastAsia="宋体" w:hAnsi="宋体" w:hint="eastAsia"/>
          <w:sz w:val="24"/>
          <w:szCs w:val="24"/>
        </w:rPr>
        <w:t>本报告</w:t>
      </w:r>
      <w:r w:rsidR="00A12740">
        <w:rPr>
          <w:rFonts w:ascii="宋体" w:eastAsia="宋体" w:hAnsi="宋体" w:hint="eastAsia"/>
          <w:sz w:val="24"/>
          <w:szCs w:val="24"/>
        </w:rPr>
        <w:t>制定了城市数据共享与交换平台系统的研究方案。</w:t>
      </w:r>
      <w:r w:rsidR="00A86071" w:rsidRPr="003F6593">
        <w:rPr>
          <w:rFonts w:ascii="宋体" w:eastAsia="宋体" w:hAnsi="宋体" w:hint="eastAsia"/>
          <w:sz w:val="24"/>
          <w:szCs w:val="24"/>
        </w:rPr>
        <w:t>基于区块链的城市数据共享与交换平台系统主要结合去中心化的属性密码的细粒度权限管理访问控制方案与分布式公</w:t>
      </w:r>
      <w:proofErr w:type="gramStart"/>
      <w:r w:rsidR="00A86071" w:rsidRPr="003F6593">
        <w:rPr>
          <w:rFonts w:ascii="宋体" w:eastAsia="宋体" w:hAnsi="宋体" w:hint="eastAsia"/>
          <w:sz w:val="24"/>
          <w:szCs w:val="24"/>
        </w:rPr>
        <w:t>钥</w:t>
      </w:r>
      <w:proofErr w:type="gramEnd"/>
      <w:r w:rsidR="00A86071" w:rsidRPr="003F6593">
        <w:rPr>
          <w:rFonts w:ascii="宋体" w:eastAsia="宋体" w:hAnsi="宋体" w:hint="eastAsia"/>
          <w:sz w:val="24"/>
          <w:szCs w:val="24"/>
        </w:rPr>
        <w:t>方案，与多维数据确权系统相互支撑从而实现智慧城市中多个组织或系统之间的数据共享。在本系统中，来自于多个城市或者组织的子系统以联盟组织的形式搭建形成联盟链网络，依照各通道的规则制定各自的智能合约进行数据共享与交换。</w:t>
      </w:r>
      <w:bookmarkStart w:id="0" w:name="_GoBack"/>
      <w:bookmarkEnd w:id="0"/>
    </w:p>
    <w:p w14:paraId="526E11B2" w14:textId="76B51852" w:rsidR="0095769F" w:rsidRDefault="00885474" w:rsidP="00C2140E">
      <w:pPr>
        <w:pStyle w:val="2"/>
      </w:pPr>
      <w:r>
        <w:rPr>
          <w:rFonts w:hint="eastAsia"/>
        </w:rPr>
        <w:t>1</w:t>
      </w:r>
      <w:r>
        <w:t xml:space="preserve"> </w:t>
      </w:r>
      <w:r w:rsidR="0095769F" w:rsidRPr="0095769F">
        <w:rPr>
          <w:rFonts w:hint="eastAsia"/>
        </w:rPr>
        <w:t>研究背景概述</w:t>
      </w:r>
    </w:p>
    <w:p w14:paraId="43FD88DE" w14:textId="167A9A9F" w:rsidR="006D7EA1" w:rsidRPr="006D7EA1" w:rsidRDefault="006D7EA1" w:rsidP="006D7EA1">
      <w:pPr>
        <w:spacing w:line="360" w:lineRule="auto"/>
        <w:ind w:firstLineChars="200" w:firstLine="480"/>
        <w:rPr>
          <w:rFonts w:ascii="宋体" w:eastAsia="宋体" w:hAnsi="宋体" w:hint="eastAsia"/>
          <w:sz w:val="24"/>
          <w:szCs w:val="24"/>
        </w:rPr>
      </w:pPr>
      <w:r w:rsidRPr="006D7EA1">
        <w:rPr>
          <w:rFonts w:ascii="宋体" w:eastAsia="宋体" w:hAnsi="宋体" w:hint="eastAsia"/>
          <w:sz w:val="24"/>
          <w:szCs w:val="24"/>
        </w:rPr>
        <w:t>近年来，智慧城市建设已成为城市管理者、建设者、运营者等各方关心的焦点话题，越来越多的城市开启了“智慧城市”的建设热潮。在国家新型城镇化建设战略背景下，发展智慧城市已成为提高城镇化质量、推进内涵型城镇化建设的重要举措，对于国家培育和发展战略性新兴产业，推动经济发展方式转型和生活方式变革以及抢占未来科技制高点，提升城市核心竞争力，都具有非常重要的现实意义。对智慧城市运行产生的各类数据进行存储和分析，实现城市各类业务系统数据之间的共享交换，可以促进城市管理和服务智慧化的新理念和新模式，为城市管理提供强大的决策支持。城市数据共享与交换平台，可以实现多部门、多环节管理无缝化和高效化，有利于政务系统之间数据共享，提高信息共享度，在城市数据的分析处理上，有了数据共享与交换平台，借助于区块链、数据可视化等信息技术，使城市管理部门能够在海量的城市异构数据中挖掘出适用信息，进行数据关联与协同计算，快速分析处理，精准了解和把握城市运行过程中存在的潜在风险和隐患，使决策更具有针对性和实效性，更快更有效地解决突发性灾害；在城市数据的收集上，有了数据交换与共享平台，通过移动互联、区块链、云计算、大数据等技术，可全面、实时的收集城市交通等的基础数据，实现实时检测以及城市管理大数据智能深度分析；在城市数据的加工上，有了数据交换与共享平台，可以通过大数据技术对涉及城市管理的多个领域进行高效率的管理工作。利用各类前端感知城市体征信息变化，有助于城市管理职能部门快速全面了解城市管理部件设施动态，同时与城管业务流程实现可视化系统集成，对业务管理中</w:t>
      </w:r>
      <w:r w:rsidRPr="006D7EA1">
        <w:rPr>
          <w:rFonts w:ascii="宋体" w:eastAsia="宋体" w:hAnsi="宋体" w:hint="eastAsia"/>
          <w:sz w:val="24"/>
          <w:szCs w:val="24"/>
        </w:rPr>
        <w:lastRenderedPageBreak/>
        <w:t>重要事件主动发现、实时响应，为下达指挥处置预案提供数据支撑，促进城市管理的高效协作。</w:t>
      </w:r>
      <w:r w:rsidRPr="006D7EA1">
        <w:rPr>
          <w:rFonts w:ascii="宋体" w:eastAsia="宋体" w:hAnsi="宋体"/>
          <w:sz w:val="24"/>
          <w:szCs w:val="24"/>
        </w:rPr>
        <w:cr/>
      </w:r>
      <w:r>
        <w:rPr>
          <w:rFonts w:ascii="宋体" w:eastAsia="宋体" w:hAnsi="宋体"/>
          <w:sz w:val="24"/>
          <w:szCs w:val="24"/>
        </w:rPr>
        <w:t xml:space="preserve">    </w:t>
      </w:r>
      <w:r w:rsidRPr="006D7EA1">
        <w:rPr>
          <w:rFonts w:ascii="宋体" w:eastAsia="宋体" w:hAnsi="宋体"/>
          <w:sz w:val="24"/>
          <w:szCs w:val="24"/>
        </w:rPr>
        <w:t>由于该系统需要针对智慧城市运行数据跨部门/机构共享场景复杂、安全策略不统一、数据跨域</w:t>
      </w:r>
      <w:proofErr w:type="gramStart"/>
      <w:r w:rsidRPr="006D7EA1">
        <w:rPr>
          <w:rFonts w:ascii="宋体" w:eastAsia="宋体" w:hAnsi="宋体"/>
          <w:sz w:val="24"/>
          <w:szCs w:val="24"/>
        </w:rPr>
        <w:t>共享难</w:t>
      </w:r>
      <w:proofErr w:type="gramEnd"/>
      <w:r w:rsidRPr="006D7EA1">
        <w:rPr>
          <w:rFonts w:ascii="宋体" w:eastAsia="宋体" w:hAnsi="宋体"/>
          <w:sz w:val="24"/>
          <w:szCs w:val="24"/>
        </w:rPr>
        <w:t>控制等特点，支持多</w:t>
      </w:r>
      <w:proofErr w:type="gramStart"/>
      <w:r w:rsidRPr="006D7EA1">
        <w:rPr>
          <w:rFonts w:ascii="宋体" w:eastAsia="宋体" w:hAnsi="宋体"/>
          <w:sz w:val="24"/>
          <w:szCs w:val="24"/>
        </w:rPr>
        <w:t>源多模信息跨</w:t>
      </w:r>
      <w:proofErr w:type="gramEnd"/>
      <w:r w:rsidRPr="006D7EA1">
        <w:rPr>
          <w:rFonts w:ascii="宋体" w:eastAsia="宋体" w:hAnsi="宋体"/>
          <w:sz w:val="24"/>
          <w:szCs w:val="24"/>
        </w:rPr>
        <w:t>场</w:t>
      </w:r>
      <w:r w:rsidRPr="006D7EA1">
        <w:rPr>
          <w:rFonts w:ascii="宋体" w:eastAsia="宋体" w:hAnsi="宋体" w:hint="eastAsia"/>
          <w:sz w:val="24"/>
          <w:szCs w:val="24"/>
        </w:rPr>
        <w:t>景的可信治理，实现城市数据的安全交换与受控共享，因此对系统稳定性、系统策略及运算速度要求较高。城市数据共享与交换平台建设的基本策略是首先对现有的城市系统的大量多层次汇集、多源异构、跨域共享数据进行整合，并在此基础上设计出多源异构数据柔性分层汇集机制；突破多</w:t>
      </w:r>
      <w:proofErr w:type="gramStart"/>
      <w:r w:rsidRPr="006D7EA1">
        <w:rPr>
          <w:rFonts w:ascii="宋体" w:eastAsia="宋体" w:hAnsi="宋体" w:hint="eastAsia"/>
          <w:sz w:val="24"/>
          <w:szCs w:val="24"/>
        </w:rPr>
        <w:t>源数据</w:t>
      </w:r>
      <w:proofErr w:type="gramEnd"/>
      <w:r w:rsidRPr="006D7EA1">
        <w:rPr>
          <w:rFonts w:ascii="宋体" w:eastAsia="宋体" w:hAnsi="宋体" w:hint="eastAsia"/>
          <w:sz w:val="24"/>
          <w:szCs w:val="24"/>
        </w:rPr>
        <w:t>汇集关联控制、数据跨域可控安全传输与海量连接状态管理、高并发差异</w:t>
      </w:r>
      <w:proofErr w:type="gramStart"/>
      <w:r w:rsidRPr="006D7EA1">
        <w:rPr>
          <w:rFonts w:ascii="宋体" w:eastAsia="宋体" w:hAnsi="宋体" w:hint="eastAsia"/>
          <w:sz w:val="24"/>
          <w:szCs w:val="24"/>
        </w:rPr>
        <w:t>化数据</w:t>
      </w:r>
      <w:proofErr w:type="gramEnd"/>
      <w:r w:rsidRPr="006D7EA1">
        <w:rPr>
          <w:rFonts w:ascii="宋体" w:eastAsia="宋体" w:hAnsi="宋体" w:hint="eastAsia"/>
          <w:sz w:val="24"/>
          <w:szCs w:val="24"/>
        </w:rPr>
        <w:t>汇集的作业异步处理与状态同步、大流量数</w:t>
      </w:r>
      <w:proofErr w:type="gramStart"/>
      <w:r w:rsidRPr="006D7EA1">
        <w:rPr>
          <w:rFonts w:ascii="宋体" w:eastAsia="宋体" w:hAnsi="宋体" w:hint="eastAsia"/>
          <w:sz w:val="24"/>
          <w:szCs w:val="24"/>
        </w:rPr>
        <w:t>据实时</w:t>
      </w:r>
      <w:proofErr w:type="gramEnd"/>
      <w:r w:rsidRPr="006D7EA1">
        <w:rPr>
          <w:rFonts w:ascii="宋体" w:eastAsia="宋体" w:hAnsi="宋体" w:hint="eastAsia"/>
          <w:sz w:val="24"/>
          <w:szCs w:val="24"/>
        </w:rPr>
        <w:t>清洗与过滤、异构数据智能消</w:t>
      </w:r>
      <w:proofErr w:type="gramStart"/>
      <w:r w:rsidRPr="006D7EA1">
        <w:rPr>
          <w:rFonts w:ascii="宋体" w:eastAsia="宋体" w:hAnsi="宋体" w:hint="eastAsia"/>
          <w:sz w:val="24"/>
          <w:szCs w:val="24"/>
        </w:rPr>
        <w:t>冗</w:t>
      </w:r>
      <w:proofErr w:type="gramEnd"/>
      <w:r w:rsidRPr="006D7EA1">
        <w:rPr>
          <w:rFonts w:ascii="宋体" w:eastAsia="宋体" w:hAnsi="宋体" w:hint="eastAsia"/>
          <w:sz w:val="24"/>
          <w:szCs w:val="24"/>
        </w:rPr>
        <w:t>压缩等关键技术，从而实现海量数据高效分层汇集。另外针对智慧城市海量异构数据结构复杂、数据权限管控复杂、海量数据管理需求不一、信息系统权限体系复杂、运行数据跨部门</w:t>
      </w:r>
      <w:r w:rsidRPr="006D7EA1">
        <w:rPr>
          <w:rFonts w:ascii="宋体" w:eastAsia="宋体" w:hAnsi="宋体"/>
          <w:sz w:val="24"/>
          <w:szCs w:val="24"/>
        </w:rPr>
        <w:t>/机构共享场景复杂、安全策略不统一、数据跨域</w:t>
      </w:r>
      <w:proofErr w:type="gramStart"/>
      <w:r w:rsidRPr="006D7EA1">
        <w:rPr>
          <w:rFonts w:ascii="宋体" w:eastAsia="宋体" w:hAnsi="宋体"/>
          <w:sz w:val="24"/>
          <w:szCs w:val="24"/>
        </w:rPr>
        <w:t>共享难</w:t>
      </w:r>
      <w:proofErr w:type="gramEnd"/>
      <w:r w:rsidRPr="006D7EA1">
        <w:rPr>
          <w:rFonts w:ascii="宋体" w:eastAsia="宋体" w:hAnsi="宋体"/>
          <w:sz w:val="24"/>
          <w:szCs w:val="24"/>
        </w:rPr>
        <w:t>控制等特点，需要结合区块链、属性密码等新型技术设计解决方案，这点本文会在后续章节介绍。</w:t>
      </w:r>
      <w:r w:rsidRPr="006D7EA1">
        <w:rPr>
          <w:rFonts w:ascii="宋体" w:eastAsia="宋体" w:hAnsi="宋体"/>
          <w:sz w:val="24"/>
          <w:szCs w:val="24"/>
        </w:rPr>
        <w:cr/>
      </w:r>
    </w:p>
    <w:p w14:paraId="6FF4846C" w14:textId="507F32F8" w:rsidR="00BA14AA" w:rsidRDefault="00885474" w:rsidP="00C2140E">
      <w:pPr>
        <w:pStyle w:val="2"/>
      </w:pPr>
      <w:r>
        <w:t xml:space="preserve">2 </w:t>
      </w:r>
      <w:r w:rsidR="00BA14AA">
        <w:rPr>
          <w:rFonts w:hint="eastAsia"/>
        </w:rPr>
        <w:t>系统架构设计</w:t>
      </w:r>
    </w:p>
    <w:p w14:paraId="23107498" w14:textId="77777777" w:rsidR="003F6593" w:rsidRDefault="003F6593" w:rsidP="003F6593">
      <w:pPr>
        <w:spacing w:line="360" w:lineRule="auto"/>
        <w:ind w:firstLineChars="200" w:firstLine="480"/>
        <w:rPr>
          <w:rFonts w:ascii="宋体" w:eastAsia="宋体" w:hAnsi="宋体" w:hint="eastAsia"/>
          <w:sz w:val="24"/>
          <w:szCs w:val="24"/>
        </w:rPr>
      </w:pPr>
      <w:r w:rsidRPr="003F6593">
        <w:rPr>
          <w:rFonts w:ascii="宋体" w:eastAsia="宋体" w:hAnsi="宋体" w:hint="eastAsia"/>
          <w:sz w:val="24"/>
          <w:szCs w:val="24"/>
        </w:rPr>
        <w:t>基于区块链的城市数据共享与交换平台系统主要结合去中心化的属性密码的细粒度权限管理访问控制方案与分布式公</w:t>
      </w:r>
      <w:proofErr w:type="gramStart"/>
      <w:r w:rsidRPr="003F6593">
        <w:rPr>
          <w:rFonts w:ascii="宋体" w:eastAsia="宋体" w:hAnsi="宋体" w:hint="eastAsia"/>
          <w:sz w:val="24"/>
          <w:szCs w:val="24"/>
        </w:rPr>
        <w:t>钥</w:t>
      </w:r>
      <w:proofErr w:type="gramEnd"/>
      <w:r w:rsidRPr="003F6593">
        <w:rPr>
          <w:rFonts w:ascii="宋体" w:eastAsia="宋体" w:hAnsi="宋体" w:hint="eastAsia"/>
          <w:sz w:val="24"/>
          <w:szCs w:val="24"/>
        </w:rPr>
        <w:t>方案，与多维数据确权系统相互支撑从而实现智慧城市中多个组织或系统之间的数据共享。在本系统中，来自于多个城市或者组织的子系统以联盟组织的形式搭建形成联盟链网络，依照各通道的规则制定各自的智能合约进行数据共享与交换。</w:t>
      </w:r>
      <w:r w:rsidRPr="003F6593">
        <w:rPr>
          <w:rFonts w:ascii="宋体" w:eastAsia="宋体" w:hAnsi="宋体"/>
          <w:sz w:val="24"/>
          <w:szCs w:val="24"/>
        </w:rPr>
        <w:cr/>
      </w:r>
      <w:r>
        <w:rPr>
          <w:rFonts w:ascii="宋体" w:eastAsia="宋体" w:hAnsi="宋体"/>
          <w:sz w:val="24"/>
          <w:szCs w:val="24"/>
        </w:rPr>
        <w:t xml:space="preserve">    </w:t>
      </w:r>
      <w:r w:rsidRPr="003F6593">
        <w:rPr>
          <w:rFonts w:ascii="宋体" w:eastAsia="宋体" w:hAnsi="宋体"/>
          <w:sz w:val="24"/>
          <w:szCs w:val="24"/>
        </w:rPr>
        <w:t>根据分层设计的理念，我们将城市数据共享与交换平台的系统整体架构分为底层数据库、智能合约层、服务层与应用层，如下图所示：</w:t>
      </w:r>
    </w:p>
    <w:p w14:paraId="4955BFD0" w14:textId="77777777" w:rsidR="003F6593" w:rsidRDefault="003F6593" w:rsidP="003F6593">
      <w:pPr>
        <w:pStyle w:val="paragraph"/>
        <w:spacing w:before="60" w:beforeAutospacing="0" w:after="60" w:afterAutospacing="0" w:line="312" w:lineRule="auto"/>
        <w:jc w:val="center"/>
        <w:rPr>
          <w:rFonts w:hint="eastAsia"/>
        </w:rPr>
      </w:pPr>
      <w:r>
        <w:rPr>
          <w:noProof/>
        </w:rPr>
        <w:lastRenderedPageBreak/>
        <w:drawing>
          <wp:inline distT="0" distB="0" distL="0" distR="0" wp14:anchorId="6698644D" wp14:editId="7F4CDEC5">
            <wp:extent cx="5383033" cy="4194300"/>
            <wp:effectExtent l="0" t="0" r="0" b="0"/>
            <wp:docPr id="12" name="图片 12" descr="https://docimg2.docs.qq.com/image/Jn9FjvRJ_gxHzwlZ3sbkTg?w=899&amp;h=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img2.docs.qq.com/image/Jn9FjvRJ_gxHzwlZ3sbkTg?w=899&amp;h=7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055" cy="4208342"/>
                    </a:xfrm>
                    <a:prstGeom prst="rect">
                      <a:avLst/>
                    </a:prstGeom>
                    <a:noFill/>
                    <a:ln>
                      <a:noFill/>
                    </a:ln>
                  </pic:spPr>
                </pic:pic>
              </a:graphicData>
            </a:graphic>
          </wp:inline>
        </w:drawing>
      </w:r>
    </w:p>
    <w:p w14:paraId="79AC6B2C" w14:textId="7895A5C6" w:rsidR="003F6593" w:rsidRDefault="003F6593" w:rsidP="003F6593">
      <w:pPr>
        <w:pStyle w:val="aa"/>
        <w:ind w:firstLine="400"/>
        <w:jc w:val="center"/>
        <w:rPr>
          <w:rFonts w:hint="eastAsia"/>
        </w:rPr>
      </w:pPr>
      <w:r>
        <w:rPr>
          <w:rFonts w:hint="eastAsia"/>
        </w:rPr>
        <w:t>图</w:t>
      </w:r>
      <w:r>
        <w:rPr>
          <w:rFonts w:hint="eastAsia"/>
        </w:rPr>
        <w:t xml:space="preserve"> 2</w:t>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城市数据共享与交换平台系统架构</w:t>
      </w:r>
    </w:p>
    <w:p w14:paraId="3A106C1D" w14:textId="37C1A1F7" w:rsidR="003F6593" w:rsidRPr="00BB2CF8" w:rsidRDefault="003F6593" w:rsidP="003F6593">
      <w:pPr>
        <w:spacing w:line="360" w:lineRule="auto"/>
        <w:ind w:firstLineChars="200" w:firstLine="480"/>
        <w:rPr>
          <w:rFonts w:ascii="宋体" w:eastAsia="宋体" w:hAnsi="宋体" w:hint="eastAsia"/>
          <w:sz w:val="24"/>
          <w:szCs w:val="24"/>
        </w:rPr>
      </w:pPr>
      <w:r w:rsidRPr="003F6593">
        <w:rPr>
          <w:rFonts w:ascii="宋体" w:eastAsia="宋体" w:hAnsi="宋体" w:hint="eastAsia"/>
          <w:sz w:val="24"/>
          <w:szCs w:val="24"/>
        </w:rPr>
        <w:t>区块链底层主要在联盟链账本中以交易记录与世界状态的形式存储来自于城市间各组织的用户数据、组织的信息、数据共享、确权与流转过程中的操作日志。本系统使用</w:t>
      </w:r>
      <w:r w:rsidRPr="003F6593">
        <w:rPr>
          <w:rFonts w:ascii="宋体" w:eastAsia="宋体" w:hAnsi="宋体"/>
          <w:sz w:val="24"/>
          <w:szCs w:val="24"/>
        </w:rPr>
        <w:t>CouchDB状态数据库作为存储世界状态的数据库，其相较于</w:t>
      </w:r>
      <w:proofErr w:type="spellStart"/>
      <w:r w:rsidRPr="003F6593">
        <w:rPr>
          <w:rFonts w:ascii="宋体" w:eastAsia="宋体" w:hAnsi="宋体"/>
          <w:sz w:val="24"/>
          <w:szCs w:val="24"/>
        </w:rPr>
        <w:t>LevelDB</w:t>
      </w:r>
      <w:proofErr w:type="spellEnd"/>
      <w:r w:rsidRPr="003F6593">
        <w:rPr>
          <w:rFonts w:ascii="宋体" w:eastAsia="宋体" w:hAnsi="宋体"/>
          <w:sz w:val="24"/>
          <w:szCs w:val="24"/>
        </w:rPr>
        <w:t>数据库能提供更复杂的数据查询方式。</w:t>
      </w:r>
      <w:r w:rsidRPr="003F6593">
        <w:rPr>
          <w:rFonts w:ascii="宋体" w:eastAsia="宋体" w:hAnsi="宋体"/>
          <w:sz w:val="24"/>
          <w:szCs w:val="24"/>
        </w:rPr>
        <w:cr/>
      </w:r>
      <w:r>
        <w:rPr>
          <w:rFonts w:ascii="宋体" w:eastAsia="宋体" w:hAnsi="宋体"/>
          <w:sz w:val="24"/>
          <w:szCs w:val="24"/>
        </w:rPr>
        <w:t xml:space="preserve">    </w:t>
      </w:r>
      <w:r w:rsidRPr="003F6593">
        <w:rPr>
          <w:rFonts w:ascii="宋体" w:eastAsia="宋体" w:hAnsi="宋体"/>
          <w:sz w:val="24"/>
          <w:szCs w:val="24"/>
        </w:rPr>
        <w:t>由于城市数据共享与交换设计与多维数据确权系统、细粒度权限管理访问控制系统等多个子系统多有数据联动，因此智能合约层需要对数据管理、确权验证、权限管理等多个层面的业务逻辑进行规范与限制。服务层主要是针对本系统的功能需要所进行划分的业务逻辑模块，在服务层我们主要</w:t>
      </w:r>
      <w:r w:rsidRPr="003F6593">
        <w:rPr>
          <w:rFonts w:ascii="宋体" w:eastAsia="宋体" w:hAnsi="宋体" w:hint="eastAsia"/>
          <w:sz w:val="24"/>
          <w:szCs w:val="24"/>
        </w:rPr>
        <w:t>通过</w:t>
      </w:r>
      <w:r w:rsidRPr="003F6593">
        <w:rPr>
          <w:rFonts w:ascii="宋体" w:eastAsia="宋体" w:hAnsi="宋体"/>
          <w:sz w:val="24"/>
          <w:szCs w:val="24"/>
        </w:rPr>
        <w:t xml:space="preserve">Java进行后端业务逻辑的实现。其中，我们使用了Fabric-java-SDK来实现java对Fabric通道和用户链码生命周期的管理，通过java调用Fabric-java-SDK来实现在通道中执行链码、查询交易信息等交互操作。本方案的应用层基于Java Web与Node </w:t>
      </w:r>
      <w:proofErr w:type="spellStart"/>
      <w:r w:rsidRPr="003F6593">
        <w:rPr>
          <w:rFonts w:ascii="宋体" w:eastAsia="宋体" w:hAnsi="宋体"/>
          <w:sz w:val="24"/>
          <w:szCs w:val="24"/>
        </w:rPr>
        <w:t>js</w:t>
      </w:r>
      <w:proofErr w:type="spellEnd"/>
      <w:r w:rsidRPr="003F6593">
        <w:rPr>
          <w:rFonts w:ascii="宋体" w:eastAsia="宋体" w:hAnsi="宋体"/>
          <w:sz w:val="24"/>
          <w:szCs w:val="24"/>
        </w:rPr>
        <w:t>进行实现，并采取了前后端分离的设计模式。前端界面获取来自于用户基于登录、数据上传、权限申请等交互操作的请求参数，并通过API调用的形式将输入传递给服务层进行处理，并将服务层返回的结果反馈给用户。    </w:t>
      </w:r>
      <w:r w:rsidRPr="003F6593">
        <w:rPr>
          <w:rFonts w:ascii="宋体" w:eastAsia="宋体" w:hAnsi="宋体"/>
          <w:sz w:val="24"/>
          <w:szCs w:val="24"/>
        </w:rPr>
        <w:cr/>
      </w:r>
    </w:p>
    <w:p w14:paraId="0389BFFC" w14:textId="1ECC9E8F" w:rsidR="00BA14AA" w:rsidRDefault="00885474" w:rsidP="00C2140E">
      <w:pPr>
        <w:pStyle w:val="2"/>
      </w:pPr>
      <w:r>
        <w:t xml:space="preserve">3 </w:t>
      </w:r>
      <w:r w:rsidR="00BA14AA">
        <w:rPr>
          <w:rFonts w:hint="eastAsia"/>
        </w:rPr>
        <w:t>内部模块组成</w:t>
      </w:r>
    </w:p>
    <w:p w14:paraId="358F6CA5" w14:textId="56371D26" w:rsidR="00BA14AA" w:rsidRDefault="00885474" w:rsidP="00C2140E">
      <w:pPr>
        <w:pStyle w:val="3"/>
      </w:pPr>
      <w:r>
        <w:t xml:space="preserve">3.1 </w:t>
      </w:r>
      <w:r w:rsidR="003F6593">
        <w:rPr>
          <w:rFonts w:hint="eastAsia"/>
        </w:rPr>
        <w:t>应用</w:t>
      </w:r>
      <w:r w:rsidR="00BB2CF8" w:rsidRPr="00BB2CF8">
        <w:rPr>
          <w:rFonts w:hint="eastAsia"/>
        </w:rPr>
        <w:t>层</w:t>
      </w:r>
    </w:p>
    <w:p w14:paraId="133609FF" w14:textId="007CB4FC" w:rsidR="003F6593" w:rsidRPr="003F6593" w:rsidRDefault="003F6593" w:rsidP="003F6593">
      <w:pPr>
        <w:spacing w:line="360" w:lineRule="auto"/>
        <w:ind w:firstLineChars="200" w:firstLine="480"/>
        <w:rPr>
          <w:rFonts w:ascii="宋体" w:eastAsia="宋体" w:hAnsi="宋体" w:hint="eastAsia"/>
          <w:sz w:val="24"/>
          <w:szCs w:val="24"/>
        </w:rPr>
      </w:pPr>
      <w:r w:rsidRPr="003F6593">
        <w:rPr>
          <w:rFonts w:ascii="宋体" w:eastAsia="宋体" w:hAnsi="宋体" w:hint="eastAsia"/>
          <w:sz w:val="24"/>
          <w:szCs w:val="24"/>
        </w:rPr>
        <w:t>应用层主要负责实现用户如何参与到城市数据共享与交换平台中，主要采用</w:t>
      </w:r>
      <w:r w:rsidRPr="003F6593">
        <w:rPr>
          <w:rFonts w:ascii="宋体" w:eastAsia="宋体" w:hAnsi="宋体"/>
          <w:sz w:val="24"/>
          <w:szCs w:val="24"/>
        </w:rPr>
        <w:t>Node.js进行前端网页的编写以及采用Java进行后端逻辑的编写。普通用户使用该系统进行注册、登录、上传数据或查询数据等操作。</w:t>
      </w:r>
    </w:p>
    <w:p w14:paraId="6E11FC2E" w14:textId="54620643" w:rsidR="00BB2CF8" w:rsidRDefault="00885474" w:rsidP="00C2140E">
      <w:pPr>
        <w:pStyle w:val="4"/>
      </w:pPr>
      <w:r>
        <w:t xml:space="preserve">3.1.1 </w:t>
      </w:r>
      <w:r w:rsidR="003F6593">
        <w:rPr>
          <w:rFonts w:hint="eastAsia"/>
        </w:rPr>
        <w:t>用户身份模块</w:t>
      </w:r>
    </w:p>
    <w:p w14:paraId="036C3AFB" w14:textId="77777777" w:rsidR="003F6593" w:rsidRDefault="003F6593" w:rsidP="003F6593">
      <w:pPr>
        <w:spacing w:line="360" w:lineRule="auto"/>
        <w:ind w:firstLineChars="200" w:firstLine="480"/>
        <w:rPr>
          <w:rFonts w:ascii="宋体" w:eastAsia="宋体" w:hAnsi="宋体"/>
          <w:sz w:val="24"/>
          <w:szCs w:val="24"/>
        </w:rPr>
      </w:pPr>
      <w:r w:rsidRPr="003F6593">
        <w:rPr>
          <w:rFonts w:ascii="宋体" w:eastAsia="宋体" w:hAnsi="宋体" w:hint="eastAsia"/>
          <w:sz w:val="24"/>
          <w:szCs w:val="24"/>
        </w:rPr>
        <w:t>用户身份模块主要负责实现用户的注册、登录和身份识别等功能。该模块主要完成以下几项工作：</w:t>
      </w:r>
    </w:p>
    <w:p w14:paraId="5E729C3B" w14:textId="77777777" w:rsidR="003F6593" w:rsidRDefault="003F6593" w:rsidP="003F6593">
      <w:pPr>
        <w:spacing w:line="360" w:lineRule="auto"/>
        <w:ind w:firstLineChars="200" w:firstLine="480"/>
        <w:rPr>
          <w:rFonts w:ascii="宋体" w:eastAsia="宋体" w:hAnsi="宋体"/>
          <w:sz w:val="24"/>
          <w:szCs w:val="24"/>
        </w:rPr>
      </w:pPr>
      <w:r w:rsidRPr="003F6593">
        <w:rPr>
          <w:rFonts w:ascii="宋体" w:eastAsia="宋体" w:hAnsi="宋体" w:hint="eastAsia"/>
          <w:sz w:val="24"/>
          <w:szCs w:val="24"/>
        </w:rPr>
        <w:t>（</w:t>
      </w:r>
      <w:r w:rsidRPr="003F6593">
        <w:rPr>
          <w:rFonts w:ascii="宋体" w:eastAsia="宋体" w:hAnsi="宋体"/>
          <w:sz w:val="24"/>
          <w:szCs w:val="24"/>
        </w:rPr>
        <w:t>1）用户注册时该模块为每个用户生成一对公私</w:t>
      </w:r>
      <w:proofErr w:type="gramStart"/>
      <w:r w:rsidRPr="003F6593">
        <w:rPr>
          <w:rFonts w:ascii="宋体" w:eastAsia="宋体" w:hAnsi="宋体"/>
          <w:sz w:val="24"/>
          <w:szCs w:val="24"/>
        </w:rPr>
        <w:t>钥</w:t>
      </w:r>
      <w:proofErr w:type="gramEnd"/>
      <w:r w:rsidRPr="003F6593">
        <w:rPr>
          <w:rFonts w:ascii="宋体" w:eastAsia="宋体" w:hAnsi="宋体"/>
          <w:sz w:val="24"/>
          <w:szCs w:val="24"/>
        </w:rPr>
        <w:t>，该密钥对目的在于加密用户在区块链网络之间的通信。公私</w:t>
      </w:r>
      <w:proofErr w:type="gramStart"/>
      <w:r w:rsidRPr="003F6593">
        <w:rPr>
          <w:rFonts w:ascii="宋体" w:eastAsia="宋体" w:hAnsi="宋体"/>
          <w:sz w:val="24"/>
          <w:szCs w:val="24"/>
        </w:rPr>
        <w:t>钥</w:t>
      </w:r>
      <w:proofErr w:type="gramEnd"/>
      <w:r w:rsidRPr="003F6593">
        <w:rPr>
          <w:rFonts w:ascii="宋体" w:eastAsia="宋体" w:hAnsi="宋体"/>
          <w:sz w:val="24"/>
          <w:szCs w:val="24"/>
        </w:rPr>
        <w:t>的生成采用椭圆曲线加密算法（ECC）。</w:t>
      </w:r>
    </w:p>
    <w:p w14:paraId="0752B22A" w14:textId="10D88BA9" w:rsidR="003F6593" w:rsidRDefault="003F6593" w:rsidP="003F6593">
      <w:pPr>
        <w:spacing w:line="360" w:lineRule="auto"/>
        <w:ind w:firstLineChars="200" w:firstLine="480"/>
        <w:rPr>
          <w:rFonts w:ascii="宋体" w:eastAsia="宋体" w:hAnsi="宋体" w:hint="eastAsia"/>
          <w:sz w:val="24"/>
          <w:szCs w:val="24"/>
        </w:rPr>
      </w:pPr>
      <w:r w:rsidRPr="003F6593">
        <w:rPr>
          <w:rFonts w:ascii="宋体" w:eastAsia="宋体" w:hAnsi="宋体"/>
          <w:sz w:val="24"/>
          <w:szCs w:val="24"/>
        </w:rPr>
        <w:t>（2）当用户想要在区块链网络中通信时，用户可向其所在组织申请对某一通道的访问，若组织同意该申请，则为该用户生成该通道下的唯一的全局标识（GID），该全局标识用于在不同的通道中标识用户的身份。</w:t>
      </w:r>
    </w:p>
    <w:p w14:paraId="073F082E" w14:textId="7598FCA3" w:rsidR="00BB2CF8" w:rsidRDefault="00885474" w:rsidP="00C2140E">
      <w:pPr>
        <w:pStyle w:val="4"/>
        <w:rPr>
          <w:rFonts w:hint="eastAsia"/>
        </w:rPr>
      </w:pPr>
      <w:r>
        <w:t xml:space="preserve">3.1.2 </w:t>
      </w:r>
      <w:r w:rsidR="003F6593">
        <w:rPr>
          <w:rFonts w:hint="eastAsia"/>
        </w:rPr>
        <w:t>用户权限模块</w:t>
      </w:r>
    </w:p>
    <w:p w14:paraId="3B5F433D" w14:textId="77777777" w:rsidR="003F6593" w:rsidRDefault="003F6593" w:rsidP="003F6593">
      <w:pPr>
        <w:spacing w:line="360" w:lineRule="auto"/>
        <w:ind w:firstLineChars="200" w:firstLine="480"/>
        <w:rPr>
          <w:rFonts w:ascii="宋体" w:eastAsia="宋体" w:hAnsi="宋体"/>
          <w:sz w:val="24"/>
          <w:szCs w:val="24"/>
        </w:rPr>
      </w:pPr>
      <w:r w:rsidRPr="003F6593">
        <w:rPr>
          <w:rFonts w:ascii="宋体" w:eastAsia="宋体" w:hAnsi="宋体" w:hint="eastAsia"/>
          <w:sz w:val="24"/>
          <w:szCs w:val="24"/>
        </w:rPr>
        <w:t>用户权限模块主要负责实现用户的权限申请和查看等功能。该模块主要完成以下几项工作：</w:t>
      </w:r>
    </w:p>
    <w:p w14:paraId="2522A423" w14:textId="77777777" w:rsidR="007C19F0" w:rsidRDefault="003F6593" w:rsidP="003F6593">
      <w:pPr>
        <w:spacing w:line="360" w:lineRule="auto"/>
        <w:ind w:firstLineChars="200" w:firstLine="480"/>
        <w:rPr>
          <w:rFonts w:ascii="宋体" w:eastAsia="宋体" w:hAnsi="宋体"/>
          <w:sz w:val="24"/>
          <w:szCs w:val="24"/>
        </w:rPr>
      </w:pPr>
      <w:r w:rsidRPr="003F6593">
        <w:rPr>
          <w:rFonts w:ascii="宋体" w:eastAsia="宋体" w:hAnsi="宋体" w:hint="eastAsia"/>
          <w:sz w:val="24"/>
          <w:szCs w:val="24"/>
        </w:rPr>
        <w:t>（</w:t>
      </w:r>
      <w:r w:rsidRPr="003F6593">
        <w:rPr>
          <w:rFonts w:ascii="宋体" w:eastAsia="宋体" w:hAnsi="宋体"/>
          <w:sz w:val="24"/>
          <w:szCs w:val="24"/>
        </w:rPr>
        <w:t>1）向用户显示该用户是否拥有某个属性的属性私</w:t>
      </w:r>
      <w:proofErr w:type="gramStart"/>
      <w:r w:rsidRPr="003F6593">
        <w:rPr>
          <w:rFonts w:ascii="宋体" w:eastAsia="宋体" w:hAnsi="宋体"/>
          <w:sz w:val="24"/>
          <w:szCs w:val="24"/>
        </w:rPr>
        <w:t>钥</w:t>
      </w:r>
      <w:proofErr w:type="gramEnd"/>
      <w:r w:rsidRPr="003F6593">
        <w:rPr>
          <w:rFonts w:ascii="宋体" w:eastAsia="宋体" w:hAnsi="宋体"/>
          <w:sz w:val="24"/>
          <w:szCs w:val="24"/>
        </w:rPr>
        <w:t>。</w:t>
      </w:r>
    </w:p>
    <w:p w14:paraId="32FF69A3" w14:textId="77777777" w:rsidR="007C19F0" w:rsidRDefault="003F6593" w:rsidP="003F6593">
      <w:pPr>
        <w:spacing w:line="360" w:lineRule="auto"/>
        <w:ind w:firstLineChars="200" w:firstLine="480"/>
        <w:rPr>
          <w:rFonts w:ascii="宋体" w:eastAsia="宋体" w:hAnsi="宋体"/>
          <w:sz w:val="24"/>
          <w:szCs w:val="24"/>
        </w:rPr>
      </w:pPr>
      <w:r w:rsidRPr="003F6593">
        <w:rPr>
          <w:rFonts w:ascii="宋体" w:eastAsia="宋体" w:hAnsi="宋体"/>
          <w:sz w:val="24"/>
          <w:szCs w:val="24"/>
        </w:rPr>
        <w:t>（2）向用户显示某个属性私</w:t>
      </w:r>
      <w:proofErr w:type="gramStart"/>
      <w:r w:rsidRPr="003F6593">
        <w:rPr>
          <w:rFonts w:ascii="宋体" w:eastAsia="宋体" w:hAnsi="宋体"/>
          <w:sz w:val="24"/>
          <w:szCs w:val="24"/>
        </w:rPr>
        <w:t>钥</w:t>
      </w:r>
      <w:proofErr w:type="gramEnd"/>
      <w:r w:rsidRPr="003F6593">
        <w:rPr>
          <w:rFonts w:ascii="宋体" w:eastAsia="宋体" w:hAnsi="宋体"/>
          <w:sz w:val="24"/>
          <w:szCs w:val="24"/>
        </w:rPr>
        <w:t>的申请状态。</w:t>
      </w:r>
    </w:p>
    <w:p w14:paraId="28F8EF22" w14:textId="3CFF8E35" w:rsidR="003F6593" w:rsidRDefault="003F6593" w:rsidP="003F6593">
      <w:pPr>
        <w:spacing w:line="360" w:lineRule="auto"/>
        <w:ind w:firstLineChars="200" w:firstLine="480"/>
        <w:rPr>
          <w:rFonts w:ascii="宋体" w:eastAsia="宋体" w:hAnsi="宋体" w:hint="eastAsia"/>
          <w:sz w:val="24"/>
          <w:szCs w:val="24"/>
        </w:rPr>
      </w:pPr>
      <w:r w:rsidRPr="003F6593">
        <w:rPr>
          <w:rFonts w:ascii="宋体" w:eastAsia="宋体" w:hAnsi="宋体"/>
          <w:sz w:val="24"/>
          <w:szCs w:val="24"/>
        </w:rPr>
        <w:t>（3） 如果用户拥有的属性私</w:t>
      </w:r>
      <w:proofErr w:type="gramStart"/>
      <w:r w:rsidRPr="003F6593">
        <w:rPr>
          <w:rFonts w:ascii="宋体" w:eastAsia="宋体" w:hAnsi="宋体"/>
          <w:sz w:val="24"/>
          <w:szCs w:val="24"/>
        </w:rPr>
        <w:t>钥</w:t>
      </w:r>
      <w:proofErr w:type="gramEnd"/>
      <w:r w:rsidRPr="003F6593">
        <w:rPr>
          <w:rFonts w:ascii="宋体" w:eastAsia="宋体" w:hAnsi="宋体"/>
          <w:sz w:val="24"/>
          <w:szCs w:val="24"/>
        </w:rPr>
        <w:t>不符合加密策略，为用户开放申请授权的服务，并返回给用户申请成功与否的结果。该申请过程会触发智能合约并记录在数据库中。</w:t>
      </w:r>
      <w:r w:rsidRPr="003F6593">
        <w:rPr>
          <w:rFonts w:ascii="宋体" w:eastAsia="宋体" w:hAnsi="宋体"/>
          <w:sz w:val="24"/>
          <w:szCs w:val="24"/>
        </w:rPr>
        <w:cr/>
      </w:r>
    </w:p>
    <w:p w14:paraId="4C48333A" w14:textId="6B6A82C8" w:rsidR="00D928B5" w:rsidRDefault="00885474" w:rsidP="00C2140E">
      <w:pPr>
        <w:pStyle w:val="4"/>
        <w:rPr>
          <w:rFonts w:hint="eastAsia"/>
        </w:rPr>
      </w:pPr>
      <w:r>
        <w:lastRenderedPageBreak/>
        <w:t xml:space="preserve">3.1.3 </w:t>
      </w:r>
      <w:r w:rsidR="007C19F0">
        <w:rPr>
          <w:rFonts w:hint="eastAsia"/>
        </w:rPr>
        <w:t>用户数据模块</w:t>
      </w:r>
    </w:p>
    <w:p w14:paraId="2C0D0C4D"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用户数据模块主要负责实现用户数据的存储和查询等功能。该模块主要完成以下几项工作：</w:t>
      </w:r>
    </w:p>
    <w:p w14:paraId="3A8A2621"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w:t>
      </w:r>
      <w:r w:rsidRPr="007C19F0">
        <w:rPr>
          <w:rFonts w:ascii="宋体" w:eastAsia="宋体" w:hAnsi="宋体"/>
          <w:sz w:val="24"/>
          <w:szCs w:val="24"/>
        </w:rPr>
        <w:t>1）用户上传数据并填写对该数据的访问策略属性，其中属性信息是组织发布的属性列表；同时模块对用户上传的数据进行加密，并将通过智能合约将加密后的数据加入到区块链中。</w:t>
      </w:r>
    </w:p>
    <w:p w14:paraId="3DD4A4B4" w14:textId="60E58538" w:rsidR="007C19F0" w:rsidRDefault="007C19F0" w:rsidP="007C19F0">
      <w:pPr>
        <w:spacing w:line="360" w:lineRule="auto"/>
        <w:ind w:firstLineChars="200" w:firstLine="480"/>
        <w:rPr>
          <w:rFonts w:ascii="宋体" w:eastAsia="宋体" w:hAnsi="宋体" w:hint="eastAsia"/>
          <w:sz w:val="24"/>
          <w:szCs w:val="24"/>
        </w:rPr>
      </w:pPr>
      <w:r w:rsidRPr="007C19F0">
        <w:rPr>
          <w:rFonts w:ascii="宋体" w:eastAsia="宋体" w:hAnsi="宋体"/>
          <w:sz w:val="24"/>
          <w:szCs w:val="24"/>
        </w:rPr>
        <w:t>（2）向用户提供数据信息查询功能。如果用户拥有的属性私</w:t>
      </w:r>
      <w:proofErr w:type="gramStart"/>
      <w:r w:rsidRPr="007C19F0">
        <w:rPr>
          <w:rFonts w:ascii="宋体" w:eastAsia="宋体" w:hAnsi="宋体"/>
          <w:sz w:val="24"/>
          <w:szCs w:val="24"/>
        </w:rPr>
        <w:t>钥</w:t>
      </w:r>
      <w:proofErr w:type="gramEnd"/>
      <w:r w:rsidRPr="007C19F0">
        <w:rPr>
          <w:rFonts w:ascii="宋体" w:eastAsia="宋体" w:hAnsi="宋体"/>
          <w:sz w:val="24"/>
          <w:szCs w:val="24"/>
        </w:rPr>
        <w:t>集合满足查看某个数据，则该模块将触发智能合约将对应的数据密文取出返回给用户，然后利用用户的属性私</w:t>
      </w:r>
      <w:proofErr w:type="gramStart"/>
      <w:r w:rsidRPr="007C19F0">
        <w:rPr>
          <w:rFonts w:ascii="宋体" w:eastAsia="宋体" w:hAnsi="宋体"/>
          <w:sz w:val="24"/>
          <w:szCs w:val="24"/>
        </w:rPr>
        <w:t>钥</w:t>
      </w:r>
      <w:proofErr w:type="gramEnd"/>
      <w:r w:rsidRPr="007C19F0">
        <w:rPr>
          <w:rFonts w:ascii="宋体" w:eastAsia="宋体" w:hAnsi="宋体"/>
          <w:sz w:val="24"/>
          <w:szCs w:val="24"/>
        </w:rPr>
        <w:t>集合进行解密从而使得用户可以获取明文数据。</w:t>
      </w:r>
    </w:p>
    <w:p w14:paraId="52C9C0B4" w14:textId="169700A6" w:rsidR="00347210" w:rsidRDefault="00885474" w:rsidP="00C2140E">
      <w:pPr>
        <w:pStyle w:val="3"/>
      </w:pPr>
      <w:r>
        <w:t xml:space="preserve">3.2 </w:t>
      </w:r>
      <w:r w:rsidR="007C19F0">
        <w:rPr>
          <w:rFonts w:hint="eastAsia"/>
        </w:rPr>
        <w:t>服务</w:t>
      </w:r>
      <w:r w:rsidR="00347210" w:rsidRPr="00347210">
        <w:rPr>
          <w:rFonts w:hint="eastAsia"/>
        </w:rPr>
        <w:t>层</w:t>
      </w:r>
    </w:p>
    <w:p w14:paraId="1E2E03A4"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用户管理模块主要负责实现组织或系统中的管理员对组织内的用户进行管理的功能。该模块主要完成以下几项工作：</w:t>
      </w:r>
    </w:p>
    <w:p w14:paraId="6BD65E94"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w:t>
      </w:r>
      <w:r w:rsidRPr="007C19F0">
        <w:rPr>
          <w:rFonts w:ascii="宋体" w:eastAsia="宋体" w:hAnsi="宋体"/>
          <w:sz w:val="24"/>
          <w:szCs w:val="24"/>
        </w:rPr>
        <w:t>1）用户内容查看。管理员可查看组织或系统中的宏观用户统计数据，例如有多少人在使用系统等。</w:t>
      </w:r>
    </w:p>
    <w:p w14:paraId="3C63909F"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sz w:val="24"/>
          <w:szCs w:val="24"/>
        </w:rPr>
        <w:t>（2）对于违规的用户，管理员可将该用户置入黑名单，该用户则无法继续使用系统。</w:t>
      </w:r>
    </w:p>
    <w:p w14:paraId="4FBEB706" w14:textId="52B0052B" w:rsidR="007C19F0" w:rsidRDefault="007C19F0" w:rsidP="007C19F0">
      <w:pPr>
        <w:spacing w:line="360" w:lineRule="auto"/>
        <w:ind w:firstLineChars="200" w:firstLine="480"/>
        <w:rPr>
          <w:rFonts w:ascii="宋体" w:eastAsia="宋体" w:hAnsi="宋体" w:hint="eastAsia"/>
          <w:sz w:val="24"/>
          <w:szCs w:val="24"/>
        </w:rPr>
      </w:pPr>
      <w:r w:rsidRPr="007C19F0">
        <w:rPr>
          <w:rFonts w:ascii="宋体" w:eastAsia="宋体" w:hAnsi="宋体"/>
          <w:sz w:val="24"/>
          <w:szCs w:val="24"/>
        </w:rPr>
        <w:t>（3）其他一些常规系统中管理员应该具有的功能，可根据不同组织的自身需要动态调整。</w:t>
      </w:r>
    </w:p>
    <w:p w14:paraId="64D487A2" w14:textId="45653E5D" w:rsidR="00347210" w:rsidRDefault="00885474" w:rsidP="00C2140E">
      <w:pPr>
        <w:pStyle w:val="4"/>
      </w:pPr>
      <w:r>
        <w:t xml:space="preserve">3.2.1 </w:t>
      </w:r>
      <w:r w:rsidR="007C19F0">
        <w:rPr>
          <w:rFonts w:hint="eastAsia"/>
        </w:rPr>
        <w:t>用户管理模块</w:t>
      </w:r>
    </w:p>
    <w:p w14:paraId="63068EEB"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用户管理模块主要负责实现组织或系统中的管理员对组织内的用户进行管理的功能。该模块主要完成以下几项工作：</w:t>
      </w:r>
    </w:p>
    <w:p w14:paraId="29FDB268"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w:t>
      </w:r>
      <w:r w:rsidRPr="007C19F0">
        <w:rPr>
          <w:rFonts w:ascii="宋体" w:eastAsia="宋体" w:hAnsi="宋体"/>
          <w:sz w:val="24"/>
          <w:szCs w:val="24"/>
        </w:rPr>
        <w:t>1）用户内容查看。管理员可查看组织或系统中的宏观用户统计数据，例如有多少人在使用系统等。</w:t>
      </w:r>
    </w:p>
    <w:p w14:paraId="3EA7C4C8"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sz w:val="24"/>
          <w:szCs w:val="24"/>
        </w:rPr>
        <w:t>（2）对于违规的用户，管理员可将该用户置入黑名单，该用户则无法继续使用系统。</w:t>
      </w:r>
    </w:p>
    <w:p w14:paraId="698CD0F3" w14:textId="1BDFE37D" w:rsidR="00056BA1" w:rsidRPr="00056BA1" w:rsidRDefault="007C19F0" w:rsidP="007C19F0">
      <w:pPr>
        <w:spacing w:line="360" w:lineRule="auto"/>
        <w:ind w:firstLineChars="200" w:firstLine="480"/>
        <w:rPr>
          <w:rFonts w:ascii="宋体" w:eastAsia="宋体" w:hAnsi="宋体"/>
          <w:sz w:val="24"/>
          <w:szCs w:val="24"/>
        </w:rPr>
      </w:pPr>
      <w:r w:rsidRPr="007C19F0">
        <w:rPr>
          <w:rFonts w:ascii="宋体" w:eastAsia="宋体" w:hAnsi="宋体"/>
          <w:sz w:val="24"/>
          <w:szCs w:val="24"/>
        </w:rPr>
        <w:t>（3）其他一些常规系统中管理员应该具有的功能，可根据不同组织的自身</w:t>
      </w:r>
      <w:r w:rsidRPr="007C19F0">
        <w:rPr>
          <w:rFonts w:ascii="宋体" w:eastAsia="宋体" w:hAnsi="宋体"/>
          <w:sz w:val="24"/>
          <w:szCs w:val="24"/>
        </w:rPr>
        <w:lastRenderedPageBreak/>
        <w:t>需要动态调整。</w:t>
      </w:r>
    </w:p>
    <w:p w14:paraId="15C428DC" w14:textId="3FF89329" w:rsidR="00347210" w:rsidRPr="00056BA1" w:rsidRDefault="00885474" w:rsidP="00C2140E">
      <w:pPr>
        <w:pStyle w:val="4"/>
      </w:pPr>
      <w:r>
        <w:t xml:space="preserve">3.2.2 </w:t>
      </w:r>
      <w:r w:rsidR="00056BA1" w:rsidRPr="00056BA1">
        <w:rPr>
          <w:rFonts w:hint="eastAsia"/>
        </w:rPr>
        <w:t>合约</w:t>
      </w:r>
      <w:r w:rsidR="007C19F0">
        <w:rPr>
          <w:rFonts w:hint="eastAsia"/>
        </w:rPr>
        <w:t>管理模块</w:t>
      </w:r>
    </w:p>
    <w:p w14:paraId="7F548894"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合约管理模块主要负责实现管理员对合约相关的管理控制等功能。该模块主要完成以下几项工作：</w:t>
      </w:r>
    </w:p>
    <w:p w14:paraId="077CD34B"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w:t>
      </w:r>
      <w:r w:rsidRPr="007C19F0">
        <w:rPr>
          <w:rFonts w:ascii="宋体" w:eastAsia="宋体" w:hAnsi="宋体"/>
          <w:sz w:val="24"/>
          <w:szCs w:val="24"/>
        </w:rPr>
        <w:t>1）管理员参与搭建联盟链，创建组织内的各种节点。</w:t>
      </w:r>
    </w:p>
    <w:p w14:paraId="75E48A25"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sz w:val="24"/>
          <w:szCs w:val="24"/>
        </w:rPr>
        <w:t>（2）管理员可以选定节点创建通道，或者在其他管理员创建的通道中安装智能合约。其中，管理员之间本身组成了一个通道，该</w:t>
      </w:r>
      <w:proofErr w:type="gramStart"/>
      <w:r w:rsidRPr="007C19F0">
        <w:rPr>
          <w:rFonts w:ascii="宋体" w:eastAsia="宋体" w:hAnsi="宋体"/>
          <w:sz w:val="24"/>
          <w:szCs w:val="24"/>
        </w:rPr>
        <w:t>通道子链保存</w:t>
      </w:r>
      <w:proofErr w:type="gramEnd"/>
      <w:r w:rsidRPr="007C19F0">
        <w:rPr>
          <w:rFonts w:ascii="宋体" w:eastAsia="宋体" w:hAnsi="宋体"/>
          <w:sz w:val="24"/>
          <w:szCs w:val="24"/>
        </w:rPr>
        <w:t>了所有的用户资料和用户上传的数据等信息，未加入通道的用户无法查看该子链上的数据。</w:t>
      </w:r>
    </w:p>
    <w:p w14:paraId="6F276385"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sz w:val="24"/>
          <w:szCs w:val="24"/>
        </w:rPr>
        <w:t>（3）管理员可以查看整个组织正在使用中的智能合约。</w:t>
      </w:r>
      <w:r w:rsidRPr="007C19F0">
        <w:rPr>
          <w:rFonts w:ascii="宋体" w:eastAsia="宋体" w:hAnsi="宋体"/>
          <w:sz w:val="24"/>
          <w:szCs w:val="24"/>
        </w:rPr>
        <w:cr/>
        <w:t>智能合约模块主要负责实现智能合约的安装、升级等功能。该模块主要完成以下几项工作：</w:t>
      </w:r>
    </w:p>
    <w:p w14:paraId="0E7DA784"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sz w:val="24"/>
          <w:szCs w:val="24"/>
        </w:rPr>
        <w:t>（1）智能合约的安装。当管理员在前端提</w:t>
      </w:r>
      <w:r w:rsidRPr="007C19F0">
        <w:rPr>
          <w:rFonts w:ascii="宋体" w:eastAsia="宋体" w:hAnsi="宋体" w:hint="eastAsia"/>
          <w:sz w:val="24"/>
          <w:szCs w:val="24"/>
        </w:rPr>
        <w:t>出了智能合约部署等操作的请求时，该模块将创建一个合约并做好相关映射。</w:t>
      </w:r>
    </w:p>
    <w:p w14:paraId="05C03FE8" w14:textId="35D81C8A"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w:t>
      </w:r>
      <w:r w:rsidRPr="007C19F0">
        <w:rPr>
          <w:rFonts w:ascii="宋体" w:eastAsia="宋体" w:hAnsi="宋体"/>
          <w:sz w:val="24"/>
          <w:szCs w:val="24"/>
        </w:rPr>
        <w:t>2）当智能合约需要升级时，直接将新的智能合约导入</w:t>
      </w:r>
      <w:proofErr w:type="gramStart"/>
      <w:r w:rsidRPr="007C19F0">
        <w:rPr>
          <w:rFonts w:ascii="宋体" w:eastAsia="宋体" w:hAnsi="宋体"/>
          <w:sz w:val="24"/>
          <w:szCs w:val="24"/>
        </w:rPr>
        <w:t>覆盖掉旧的</w:t>
      </w:r>
      <w:proofErr w:type="gramEnd"/>
      <w:r w:rsidRPr="007C19F0">
        <w:rPr>
          <w:rFonts w:ascii="宋体" w:eastAsia="宋体" w:hAnsi="宋体"/>
          <w:sz w:val="24"/>
          <w:szCs w:val="24"/>
        </w:rPr>
        <w:t>智能合约即可。智能合约部分数据结构如</w:t>
      </w:r>
      <w:r w:rsidR="001D7CA2">
        <w:rPr>
          <w:rFonts w:ascii="宋体" w:eastAsia="宋体" w:hAnsi="宋体" w:hint="eastAsia"/>
          <w:sz w:val="24"/>
          <w:szCs w:val="24"/>
        </w:rPr>
        <w:t>表3-1</w:t>
      </w:r>
      <w:r w:rsidRPr="007C19F0">
        <w:rPr>
          <w:rFonts w:ascii="宋体" w:eastAsia="宋体" w:hAnsi="宋体"/>
          <w:sz w:val="24"/>
          <w:szCs w:val="24"/>
        </w:rPr>
        <w:t>所示。</w:t>
      </w:r>
    </w:p>
    <w:p w14:paraId="73E639C9" w14:textId="10457862" w:rsidR="007C19F0" w:rsidRPr="00056BA1" w:rsidRDefault="007C19F0" w:rsidP="007C19F0">
      <w:pPr>
        <w:pStyle w:val="4"/>
      </w:pPr>
      <w:r>
        <w:t>3.2.</w:t>
      </w:r>
      <w:r>
        <w:rPr>
          <w:rFonts w:hint="eastAsia"/>
        </w:rPr>
        <w:t>3</w:t>
      </w:r>
      <w:r>
        <w:t xml:space="preserve"> </w:t>
      </w:r>
      <w:r>
        <w:rPr>
          <w:rFonts w:hint="eastAsia"/>
        </w:rPr>
        <w:t>组织</w:t>
      </w:r>
      <w:r>
        <w:rPr>
          <w:rFonts w:hint="eastAsia"/>
        </w:rPr>
        <w:t>管理模块</w:t>
      </w:r>
    </w:p>
    <w:p w14:paraId="764B05C2"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组织管理模块主要负责实现建立组织间的网络和组织的加入退出等功能。该模块主要完成以下几项工作：</w:t>
      </w:r>
    </w:p>
    <w:p w14:paraId="37DB6EB7" w14:textId="77777777"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hint="eastAsia"/>
          <w:sz w:val="24"/>
          <w:szCs w:val="24"/>
        </w:rPr>
        <w:t>（</w:t>
      </w:r>
      <w:r w:rsidRPr="007C19F0">
        <w:rPr>
          <w:rFonts w:ascii="宋体" w:eastAsia="宋体" w:hAnsi="宋体"/>
          <w:sz w:val="24"/>
          <w:szCs w:val="24"/>
        </w:rPr>
        <w:t>1）初始阶段时，经由几个组织以非技术的形式协商达成共识后，建立起一个开始的Fabric网络；在此之后，如果有组织想要加入该数据共享交换平台网络，需要已存在的组织达成某种共识</w:t>
      </w:r>
      <w:proofErr w:type="gramStart"/>
      <w:r w:rsidRPr="007C19F0">
        <w:rPr>
          <w:rFonts w:ascii="宋体" w:eastAsia="宋体" w:hAnsi="宋体"/>
          <w:sz w:val="24"/>
          <w:szCs w:val="24"/>
        </w:rPr>
        <w:t>来同意</w:t>
      </w:r>
      <w:proofErr w:type="gramEnd"/>
      <w:r w:rsidRPr="007C19F0">
        <w:rPr>
          <w:rFonts w:ascii="宋体" w:eastAsia="宋体" w:hAnsi="宋体"/>
          <w:sz w:val="24"/>
          <w:szCs w:val="24"/>
        </w:rPr>
        <w:t>或不同意新的组织是否可以加入网络。类似地，组织的退出也需要现有的其他组织同意或不同意。</w:t>
      </w:r>
    </w:p>
    <w:p w14:paraId="3274BA60" w14:textId="75EFE62C" w:rsidR="007C19F0" w:rsidRDefault="007C19F0" w:rsidP="007C19F0">
      <w:pPr>
        <w:spacing w:line="360" w:lineRule="auto"/>
        <w:ind w:firstLineChars="200" w:firstLine="480"/>
        <w:rPr>
          <w:rFonts w:ascii="宋体" w:eastAsia="宋体" w:hAnsi="宋体"/>
          <w:sz w:val="24"/>
          <w:szCs w:val="24"/>
        </w:rPr>
      </w:pPr>
      <w:r w:rsidRPr="007C19F0">
        <w:rPr>
          <w:rFonts w:ascii="宋体" w:eastAsia="宋体" w:hAnsi="宋体"/>
          <w:sz w:val="24"/>
          <w:szCs w:val="24"/>
        </w:rPr>
        <w:t>（2）配置组织的内部节点。组织的内部节点主要分为主节点、背书节点和记账节点三类。其中，主节点与用户和管理员直接交互，且管理员和用户交互的节点应当加以区分。</w:t>
      </w:r>
      <w:r w:rsidRPr="007C19F0">
        <w:rPr>
          <w:rFonts w:ascii="宋体" w:eastAsia="宋体" w:hAnsi="宋体" w:hint="eastAsia"/>
          <w:sz w:val="24"/>
          <w:szCs w:val="24"/>
        </w:rPr>
        <w:t>背书节点用于初始化</w:t>
      </w:r>
      <w:r w:rsidRPr="007C19F0">
        <w:rPr>
          <w:rFonts w:ascii="宋体" w:eastAsia="宋体" w:hAnsi="宋体"/>
          <w:sz w:val="24"/>
          <w:szCs w:val="24"/>
        </w:rPr>
        <w:t>MSP，并为组织中的其他节点提供身份认证机制，组织中的实体可以向MSP申请证书然后参与到数据交换中。记账节点</w:t>
      </w:r>
      <w:r w:rsidRPr="007C19F0">
        <w:rPr>
          <w:rFonts w:ascii="宋体" w:eastAsia="宋体" w:hAnsi="宋体"/>
          <w:sz w:val="24"/>
          <w:szCs w:val="24"/>
        </w:rPr>
        <w:lastRenderedPageBreak/>
        <w:t>则负责真正的数据存储共享。</w:t>
      </w:r>
    </w:p>
    <w:p w14:paraId="7369EFD3" w14:textId="7C586F70" w:rsidR="007C19F0" w:rsidRPr="00056BA1" w:rsidRDefault="007C19F0" w:rsidP="007C19F0">
      <w:pPr>
        <w:pStyle w:val="4"/>
      </w:pPr>
      <w:r>
        <w:t>3.2.</w:t>
      </w:r>
      <w:r>
        <w:rPr>
          <w:rFonts w:hint="eastAsia"/>
        </w:rPr>
        <w:t>4</w:t>
      </w:r>
      <w:r>
        <w:t xml:space="preserve"> </w:t>
      </w:r>
      <w:r>
        <w:rPr>
          <w:rFonts w:hint="eastAsia"/>
        </w:rPr>
        <w:t>权限</w:t>
      </w:r>
      <w:r>
        <w:rPr>
          <w:rFonts w:hint="eastAsia"/>
        </w:rPr>
        <w:t>管理模块</w:t>
      </w:r>
    </w:p>
    <w:p w14:paraId="6D355BD7" w14:textId="77777777" w:rsidR="00A22066" w:rsidRDefault="00A22066" w:rsidP="007C19F0">
      <w:pPr>
        <w:spacing w:line="360" w:lineRule="auto"/>
        <w:ind w:firstLineChars="200" w:firstLine="480"/>
        <w:rPr>
          <w:rFonts w:ascii="宋体" w:eastAsia="宋体" w:hAnsi="宋体"/>
          <w:sz w:val="24"/>
          <w:szCs w:val="24"/>
        </w:rPr>
      </w:pPr>
      <w:r w:rsidRPr="00A22066">
        <w:rPr>
          <w:rFonts w:ascii="宋体" w:eastAsia="宋体" w:hAnsi="宋体" w:hint="eastAsia"/>
          <w:sz w:val="24"/>
          <w:szCs w:val="24"/>
        </w:rPr>
        <w:t>属性权限管理模块主要负责实现属性的创建和审批等功能。该模块主要完成以下几项工作：</w:t>
      </w:r>
    </w:p>
    <w:p w14:paraId="36D2CB80" w14:textId="77777777" w:rsidR="00A22066" w:rsidRDefault="00A22066" w:rsidP="007C19F0">
      <w:pPr>
        <w:spacing w:line="360" w:lineRule="auto"/>
        <w:ind w:firstLineChars="200" w:firstLine="480"/>
        <w:rPr>
          <w:rFonts w:ascii="宋体" w:eastAsia="宋体" w:hAnsi="宋体"/>
          <w:sz w:val="24"/>
          <w:szCs w:val="24"/>
        </w:rPr>
      </w:pPr>
      <w:r w:rsidRPr="00A22066">
        <w:rPr>
          <w:rFonts w:ascii="宋体" w:eastAsia="宋体" w:hAnsi="宋体" w:hint="eastAsia"/>
          <w:sz w:val="24"/>
          <w:szCs w:val="24"/>
        </w:rPr>
        <w:t>（</w:t>
      </w:r>
      <w:r w:rsidRPr="00A22066">
        <w:rPr>
          <w:rFonts w:ascii="宋体" w:eastAsia="宋体" w:hAnsi="宋体"/>
          <w:sz w:val="24"/>
          <w:szCs w:val="24"/>
        </w:rPr>
        <w:t>1）管理员可以借助该模块创建属性。</w:t>
      </w:r>
    </w:p>
    <w:p w14:paraId="1E8DFA06" w14:textId="4FD5CD1C" w:rsidR="00A22066" w:rsidRPr="007C19F0" w:rsidRDefault="00A22066" w:rsidP="007C19F0">
      <w:pPr>
        <w:spacing w:line="360" w:lineRule="auto"/>
        <w:ind w:firstLineChars="200" w:firstLine="480"/>
        <w:rPr>
          <w:rFonts w:ascii="宋体" w:eastAsia="宋体" w:hAnsi="宋体" w:hint="eastAsia"/>
          <w:sz w:val="24"/>
          <w:szCs w:val="24"/>
        </w:rPr>
      </w:pPr>
      <w:r w:rsidRPr="00A22066">
        <w:rPr>
          <w:rFonts w:ascii="宋体" w:eastAsia="宋体" w:hAnsi="宋体"/>
          <w:sz w:val="24"/>
          <w:szCs w:val="24"/>
        </w:rPr>
        <w:t>（2）当用户利用用户权限模块申请对某属性的授权时，该模块将通知管理员来审批该申请，如果该申请被通过，则该模块将调用智能合约为该用户生成属性私</w:t>
      </w:r>
      <w:proofErr w:type="gramStart"/>
      <w:r w:rsidRPr="00A22066">
        <w:rPr>
          <w:rFonts w:ascii="宋体" w:eastAsia="宋体" w:hAnsi="宋体"/>
          <w:sz w:val="24"/>
          <w:szCs w:val="24"/>
        </w:rPr>
        <w:t>钥</w:t>
      </w:r>
      <w:proofErr w:type="gramEnd"/>
      <w:r w:rsidRPr="00A22066">
        <w:rPr>
          <w:rFonts w:ascii="宋体" w:eastAsia="宋体" w:hAnsi="宋体"/>
          <w:sz w:val="24"/>
          <w:szCs w:val="24"/>
        </w:rPr>
        <w:t>，并将对应的公</w:t>
      </w:r>
      <w:proofErr w:type="gramStart"/>
      <w:r w:rsidRPr="00A22066">
        <w:rPr>
          <w:rFonts w:ascii="宋体" w:eastAsia="宋体" w:hAnsi="宋体"/>
          <w:sz w:val="24"/>
          <w:szCs w:val="24"/>
        </w:rPr>
        <w:t>钥</w:t>
      </w:r>
      <w:proofErr w:type="gramEnd"/>
      <w:r w:rsidRPr="00A22066">
        <w:rPr>
          <w:rFonts w:ascii="宋体" w:eastAsia="宋体" w:hAnsi="宋体"/>
          <w:sz w:val="24"/>
          <w:szCs w:val="24"/>
        </w:rPr>
        <w:t>加密后存储在区块链上。</w:t>
      </w:r>
    </w:p>
    <w:p w14:paraId="0F5E2152" w14:textId="6637984F" w:rsidR="007C19F0" w:rsidRPr="00056BA1" w:rsidRDefault="007C19F0" w:rsidP="007C19F0">
      <w:pPr>
        <w:pStyle w:val="4"/>
      </w:pPr>
      <w:r>
        <w:t>3.2.</w:t>
      </w:r>
      <w:r w:rsidR="001D7CA2">
        <w:rPr>
          <w:rFonts w:hint="eastAsia"/>
        </w:rPr>
        <w:t>5</w:t>
      </w:r>
      <w:r>
        <w:t xml:space="preserve"> </w:t>
      </w:r>
      <w:r w:rsidR="001D7CA2">
        <w:rPr>
          <w:rFonts w:hint="eastAsia"/>
        </w:rPr>
        <w:t>系统日志</w:t>
      </w:r>
      <w:r>
        <w:rPr>
          <w:rFonts w:hint="eastAsia"/>
        </w:rPr>
        <w:t>模块</w:t>
      </w:r>
    </w:p>
    <w:p w14:paraId="7A539437" w14:textId="3B66A1E4" w:rsidR="007C19F0" w:rsidRPr="007C19F0" w:rsidRDefault="00A22066" w:rsidP="00A22066">
      <w:pPr>
        <w:spacing w:line="360" w:lineRule="auto"/>
        <w:ind w:firstLineChars="200" w:firstLine="480"/>
        <w:rPr>
          <w:rFonts w:ascii="宋体" w:eastAsia="宋体" w:hAnsi="宋体" w:hint="eastAsia"/>
          <w:sz w:val="24"/>
          <w:szCs w:val="24"/>
        </w:rPr>
      </w:pPr>
      <w:r w:rsidRPr="00A22066">
        <w:rPr>
          <w:rFonts w:ascii="宋体" w:eastAsia="宋体" w:hAnsi="宋体" w:hint="eastAsia"/>
          <w:sz w:val="24"/>
          <w:szCs w:val="24"/>
        </w:rPr>
        <w:t>系统日志模块主要负责实现系统内各种操作的记录，由各组织单独记录在</w:t>
      </w:r>
      <w:r w:rsidRPr="00A22066">
        <w:rPr>
          <w:rFonts w:ascii="宋体" w:eastAsia="宋体" w:hAnsi="宋体"/>
          <w:sz w:val="24"/>
          <w:szCs w:val="24"/>
        </w:rPr>
        <w:t>MySQL中。如果组织有特殊需要，也可以将记录的数据加密通过智能合约加入到区块链中。</w:t>
      </w:r>
    </w:p>
    <w:p w14:paraId="2C991AC5" w14:textId="684F4AEC" w:rsidR="00347210" w:rsidRPr="00890293" w:rsidRDefault="00885474" w:rsidP="00C2140E">
      <w:pPr>
        <w:pStyle w:val="3"/>
      </w:pPr>
      <w:r>
        <w:t xml:space="preserve">3.3 </w:t>
      </w:r>
      <w:r w:rsidR="009C7753">
        <w:rPr>
          <w:rFonts w:hint="eastAsia"/>
        </w:rPr>
        <w:t>智能合约</w:t>
      </w:r>
      <w:r w:rsidR="00890293" w:rsidRPr="00890293">
        <w:t>层</w:t>
      </w:r>
    </w:p>
    <w:p w14:paraId="4BDBD53E" w14:textId="2F07F020" w:rsidR="009C7753" w:rsidRDefault="009C7753" w:rsidP="008F2AF2">
      <w:pPr>
        <w:spacing w:line="360" w:lineRule="auto"/>
        <w:ind w:firstLineChars="200" w:firstLine="480"/>
        <w:rPr>
          <w:rFonts w:ascii="宋体" w:eastAsia="宋体" w:hAnsi="宋体"/>
          <w:sz w:val="24"/>
          <w:szCs w:val="24"/>
        </w:rPr>
      </w:pPr>
      <w:r w:rsidRPr="009C7753">
        <w:rPr>
          <w:rFonts w:ascii="宋体" w:eastAsia="宋体" w:hAnsi="宋体" w:hint="eastAsia"/>
          <w:sz w:val="24"/>
          <w:szCs w:val="24"/>
        </w:rPr>
        <w:t>智能合约层主要负责实现各种具体的智能合约，在开发时相对重要的一些接口如表</w:t>
      </w:r>
      <w:r>
        <w:rPr>
          <w:rFonts w:ascii="宋体" w:eastAsia="宋体" w:hAnsi="宋体" w:hint="eastAsia"/>
          <w:sz w:val="24"/>
          <w:szCs w:val="24"/>
        </w:rPr>
        <w:t>3-1</w:t>
      </w:r>
      <w:r w:rsidRPr="009C7753">
        <w:rPr>
          <w:rFonts w:ascii="宋体" w:eastAsia="宋体" w:hAnsi="宋体"/>
          <w:sz w:val="24"/>
          <w:szCs w:val="24"/>
        </w:rPr>
        <w:t>所示。为了方便起见，智能合约执行后存储区块链底层的数据结构在此一并叙述。</w:t>
      </w:r>
    </w:p>
    <w:tbl>
      <w:tblPr>
        <w:tblW w:w="8685" w:type="dxa"/>
        <w:tblCellMar>
          <w:top w:w="15" w:type="dxa"/>
          <w:left w:w="15" w:type="dxa"/>
          <w:bottom w:w="15" w:type="dxa"/>
          <w:right w:w="15" w:type="dxa"/>
        </w:tblCellMar>
        <w:tblLook w:val="04A0" w:firstRow="1" w:lastRow="0" w:firstColumn="1" w:lastColumn="0" w:noHBand="0" w:noVBand="1"/>
      </w:tblPr>
      <w:tblGrid>
        <w:gridCol w:w="2090"/>
        <w:gridCol w:w="1099"/>
        <w:gridCol w:w="1286"/>
        <w:gridCol w:w="1072"/>
        <w:gridCol w:w="3138"/>
      </w:tblGrid>
      <w:tr w:rsidR="009C7753" w:rsidRPr="009C7753" w14:paraId="5C296E91" w14:textId="77777777" w:rsidTr="004A756E">
        <w:trPr>
          <w:trHeight w:val="405"/>
        </w:trPr>
        <w:tc>
          <w:tcPr>
            <w:tcW w:w="18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7BBC4B1"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接口名称</w:t>
            </w:r>
          </w:p>
        </w:tc>
        <w:tc>
          <w:tcPr>
            <w:tcW w:w="11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9758E25"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接口类型</w:t>
            </w:r>
          </w:p>
        </w:tc>
        <w:tc>
          <w:tcPr>
            <w:tcW w:w="13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DDB0519"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参数</w:t>
            </w:r>
          </w:p>
        </w:tc>
        <w:tc>
          <w:tcPr>
            <w:tcW w:w="11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65F59E3"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返回</w:t>
            </w:r>
          </w:p>
        </w:tc>
        <w:tc>
          <w:tcPr>
            <w:tcW w:w="33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3083015"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接口说明</w:t>
            </w:r>
          </w:p>
        </w:tc>
      </w:tr>
      <w:tr w:rsidR="009C7753" w:rsidRPr="009C7753" w14:paraId="1ACF691D" w14:textId="77777777" w:rsidTr="004A756E">
        <w:trPr>
          <w:trHeight w:val="405"/>
        </w:trPr>
        <w:tc>
          <w:tcPr>
            <w:tcW w:w="18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C83A1D1"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proofErr w:type="spellStart"/>
            <w:r w:rsidRPr="009C7753">
              <w:rPr>
                <w:rFonts w:ascii="Helvetica" w:eastAsia="宋体" w:hAnsi="Helvetica" w:cs="Helvetica"/>
                <w:color w:val="333333"/>
                <w:kern w:val="0"/>
                <w:sz w:val="22"/>
              </w:rPr>
              <w:t>create_attribute</w:t>
            </w:r>
            <w:proofErr w:type="spellEnd"/>
          </w:p>
        </w:tc>
        <w:tc>
          <w:tcPr>
            <w:tcW w:w="11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0E3B368"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POST</w:t>
            </w:r>
          </w:p>
        </w:tc>
        <w:tc>
          <w:tcPr>
            <w:tcW w:w="13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A666682"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属性信息</w:t>
            </w:r>
          </w:p>
        </w:tc>
        <w:tc>
          <w:tcPr>
            <w:tcW w:w="11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5777F3E"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无</w:t>
            </w:r>
          </w:p>
        </w:tc>
        <w:tc>
          <w:tcPr>
            <w:tcW w:w="33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4592438"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创建属性</w:t>
            </w:r>
          </w:p>
        </w:tc>
      </w:tr>
      <w:tr w:rsidR="009C7753" w:rsidRPr="009C7753" w14:paraId="38BD9AE6" w14:textId="77777777" w:rsidTr="004A756E">
        <w:trPr>
          <w:trHeight w:val="405"/>
        </w:trPr>
        <w:tc>
          <w:tcPr>
            <w:tcW w:w="18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2003F40"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proofErr w:type="spellStart"/>
            <w:r w:rsidRPr="009C7753">
              <w:rPr>
                <w:rFonts w:ascii="Helvetica" w:eastAsia="宋体" w:hAnsi="Helvetica" w:cs="Helvetica"/>
                <w:color w:val="333333"/>
                <w:kern w:val="0"/>
                <w:sz w:val="22"/>
              </w:rPr>
              <w:t>create_gid</w:t>
            </w:r>
            <w:proofErr w:type="spellEnd"/>
          </w:p>
        </w:tc>
        <w:tc>
          <w:tcPr>
            <w:tcW w:w="11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E873930"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POST</w:t>
            </w:r>
          </w:p>
        </w:tc>
        <w:tc>
          <w:tcPr>
            <w:tcW w:w="13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4A9D675"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用户信息</w:t>
            </w:r>
          </w:p>
        </w:tc>
        <w:tc>
          <w:tcPr>
            <w:tcW w:w="11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2950F43"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GID</w:t>
            </w:r>
          </w:p>
        </w:tc>
        <w:tc>
          <w:tcPr>
            <w:tcW w:w="33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B773F20"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在通道内为用户创建</w:t>
            </w:r>
            <w:r w:rsidRPr="009C7753">
              <w:rPr>
                <w:rFonts w:ascii="Helvetica" w:eastAsia="宋体" w:hAnsi="Helvetica" w:cs="Helvetica"/>
                <w:color w:val="333333"/>
                <w:kern w:val="0"/>
                <w:sz w:val="22"/>
              </w:rPr>
              <w:t>GID</w:t>
            </w:r>
          </w:p>
        </w:tc>
      </w:tr>
      <w:tr w:rsidR="009C7753" w:rsidRPr="009C7753" w14:paraId="118685A6" w14:textId="77777777" w:rsidTr="004A756E">
        <w:trPr>
          <w:trHeight w:val="405"/>
        </w:trPr>
        <w:tc>
          <w:tcPr>
            <w:tcW w:w="18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CEC2F16"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proofErr w:type="spellStart"/>
            <w:r w:rsidRPr="009C7753">
              <w:rPr>
                <w:rFonts w:ascii="Helvetica" w:eastAsia="宋体" w:hAnsi="Helvetica" w:cs="Helvetica"/>
                <w:color w:val="333333"/>
                <w:kern w:val="0"/>
                <w:sz w:val="22"/>
              </w:rPr>
              <w:t>add_data</w:t>
            </w:r>
            <w:proofErr w:type="spellEnd"/>
          </w:p>
        </w:tc>
        <w:tc>
          <w:tcPr>
            <w:tcW w:w="11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BD74E69"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POST</w:t>
            </w:r>
          </w:p>
        </w:tc>
        <w:tc>
          <w:tcPr>
            <w:tcW w:w="13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DE7EFCE"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加密数据</w:t>
            </w:r>
          </w:p>
        </w:tc>
        <w:tc>
          <w:tcPr>
            <w:tcW w:w="11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5E78DC7"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无</w:t>
            </w:r>
          </w:p>
        </w:tc>
        <w:tc>
          <w:tcPr>
            <w:tcW w:w="33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F36B9E7"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用户上传密文</w:t>
            </w:r>
          </w:p>
        </w:tc>
      </w:tr>
      <w:tr w:rsidR="009C7753" w:rsidRPr="009C7753" w14:paraId="321E06C5" w14:textId="77777777" w:rsidTr="004A756E">
        <w:trPr>
          <w:trHeight w:val="405"/>
        </w:trPr>
        <w:tc>
          <w:tcPr>
            <w:tcW w:w="18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0C1E3A7"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proofErr w:type="spellStart"/>
            <w:r w:rsidRPr="009C7753">
              <w:rPr>
                <w:rFonts w:ascii="Helvetica" w:eastAsia="宋体" w:hAnsi="Helvetica" w:cs="Helvetica"/>
                <w:color w:val="333333"/>
                <w:kern w:val="0"/>
                <w:sz w:val="22"/>
              </w:rPr>
              <w:t>apply_attribute</w:t>
            </w:r>
            <w:proofErr w:type="spellEnd"/>
          </w:p>
        </w:tc>
        <w:tc>
          <w:tcPr>
            <w:tcW w:w="11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9478044"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POST</w:t>
            </w:r>
          </w:p>
        </w:tc>
        <w:tc>
          <w:tcPr>
            <w:tcW w:w="13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710A19F"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用户信息、属性信息</w:t>
            </w:r>
          </w:p>
        </w:tc>
        <w:tc>
          <w:tcPr>
            <w:tcW w:w="11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4152056"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无</w:t>
            </w:r>
          </w:p>
        </w:tc>
        <w:tc>
          <w:tcPr>
            <w:tcW w:w="33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9865955"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用户申请属性</w:t>
            </w:r>
          </w:p>
        </w:tc>
      </w:tr>
      <w:tr w:rsidR="009C7753" w:rsidRPr="009C7753" w14:paraId="071F84FB" w14:textId="77777777" w:rsidTr="004A756E">
        <w:trPr>
          <w:trHeight w:val="405"/>
        </w:trPr>
        <w:tc>
          <w:tcPr>
            <w:tcW w:w="18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4F674D4"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proofErr w:type="spellStart"/>
            <w:r w:rsidRPr="009C7753">
              <w:rPr>
                <w:rFonts w:ascii="Helvetica" w:eastAsia="宋体" w:hAnsi="Helvetica" w:cs="Helvetica"/>
                <w:color w:val="333333"/>
                <w:kern w:val="0"/>
                <w:sz w:val="22"/>
              </w:rPr>
              <w:lastRenderedPageBreak/>
              <w:t>approve_application</w:t>
            </w:r>
            <w:proofErr w:type="spellEnd"/>
          </w:p>
        </w:tc>
        <w:tc>
          <w:tcPr>
            <w:tcW w:w="11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DECCADF"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POST</w:t>
            </w:r>
          </w:p>
        </w:tc>
        <w:tc>
          <w:tcPr>
            <w:tcW w:w="13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02FAF65"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用户信息、属性信息</w:t>
            </w:r>
          </w:p>
        </w:tc>
        <w:tc>
          <w:tcPr>
            <w:tcW w:w="11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0687C21"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同意或不同意</w:t>
            </w:r>
          </w:p>
        </w:tc>
        <w:tc>
          <w:tcPr>
            <w:tcW w:w="33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36EA793"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管理员审批申请</w:t>
            </w:r>
          </w:p>
        </w:tc>
      </w:tr>
      <w:tr w:rsidR="009C7753" w:rsidRPr="009C7753" w14:paraId="6DE5795A" w14:textId="77777777" w:rsidTr="004A756E">
        <w:trPr>
          <w:trHeight w:val="990"/>
        </w:trPr>
        <w:tc>
          <w:tcPr>
            <w:tcW w:w="18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F3D3320"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proofErr w:type="spellStart"/>
            <w:r w:rsidRPr="009C7753">
              <w:rPr>
                <w:rFonts w:ascii="Helvetica" w:eastAsia="宋体" w:hAnsi="Helvetica" w:cs="Helvetica"/>
                <w:color w:val="333333"/>
                <w:kern w:val="0"/>
                <w:sz w:val="22"/>
              </w:rPr>
              <w:t>read_data</w:t>
            </w:r>
            <w:proofErr w:type="spellEnd"/>
          </w:p>
        </w:tc>
        <w:tc>
          <w:tcPr>
            <w:tcW w:w="11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9DF3754"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GET</w:t>
            </w:r>
          </w:p>
        </w:tc>
        <w:tc>
          <w:tcPr>
            <w:tcW w:w="13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35A7027"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加密数据的标签</w:t>
            </w:r>
          </w:p>
        </w:tc>
        <w:tc>
          <w:tcPr>
            <w:tcW w:w="11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F8D4B75"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密文列表</w:t>
            </w:r>
          </w:p>
        </w:tc>
        <w:tc>
          <w:tcPr>
            <w:tcW w:w="33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A947F53" w14:textId="77777777" w:rsidR="009C7753" w:rsidRPr="009C7753" w:rsidRDefault="009C7753" w:rsidP="009C7753">
            <w:pPr>
              <w:widowControl/>
              <w:spacing w:before="60" w:after="60" w:line="312" w:lineRule="auto"/>
              <w:jc w:val="center"/>
              <w:rPr>
                <w:rFonts w:ascii="Helvetica" w:eastAsia="宋体" w:hAnsi="Helvetica" w:cs="Helvetica"/>
                <w:color w:val="333333"/>
                <w:kern w:val="0"/>
                <w:sz w:val="22"/>
              </w:rPr>
            </w:pPr>
            <w:r w:rsidRPr="009C7753">
              <w:rPr>
                <w:rFonts w:ascii="Helvetica" w:eastAsia="宋体" w:hAnsi="Helvetica" w:cs="Helvetica"/>
                <w:color w:val="333333"/>
                <w:kern w:val="0"/>
                <w:sz w:val="22"/>
              </w:rPr>
              <w:t>查询加密数据</w:t>
            </w:r>
          </w:p>
        </w:tc>
      </w:tr>
    </w:tbl>
    <w:p w14:paraId="5ED8771C" w14:textId="0B833C60" w:rsidR="008F2AF2" w:rsidRPr="00FA32C1" w:rsidRDefault="009C7753" w:rsidP="009C7753">
      <w:pPr>
        <w:pStyle w:val="aa"/>
        <w:ind w:firstLineChars="0" w:firstLine="0"/>
        <w:jc w:val="center"/>
      </w:pPr>
      <w:r>
        <w:rPr>
          <w:rFonts w:hint="eastAsia"/>
        </w:rPr>
        <w:t>表</w:t>
      </w:r>
      <w:r w:rsidR="008F2AF2">
        <w:rPr>
          <w:rFonts w:hint="eastAsia"/>
        </w:rPr>
        <w:t xml:space="preserve"> </w:t>
      </w:r>
      <w:r w:rsidR="00B505BD">
        <w:t>3</w:t>
      </w:r>
      <w:r w:rsidR="008F2AF2">
        <w:t>-</w:t>
      </w:r>
      <w:r>
        <w:rPr>
          <w:rFonts w:hint="eastAsia"/>
        </w:rPr>
        <w:t>1</w:t>
      </w:r>
      <w:r w:rsidR="008F2AF2">
        <w:t xml:space="preserve"> </w:t>
      </w:r>
      <w:r w:rsidR="004A756E">
        <w:rPr>
          <w:rFonts w:hint="eastAsia"/>
        </w:rPr>
        <w:t>智能合约中重要接口</w:t>
      </w:r>
    </w:p>
    <w:p w14:paraId="6E65A4B8" w14:textId="0E989553" w:rsidR="009B035B" w:rsidRDefault="009B035B" w:rsidP="009B035B">
      <w:pPr>
        <w:pStyle w:val="4"/>
      </w:pPr>
      <w:r>
        <w:t>3.</w:t>
      </w:r>
      <w:r>
        <w:rPr>
          <w:rFonts w:hint="eastAsia"/>
        </w:rPr>
        <w:t>3</w:t>
      </w:r>
      <w:r>
        <w:t xml:space="preserve">.1 </w:t>
      </w:r>
      <w:r>
        <w:rPr>
          <w:rFonts w:hint="eastAsia"/>
        </w:rPr>
        <w:t>数据</w:t>
      </w:r>
      <w:r>
        <w:rPr>
          <w:rFonts w:hint="eastAsia"/>
        </w:rPr>
        <w:t>管理</w:t>
      </w:r>
      <w:r>
        <w:rPr>
          <w:rFonts w:hint="eastAsia"/>
        </w:rPr>
        <w:t>合约</w:t>
      </w:r>
    </w:p>
    <w:p w14:paraId="547FC71A" w14:textId="77777777" w:rsidR="009B035B" w:rsidRDefault="009B035B" w:rsidP="009B035B">
      <w:pPr>
        <w:spacing w:line="360" w:lineRule="auto"/>
        <w:ind w:firstLineChars="200" w:firstLine="480"/>
        <w:rPr>
          <w:rFonts w:ascii="宋体" w:eastAsia="宋体" w:hAnsi="宋体"/>
          <w:sz w:val="24"/>
          <w:szCs w:val="24"/>
        </w:rPr>
      </w:pPr>
      <w:r w:rsidRPr="009B035B">
        <w:rPr>
          <w:rFonts w:ascii="宋体" w:eastAsia="宋体" w:hAnsi="宋体" w:hint="eastAsia"/>
          <w:sz w:val="24"/>
          <w:szCs w:val="24"/>
        </w:rPr>
        <w:t>当用户的数据上</w:t>
      </w:r>
      <w:proofErr w:type="gramStart"/>
      <w:r w:rsidRPr="009B035B">
        <w:rPr>
          <w:rFonts w:ascii="宋体" w:eastAsia="宋体" w:hAnsi="宋体" w:hint="eastAsia"/>
          <w:sz w:val="24"/>
          <w:szCs w:val="24"/>
        </w:rPr>
        <w:t>传完成</w:t>
      </w:r>
      <w:proofErr w:type="gramEnd"/>
      <w:r w:rsidRPr="009B035B">
        <w:rPr>
          <w:rFonts w:ascii="宋体" w:eastAsia="宋体" w:hAnsi="宋体" w:hint="eastAsia"/>
          <w:sz w:val="24"/>
          <w:szCs w:val="24"/>
        </w:rPr>
        <w:t>后，智能合约层将调用用户数据合约将密文加入到区块链中，具体业务逻辑如下：</w:t>
      </w:r>
    </w:p>
    <w:p w14:paraId="1737DC7E" w14:textId="77777777" w:rsidR="009B035B" w:rsidRDefault="009B035B" w:rsidP="009B035B">
      <w:pPr>
        <w:spacing w:line="360" w:lineRule="auto"/>
        <w:ind w:firstLineChars="200" w:firstLine="480"/>
        <w:rPr>
          <w:rFonts w:ascii="宋体" w:eastAsia="宋体" w:hAnsi="宋体"/>
          <w:sz w:val="24"/>
          <w:szCs w:val="24"/>
        </w:rPr>
      </w:pPr>
      <w:r w:rsidRPr="009B035B">
        <w:rPr>
          <w:rFonts w:ascii="宋体" w:eastAsia="宋体" w:hAnsi="宋体" w:hint="eastAsia"/>
          <w:sz w:val="24"/>
          <w:szCs w:val="24"/>
        </w:rPr>
        <w:t>（</w:t>
      </w:r>
      <w:r w:rsidRPr="009B035B">
        <w:rPr>
          <w:rFonts w:ascii="宋体" w:eastAsia="宋体" w:hAnsi="宋体"/>
          <w:sz w:val="24"/>
          <w:szCs w:val="24"/>
        </w:rPr>
        <w:t>1）普通用户如果想要上传数据，需要向管理员申请一个该通道上的GID，之后基于区块链中属性列表公布出来的属性标识和版本号选择特定的访问控制结构发起对明文的加密，加密后的密文会存储在底层区块链的数据账本中。</w:t>
      </w:r>
    </w:p>
    <w:p w14:paraId="70155F83" w14:textId="240E0DCE" w:rsidR="009B035B" w:rsidRDefault="009B035B" w:rsidP="009B035B">
      <w:pPr>
        <w:spacing w:line="360" w:lineRule="auto"/>
        <w:ind w:firstLineChars="200" w:firstLine="480"/>
        <w:rPr>
          <w:rFonts w:ascii="宋体" w:eastAsia="宋体" w:hAnsi="宋体"/>
          <w:sz w:val="24"/>
          <w:szCs w:val="24"/>
        </w:rPr>
      </w:pPr>
      <w:r w:rsidRPr="009B035B">
        <w:rPr>
          <w:rFonts w:ascii="宋体" w:eastAsia="宋体" w:hAnsi="宋体"/>
          <w:sz w:val="24"/>
          <w:szCs w:val="24"/>
        </w:rPr>
        <w:t>（2）普通用户如果获取数据，则需要先调用下述的权限合约进行权限的确认，若确认拥有权限，</w:t>
      </w:r>
      <w:proofErr w:type="gramStart"/>
      <w:r w:rsidRPr="009B035B">
        <w:rPr>
          <w:rFonts w:ascii="宋体" w:eastAsia="宋体" w:hAnsi="宋体"/>
          <w:sz w:val="24"/>
          <w:szCs w:val="24"/>
        </w:rPr>
        <w:t>则数据</w:t>
      </w:r>
      <w:proofErr w:type="gramEnd"/>
      <w:r w:rsidRPr="009B035B">
        <w:rPr>
          <w:rFonts w:ascii="宋体" w:eastAsia="宋体" w:hAnsi="宋体"/>
          <w:sz w:val="24"/>
          <w:szCs w:val="24"/>
        </w:rPr>
        <w:t>合约将从区块链底层读取数据。数据合约存储在区块链底层CouchDB的主要数据结构如</w:t>
      </w:r>
      <w:r>
        <w:rPr>
          <w:rFonts w:ascii="宋体" w:eastAsia="宋体" w:hAnsi="宋体" w:hint="eastAsia"/>
          <w:sz w:val="24"/>
          <w:szCs w:val="24"/>
        </w:rPr>
        <w:t>下</w:t>
      </w:r>
      <w:r w:rsidRPr="009B035B">
        <w:rPr>
          <w:rFonts w:ascii="宋体" w:eastAsia="宋体" w:hAnsi="宋体"/>
          <w:sz w:val="24"/>
          <w:szCs w:val="24"/>
        </w:rPr>
        <w:t>所示。</w:t>
      </w:r>
    </w:p>
    <w:tbl>
      <w:tblPr>
        <w:tblStyle w:val="a7"/>
        <w:tblW w:w="0" w:type="auto"/>
        <w:jc w:val="center"/>
        <w:tblLook w:val="04A0" w:firstRow="1" w:lastRow="0" w:firstColumn="1" w:lastColumn="0" w:noHBand="0" w:noVBand="1"/>
      </w:tblPr>
      <w:tblGrid>
        <w:gridCol w:w="8296"/>
      </w:tblGrid>
      <w:tr w:rsidR="009B035B" w:rsidRPr="00C40A95" w14:paraId="130DB7D2" w14:textId="77777777" w:rsidTr="004973BF">
        <w:trPr>
          <w:jc w:val="center"/>
        </w:trPr>
        <w:tc>
          <w:tcPr>
            <w:tcW w:w="8296" w:type="dxa"/>
          </w:tcPr>
          <w:p w14:paraId="03BB6F76" w14:textId="77777777" w:rsidR="00A812FE" w:rsidRPr="00A812FE" w:rsidRDefault="00A812FE" w:rsidP="00A812FE">
            <w:pPr>
              <w:pStyle w:val="paragraph"/>
              <w:spacing w:before="60" w:beforeAutospacing="0" w:after="60" w:afterAutospacing="0" w:line="312" w:lineRule="auto"/>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type User struct {</w:t>
            </w:r>
          </w:p>
          <w:p w14:paraId="48AFB8F0"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GID string // 用户GID</w:t>
            </w:r>
          </w:p>
          <w:p w14:paraId="1856BC70"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A812FE">
              <w:rPr>
                <w:rStyle w:val="a8"/>
                <w:rFonts w:asciiTheme="minorHAnsi" w:eastAsiaTheme="minorEastAsia" w:hAnsiTheme="minorHAnsi" w:cstheme="minorBidi"/>
                <w:kern w:val="2"/>
              </w:rPr>
              <w:t>OrgID</w:t>
            </w:r>
            <w:proofErr w:type="spellEnd"/>
            <w:r w:rsidRPr="00A812FE">
              <w:rPr>
                <w:rStyle w:val="a8"/>
                <w:rFonts w:asciiTheme="minorHAnsi" w:eastAsiaTheme="minorEastAsia" w:hAnsiTheme="minorHAnsi" w:cstheme="minorBidi"/>
                <w:kern w:val="2"/>
              </w:rPr>
              <w:t xml:space="preserve"> string // 归属组织ID</w:t>
            </w:r>
          </w:p>
          <w:p w14:paraId="5287C1B8"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Status string // 用户状态</w:t>
            </w:r>
          </w:p>
          <w:p w14:paraId="3D1F900D"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UPK string // 用户公</w:t>
            </w:r>
            <w:proofErr w:type="gramStart"/>
            <w:r w:rsidRPr="00A812FE">
              <w:rPr>
                <w:rStyle w:val="a8"/>
                <w:rFonts w:asciiTheme="minorHAnsi" w:eastAsiaTheme="minorEastAsia" w:hAnsiTheme="minorHAnsi" w:cstheme="minorBidi"/>
                <w:kern w:val="2"/>
              </w:rPr>
              <w:t>钥</w:t>
            </w:r>
            <w:proofErr w:type="gramEnd"/>
          </w:p>
          <w:p w14:paraId="7EE62540" w14:textId="77777777" w:rsidR="00A812FE" w:rsidRPr="00A812FE" w:rsidRDefault="00A812FE" w:rsidP="00A812FE">
            <w:pPr>
              <w:pStyle w:val="paragraph"/>
              <w:spacing w:before="60" w:beforeAutospacing="0" w:after="60" w:afterAutospacing="0" w:line="312" w:lineRule="auto"/>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w:t>
            </w:r>
          </w:p>
          <w:p w14:paraId="5E3002FB" w14:textId="77777777" w:rsidR="00A812FE" w:rsidRPr="00A812FE" w:rsidRDefault="00A812FE" w:rsidP="00A812FE">
            <w:pPr>
              <w:pStyle w:val="paragraph"/>
              <w:spacing w:before="60" w:beforeAutospacing="0" w:after="60" w:afterAutospacing="0" w:line="312" w:lineRule="auto"/>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 xml:space="preserve">type </w:t>
            </w:r>
            <w:proofErr w:type="spellStart"/>
            <w:r w:rsidRPr="00A812FE">
              <w:rPr>
                <w:rStyle w:val="a8"/>
                <w:rFonts w:asciiTheme="minorHAnsi" w:eastAsiaTheme="minorEastAsia" w:hAnsiTheme="minorHAnsi" w:cstheme="minorBidi"/>
                <w:kern w:val="2"/>
              </w:rPr>
              <w:t>DataInfo</w:t>
            </w:r>
            <w:proofErr w:type="spellEnd"/>
            <w:r w:rsidRPr="00A812FE">
              <w:rPr>
                <w:rStyle w:val="a8"/>
                <w:rFonts w:asciiTheme="minorHAnsi" w:eastAsiaTheme="minorEastAsia" w:hAnsiTheme="minorHAnsi" w:cstheme="minorBidi"/>
                <w:kern w:val="2"/>
              </w:rPr>
              <w:t xml:space="preserve"> struct {</w:t>
            </w:r>
          </w:p>
          <w:p w14:paraId="72EF4566"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ID string // 密文ID</w:t>
            </w:r>
          </w:p>
          <w:p w14:paraId="604661AC"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GID string // 用户GID</w:t>
            </w:r>
          </w:p>
          <w:p w14:paraId="071DFB00"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A812FE">
              <w:rPr>
                <w:rStyle w:val="a8"/>
                <w:rFonts w:asciiTheme="minorHAnsi" w:eastAsiaTheme="minorEastAsia" w:hAnsiTheme="minorHAnsi" w:cstheme="minorBidi"/>
                <w:kern w:val="2"/>
              </w:rPr>
              <w:t>OrgID</w:t>
            </w:r>
            <w:proofErr w:type="spellEnd"/>
            <w:r w:rsidRPr="00A812FE">
              <w:rPr>
                <w:rStyle w:val="a8"/>
                <w:rFonts w:asciiTheme="minorHAnsi" w:eastAsiaTheme="minorEastAsia" w:hAnsiTheme="minorHAnsi" w:cstheme="minorBidi"/>
                <w:kern w:val="2"/>
              </w:rPr>
              <w:t xml:space="preserve"> string // 归属组织ID</w:t>
            </w:r>
          </w:p>
          <w:p w14:paraId="2432D79D"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Data string // 密文</w:t>
            </w:r>
          </w:p>
          <w:p w14:paraId="4D8666BE"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A812FE">
              <w:rPr>
                <w:rStyle w:val="a8"/>
                <w:rFonts w:asciiTheme="minorHAnsi" w:eastAsiaTheme="minorEastAsia" w:hAnsiTheme="minorHAnsi" w:cstheme="minorBidi"/>
                <w:kern w:val="2"/>
              </w:rPr>
              <w:t>AttributePolicy</w:t>
            </w:r>
            <w:proofErr w:type="spellEnd"/>
            <w:r w:rsidRPr="00A812FE">
              <w:rPr>
                <w:rStyle w:val="a8"/>
                <w:rFonts w:asciiTheme="minorHAnsi" w:eastAsiaTheme="minorEastAsia" w:hAnsiTheme="minorHAnsi" w:cstheme="minorBidi"/>
                <w:kern w:val="2"/>
              </w:rPr>
              <w:t xml:space="preserve"> string // 属性加密策略</w:t>
            </w:r>
          </w:p>
          <w:p w14:paraId="38207684"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Date string // 数据创建日期</w:t>
            </w:r>
          </w:p>
          <w:p w14:paraId="506F8A95" w14:textId="77777777" w:rsidR="00A812FE" w:rsidRPr="00A812FE" w:rsidRDefault="00A812FE" w:rsidP="00A812FE">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lastRenderedPageBreak/>
              <w:t>Title string // 数据标题</w:t>
            </w:r>
          </w:p>
          <w:p w14:paraId="10727C0D" w14:textId="1B7E9670" w:rsidR="00A812FE" w:rsidRPr="00A812FE" w:rsidRDefault="00A812FE" w:rsidP="009B035B">
            <w:pPr>
              <w:pStyle w:val="paragraph"/>
              <w:spacing w:before="60" w:beforeAutospacing="0" w:after="60" w:afterAutospacing="0" w:line="312" w:lineRule="auto"/>
              <w:rPr>
                <w:rStyle w:val="a8"/>
                <w:rFonts w:asciiTheme="minorHAnsi" w:eastAsiaTheme="minorEastAsia" w:hAnsiTheme="minorHAnsi" w:cstheme="minorBidi" w:hint="eastAsia"/>
                <w:kern w:val="2"/>
              </w:rPr>
            </w:pPr>
            <w:r w:rsidRPr="00A812FE">
              <w:rPr>
                <w:rStyle w:val="a8"/>
                <w:rFonts w:asciiTheme="minorHAnsi" w:eastAsiaTheme="minorEastAsia" w:hAnsiTheme="minorHAnsi" w:cstheme="minorBidi"/>
                <w:kern w:val="2"/>
              </w:rPr>
              <w:t>}</w:t>
            </w:r>
          </w:p>
        </w:tc>
      </w:tr>
    </w:tbl>
    <w:p w14:paraId="685550C4" w14:textId="688C7AB3" w:rsidR="009B035B" w:rsidRPr="00056BA1" w:rsidRDefault="009B035B" w:rsidP="009B035B">
      <w:pPr>
        <w:pStyle w:val="4"/>
      </w:pPr>
      <w:r>
        <w:lastRenderedPageBreak/>
        <w:t>3.</w:t>
      </w:r>
      <w:r w:rsidR="00A812FE">
        <w:rPr>
          <w:rFonts w:hint="eastAsia"/>
        </w:rPr>
        <w:t>3</w:t>
      </w:r>
      <w:r>
        <w:t>.</w:t>
      </w:r>
      <w:r w:rsidR="00A812FE">
        <w:rPr>
          <w:rFonts w:hint="eastAsia"/>
        </w:rPr>
        <w:t>2</w:t>
      </w:r>
      <w:r>
        <w:t xml:space="preserve"> </w:t>
      </w:r>
      <w:r w:rsidR="00A812FE">
        <w:rPr>
          <w:rFonts w:hint="eastAsia"/>
        </w:rPr>
        <w:t>属性</w:t>
      </w:r>
      <w:r>
        <w:rPr>
          <w:rFonts w:hint="eastAsia"/>
        </w:rPr>
        <w:t>管理</w:t>
      </w:r>
      <w:r w:rsidR="00A812FE">
        <w:rPr>
          <w:rFonts w:hint="eastAsia"/>
        </w:rPr>
        <w:t>合约</w:t>
      </w:r>
    </w:p>
    <w:p w14:paraId="5CE55137" w14:textId="77777777" w:rsidR="00A812FE" w:rsidRDefault="00A812FE" w:rsidP="009B035B">
      <w:pPr>
        <w:spacing w:line="360" w:lineRule="auto"/>
        <w:ind w:firstLineChars="200" w:firstLine="480"/>
        <w:rPr>
          <w:rFonts w:ascii="宋体" w:eastAsia="宋体" w:hAnsi="宋体"/>
          <w:sz w:val="24"/>
          <w:szCs w:val="24"/>
        </w:rPr>
      </w:pPr>
      <w:r w:rsidRPr="00A812FE">
        <w:rPr>
          <w:rFonts w:ascii="宋体" w:eastAsia="宋体" w:hAnsi="宋体" w:hint="eastAsia"/>
          <w:sz w:val="24"/>
          <w:szCs w:val="24"/>
        </w:rPr>
        <w:t>属性管理合约主要负责在组织区块链中添加属性，当管理员进行属性的创建或是用户申请某个属性的权限时，将会触发属性管理合约的执行。具体业务逻辑如下：</w:t>
      </w:r>
    </w:p>
    <w:p w14:paraId="406F4E92" w14:textId="77777777" w:rsidR="00A812FE" w:rsidRDefault="00A812FE" w:rsidP="009B035B">
      <w:pPr>
        <w:spacing w:line="360" w:lineRule="auto"/>
        <w:ind w:firstLineChars="200" w:firstLine="480"/>
        <w:rPr>
          <w:rFonts w:ascii="宋体" w:eastAsia="宋体" w:hAnsi="宋体"/>
          <w:sz w:val="24"/>
          <w:szCs w:val="24"/>
        </w:rPr>
      </w:pPr>
      <w:r w:rsidRPr="00A812FE">
        <w:rPr>
          <w:rFonts w:ascii="宋体" w:eastAsia="宋体" w:hAnsi="宋体" w:hint="eastAsia"/>
          <w:sz w:val="24"/>
          <w:szCs w:val="24"/>
        </w:rPr>
        <w:t>（</w:t>
      </w:r>
      <w:r w:rsidRPr="00A812FE">
        <w:rPr>
          <w:rFonts w:ascii="宋体" w:eastAsia="宋体" w:hAnsi="宋体"/>
          <w:sz w:val="24"/>
          <w:szCs w:val="24"/>
        </w:rPr>
        <w:t>1）新建属性时，合约将新的属性记录到区块链中。</w:t>
      </w:r>
    </w:p>
    <w:p w14:paraId="2C8E5597" w14:textId="2A862433" w:rsidR="00561367" w:rsidRDefault="00A812FE" w:rsidP="009B035B">
      <w:pPr>
        <w:spacing w:line="360" w:lineRule="auto"/>
        <w:ind w:firstLineChars="200" w:firstLine="480"/>
        <w:rPr>
          <w:rFonts w:ascii="宋体" w:eastAsia="宋体" w:hAnsi="宋体"/>
          <w:sz w:val="24"/>
          <w:szCs w:val="24"/>
        </w:rPr>
      </w:pPr>
      <w:r w:rsidRPr="00A812FE">
        <w:rPr>
          <w:rFonts w:ascii="宋体" w:eastAsia="宋体" w:hAnsi="宋体"/>
          <w:sz w:val="24"/>
          <w:szCs w:val="24"/>
        </w:rPr>
        <w:t>（2）如果有属性申请提出，则合约将借助CouchDB查询到对应的属性，并将其返回给管理员进行审批，再将审批结果记录到区块链中。其基本数据结构如</w:t>
      </w:r>
      <w:r>
        <w:rPr>
          <w:rFonts w:ascii="宋体" w:eastAsia="宋体" w:hAnsi="宋体" w:hint="eastAsia"/>
          <w:sz w:val="24"/>
          <w:szCs w:val="24"/>
        </w:rPr>
        <w:t>下</w:t>
      </w:r>
      <w:r w:rsidRPr="00A812FE">
        <w:rPr>
          <w:rFonts w:ascii="宋体" w:eastAsia="宋体" w:hAnsi="宋体"/>
          <w:sz w:val="24"/>
          <w:szCs w:val="24"/>
        </w:rPr>
        <w:t>所示。</w:t>
      </w:r>
    </w:p>
    <w:tbl>
      <w:tblPr>
        <w:tblStyle w:val="a7"/>
        <w:tblW w:w="0" w:type="auto"/>
        <w:jc w:val="center"/>
        <w:tblLook w:val="04A0" w:firstRow="1" w:lastRow="0" w:firstColumn="1" w:lastColumn="0" w:noHBand="0" w:noVBand="1"/>
      </w:tblPr>
      <w:tblGrid>
        <w:gridCol w:w="8296"/>
      </w:tblGrid>
      <w:tr w:rsidR="00561367" w:rsidRPr="00C40A95" w14:paraId="078F9650" w14:textId="77777777" w:rsidTr="004973BF">
        <w:trPr>
          <w:jc w:val="center"/>
        </w:trPr>
        <w:tc>
          <w:tcPr>
            <w:tcW w:w="8296" w:type="dxa"/>
          </w:tcPr>
          <w:p w14:paraId="4E34E8BA" w14:textId="77777777" w:rsidR="00561367" w:rsidRPr="00A812FE" w:rsidRDefault="00561367" w:rsidP="004973BF">
            <w:pPr>
              <w:pStyle w:val="paragraph"/>
              <w:spacing w:before="60" w:beforeAutospacing="0" w:after="60" w:afterAutospacing="0" w:line="312" w:lineRule="auto"/>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type Org struct {</w:t>
            </w:r>
          </w:p>
          <w:p w14:paraId="5ED0F50B"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A812FE">
              <w:rPr>
                <w:rStyle w:val="a8"/>
                <w:rFonts w:asciiTheme="minorHAnsi" w:eastAsiaTheme="minorEastAsia" w:hAnsiTheme="minorHAnsi" w:cstheme="minorBidi"/>
                <w:kern w:val="2"/>
              </w:rPr>
              <w:t>OrgID</w:t>
            </w:r>
            <w:proofErr w:type="spellEnd"/>
            <w:r w:rsidRPr="00A812FE">
              <w:rPr>
                <w:rStyle w:val="a8"/>
                <w:rFonts w:asciiTheme="minorHAnsi" w:eastAsiaTheme="minorEastAsia" w:hAnsiTheme="minorHAnsi" w:cstheme="minorBidi"/>
                <w:kern w:val="2"/>
              </w:rPr>
              <w:t xml:space="preserve"> string // 组织ID</w:t>
            </w:r>
          </w:p>
          <w:p w14:paraId="1155A029"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Name string // 组织名</w:t>
            </w:r>
          </w:p>
          <w:p w14:paraId="1CEDED5C"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Remark string // 组织备注</w:t>
            </w:r>
          </w:p>
          <w:p w14:paraId="6EB79931"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OPK string // 组织公</w:t>
            </w:r>
            <w:proofErr w:type="gramStart"/>
            <w:r w:rsidRPr="00A812FE">
              <w:rPr>
                <w:rStyle w:val="a8"/>
                <w:rFonts w:asciiTheme="minorHAnsi" w:eastAsiaTheme="minorEastAsia" w:hAnsiTheme="minorHAnsi" w:cstheme="minorBidi"/>
                <w:kern w:val="2"/>
              </w:rPr>
              <w:t>钥</w:t>
            </w:r>
            <w:proofErr w:type="gramEnd"/>
          </w:p>
          <w:p w14:paraId="147CE48A" w14:textId="77777777" w:rsidR="00561367" w:rsidRPr="00A812FE" w:rsidRDefault="00561367" w:rsidP="004973BF">
            <w:pPr>
              <w:pStyle w:val="paragraph"/>
              <w:spacing w:before="60" w:beforeAutospacing="0" w:after="60" w:afterAutospacing="0" w:line="312" w:lineRule="auto"/>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w:t>
            </w:r>
          </w:p>
          <w:p w14:paraId="16583FCD" w14:textId="77777777" w:rsidR="00561367" w:rsidRPr="00A812FE" w:rsidRDefault="00561367" w:rsidP="004973BF">
            <w:pPr>
              <w:pStyle w:val="paragraph"/>
              <w:spacing w:before="60" w:beforeAutospacing="0" w:after="60" w:afterAutospacing="0" w:line="312" w:lineRule="auto"/>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 xml:space="preserve">type </w:t>
            </w:r>
            <w:proofErr w:type="spellStart"/>
            <w:r w:rsidRPr="00A812FE">
              <w:rPr>
                <w:rStyle w:val="a8"/>
                <w:rFonts w:asciiTheme="minorHAnsi" w:eastAsiaTheme="minorEastAsia" w:hAnsiTheme="minorHAnsi" w:cstheme="minorBidi"/>
                <w:kern w:val="2"/>
              </w:rPr>
              <w:t>AttributePk</w:t>
            </w:r>
            <w:proofErr w:type="spellEnd"/>
            <w:r w:rsidRPr="00A812FE">
              <w:rPr>
                <w:rStyle w:val="a8"/>
                <w:rFonts w:asciiTheme="minorHAnsi" w:eastAsiaTheme="minorEastAsia" w:hAnsiTheme="minorHAnsi" w:cstheme="minorBidi"/>
                <w:kern w:val="2"/>
              </w:rPr>
              <w:t xml:space="preserve"> struct {</w:t>
            </w:r>
          </w:p>
          <w:p w14:paraId="529461C1"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ID string // 属性ID</w:t>
            </w:r>
          </w:p>
          <w:p w14:paraId="2177117E"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A812FE">
              <w:rPr>
                <w:rStyle w:val="a8"/>
                <w:rFonts w:asciiTheme="minorHAnsi" w:eastAsiaTheme="minorEastAsia" w:hAnsiTheme="minorHAnsi" w:cstheme="minorBidi"/>
                <w:kern w:val="2"/>
              </w:rPr>
              <w:t>OrgID</w:t>
            </w:r>
            <w:proofErr w:type="spellEnd"/>
            <w:r w:rsidRPr="00A812FE">
              <w:rPr>
                <w:rStyle w:val="a8"/>
                <w:rFonts w:asciiTheme="minorHAnsi" w:eastAsiaTheme="minorEastAsia" w:hAnsiTheme="minorHAnsi" w:cstheme="minorBidi"/>
                <w:kern w:val="2"/>
              </w:rPr>
              <w:t xml:space="preserve"> string // 组织ID</w:t>
            </w:r>
          </w:p>
          <w:p w14:paraId="6FE6C338"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Remark string // 属性描述</w:t>
            </w:r>
          </w:p>
          <w:p w14:paraId="02DC413F"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Name string // 属性名</w:t>
            </w:r>
          </w:p>
          <w:p w14:paraId="56BFB1C7"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Date string // 初始化时间</w:t>
            </w:r>
          </w:p>
          <w:p w14:paraId="1313F95D"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A812FE">
              <w:rPr>
                <w:rStyle w:val="a8"/>
                <w:rFonts w:asciiTheme="minorHAnsi" w:eastAsiaTheme="minorEastAsia" w:hAnsiTheme="minorHAnsi" w:cstheme="minorBidi"/>
                <w:kern w:val="2"/>
              </w:rPr>
              <w:t>AttributeU</w:t>
            </w:r>
            <w:proofErr w:type="spellEnd"/>
            <w:r w:rsidRPr="00A812FE">
              <w:rPr>
                <w:rStyle w:val="a8"/>
                <w:rFonts w:asciiTheme="minorHAnsi" w:eastAsiaTheme="minorEastAsia" w:hAnsiTheme="minorHAnsi" w:cstheme="minorBidi"/>
                <w:kern w:val="2"/>
              </w:rPr>
              <w:t xml:space="preserve"> string // 属性全局唯一标识</w:t>
            </w:r>
          </w:p>
          <w:p w14:paraId="005215A5" w14:textId="77777777" w:rsidR="00561367" w:rsidRPr="00A812FE" w:rsidRDefault="00561367"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A812FE">
              <w:rPr>
                <w:rStyle w:val="a8"/>
                <w:rFonts w:asciiTheme="minorHAnsi" w:eastAsiaTheme="minorEastAsia" w:hAnsiTheme="minorHAnsi" w:cstheme="minorBidi"/>
                <w:kern w:val="2"/>
              </w:rPr>
              <w:t>version string // 属性版本号</w:t>
            </w:r>
          </w:p>
          <w:p w14:paraId="6814F889" w14:textId="77777777" w:rsidR="00561367" w:rsidRPr="00A812FE" w:rsidRDefault="00561367" w:rsidP="004973BF">
            <w:pPr>
              <w:pStyle w:val="paragraph"/>
              <w:spacing w:before="60" w:beforeAutospacing="0" w:after="60" w:afterAutospacing="0" w:line="312" w:lineRule="auto"/>
              <w:rPr>
                <w:rStyle w:val="a8"/>
                <w:rFonts w:asciiTheme="minorHAnsi" w:eastAsiaTheme="minorEastAsia" w:hAnsiTheme="minorHAnsi" w:cstheme="minorBidi" w:hint="eastAsia"/>
                <w:kern w:val="2"/>
              </w:rPr>
            </w:pPr>
            <w:r w:rsidRPr="00A812FE">
              <w:rPr>
                <w:rStyle w:val="a8"/>
                <w:rFonts w:asciiTheme="minorHAnsi" w:eastAsiaTheme="minorEastAsia" w:hAnsiTheme="minorHAnsi" w:cstheme="minorBidi"/>
                <w:kern w:val="2"/>
              </w:rPr>
              <w:t>}</w:t>
            </w:r>
          </w:p>
        </w:tc>
      </w:tr>
    </w:tbl>
    <w:p w14:paraId="48289A50" w14:textId="77777777" w:rsidR="00561367" w:rsidRDefault="00561367" w:rsidP="00561367">
      <w:pPr>
        <w:spacing w:line="360" w:lineRule="auto"/>
        <w:rPr>
          <w:rFonts w:ascii="宋体" w:eastAsia="宋体" w:hAnsi="宋体" w:hint="eastAsia"/>
          <w:sz w:val="24"/>
          <w:szCs w:val="24"/>
        </w:rPr>
      </w:pPr>
    </w:p>
    <w:p w14:paraId="6BC5427A" w14:textId="5C6F3331" w:rsidR="009B035B" w:rsidRPr="00056BA1" w:rsidRDefault="009B035B" w:rsidP="009B035B">
      <w:pPr>
        <w:pStyle w:val="4"/>
      </w:pPr>
      <w:r>
        <w:lastRenderedPageBreak/>
        <w:t>3.</w:t>
      </w:r>
      <w:r w:rsidR="00561367">
        <w:rPr>
          <w:rFonts w:hint="eastAsia"/>
        </w:rPr>
        <w:t>3</w:t>
      </w:r>
      <w:r>
        <w:t>.</w:t>
      </w:r>
      <w:r>
        <w:rPr>
          <w:rFonts w:hint="eastAsia"/>
        </w:rPr>
        <w:t>3</w:t>
      </w:r>
      <w:r>
        <w:t xml:space="preserve"> </w:t>
      </w:r>
      <w:r w:rsidR="00DA3B44">
        <w:rPr>
          <w:rFonts w:hint="eastAsia"/>
        </w:rPr>
        <w:t>权限</w:t>
      </w:r>
      <w:r>
        <w:rPr>
          <w:rFonts w:hint="eastAsia"/>
        </w:rPr>
        <w:t>管理</w:t>
      </w:r>
      <w:r w:rsidR="00DA3B44">
        <w:rPr>
          <w:rFonts w:hint="eastAsia"/>
        </w:rPr>
        <w:t>合约</w:t>
      </w:r>
    </w:p>
    <w:p w14:paraId="2F528CDF" w14:textId="38506B53" w:rsidR="00DA3B44" w:rsidRDefault="00DA3B44" w:rsidP="00DA3B44">
      <w:pPr>
        <w:spacing w:line="360" w:lineRule="auto"/>
        <w:ind w:firstLineChars="200" w:firstLine="480"/>
        <w:rPr>
          <w:rFonts w:ascii="宋体" w:eastAsia="宋体" w:hAnsi="宋体"/>
          <w:sz w:val="24"/>
          <w:szCs w:val="24"/>
        </w:rPr>
      </w:pPr>
      <w:r w:rsidRPr="00DA3B44">
        <w:rPr>
          <w:rFonts w:ascii="宋体" w:eastAsia="宋体" w:hAnsi="宋体" w:hint="eastAsia"/>
          <w:sz w:val="24"/>
          <w:szCs w:val="24"/>
        </w:rPr>
        <w:t>当组织的用户或其他组织的用户想要查看某个密文，智能合约首先需要确定其拥有的属性列表是否满足密文的访问策略。具体业务逻辑如下：如果用户当前拥有的属性列表满足密文的访问策略，则将继续按照用户数据合约的流程执行；如果缺少相关属性，则该用户必须向特定组织申请该属性，对应的管理员需要进行同意或不同意的操作。在此过程中，相关的数据结构如</w:t>
      </w:r>
      <w:r>
        <w:rPr>
          <w:rFonts w:ascii="宋体" w:eastAsia="宋体" w:hAnsi="宋体" w:hint="eastAsia"/>
          <w:sz w:val="24"/>
          <w:szCs w:val="24"/>
        </w:rPr>
        <w:t>下</w:t>
      </w:r>
      <w:r w:rsidRPr="00DA3B44">
        <w:rPr>
          <w:rFonts w:ascii="宋体" w:eastAsia="宋体" w:hAnsi="宋体"/>
          <w:sz w:val="24"/>
          <w:szCs w:val="24"/>
        </w:rPr>
        <w:t>所示。</w:t>
      </w:r>
    </w:p>
    <w:tbl>
      <w:tblPr>
        <w:tblStyle w:val="a7"/>
        <w:tblW w:w="0" w:type="auto"/>
        <w:jc w:val="center"/>
        <w:tblLook w:val="04A0" w:firstRow="1" w:lastRow="0" w:firstColumn="1" w:lastColumn="0" w:noHBand="0" w:noVBand="1"/>
      </w:tblPr>
      <w:tblGrid>
        <w:gridCol w:w="8296"/>
      </w:tblGrid>
      <w:tr w:rsidR="00DA3B44" w:rsidRPr="00C40A95" w14:paraId="66FCD4B1" w14:textId="77777777" w:rsidTr="004973BF">
        <w:trPr>
          <w:jc w:val="center"/>
        </w:trPr>
        <w:tc>
          <w:tcPr>
            <w:tcW w:w="8296" w:type="dxa"/>
          </w:tcPr>
          <w:p w14:paraId="0CF31A1C" w14:textId="77777777" w:rsidR="00DA3B44" w:rsidRPr="00A812FE" w:rsidRDefault="00DA3B44" w:rsidP="004973BF">
            <w:pPr>
              <w:pStyle w:val="paragraph"/>
              <w:spacing w:before="60" w:beforeAutospacing="0" w:after="60" w:afterAutospacing="0" w:line="312" w:lineRule="auto"/>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 xml:space="preserve">type </w:t>
            </w:r>
            <w:proofErr w:type="spellStart"/>
            <w:r w:rsidRPr="009B035B">
              <w:rPr>
                <w:rStyle w:val="a8"/>
                <w:rFonts w:asciiTheme="minorHAnsi" w:eastAsiaTheme="minorEastAsia" w:hAnsiTheme="minorHAnsi" w:cstheme="minorBidi"/>
                <w:kern w:val="2"/>
              </w:rPr>
              <w:t>UserApplication</w:t>
            </w:r>
            <w:proofErr w:type="spellEnd"/>
            <w:r w:rsidRPr="009B035B">
              <w:rPr>
                <w:rStyle w:val="a8"/>
                <w:rFonts w:asciiTheme="minorHAnsi" w:eastAsiaTheme="minorEastAsia" w:hAnsiTheme="minorHAnsi" w:cstheme="minorBidi"/>
                <w:kern w:val="2"/>
              </w:rPr>
              <w:t xml:space="preserve"> struct {</w:t>
            </w:r>
          </w:p>
          <w:p w14:paraId="653D6881"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GID string // 用户GID</w:t>
            </w:r>
          </w:p>
          <w:p w14:paraId="7FDF0FE0"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9B035B">
              <w:rPr>
                <w:rStyle w:val="a8"/>
                <w:rFonts w:asciiTheme="minorHAnsi" w:eastAsiaTheme="minorEastAsia" w:hAnsiTheme="minorHAnsi" w:cstheme="minorBidi"/>
                <w:kern w:val="2"/>
              </w:rPr>
              <w:t>OrgID</w:t>
            </w:r>
            <w:proofErr w:type="spellEnd"/>
            <w:r w:rsidRPr="009B035B">
              <w:rPr>
                <w:rStyle w:val="a8"/>
                <w:rFonts w:asciiTheme="minorHAnsi" w:eastAsiaTheme="minorEastAsia" w:hAnsiTheme="minorHAnsi" w:cstheme="minorBidi"/>
                <w:kern w:val="2"/>
              </w:rPr>
              <w:t xml:space="preserve"> string // 发布属性的组织ID</w:t>
            </w:r>
          </w:p>
          <w:p w14:paraId="2B70FD9C"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AID string // 属性ID</w:t>
            </w:r>
          </w:p>
          <w:p w14:paraId="28BE1F9E"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9B035B">
              <w:rPr>
                <w:rStyle w:val="a8"/>
                <w:rFonts w:asciiTheme="minorHAnsi" w:eastAsiaTheme="minorEastAsia" w:hAnsiTheme="minorHAnsi" w:cstheme="minorBidi"/>
                <w:kern w:val="2"/>
              </w:rPr>
              <w:t>ApplicationStatus</w:t>
            </w:r>
            <w:proofErr w:type="spellEnd"/>
            <w:r w:rsidRPr="009B035B">
              <w:rPr>
                <w:rStyle w:val="a8"/>
                <w:rFonts w:asciiTheme="minorHAnsi" w:eastAsiaTheme="minorEastAsia" w:hAnsiTheme="minorHAnsi" w:cstheme="minorBidi"/>
                <w:kern w:val="2"/>
              </w:rPr>
              <w:t xml:space="preserve"> string // 申请状态</w:t>
            </w:r>
          </w:p>
          <w:p w14:paraId="20CFB0FD"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Date string // 申请时间</w:t>
            </w:r>
          </w:p>
          <w:p w14:paraId="5AC5A36A" w14:textId="77777777" w:rsidR="00DA3B44" w:rsidRPr="00A812FE" w:rsidRDefault="00DA3B44" w:rsidP="004973BF">
            <w:pPr>
              <w:pStyle w:val="paragraph"/>
              <w:spacing w:before="60" w:beforeAutospacing="0" w:after="60" w:afterAutospacing="0" w:line="312" w:lineRule="auto"/>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w:t>
            </w:r>
          </w:p>
          <w:p w14:paraId="6B1AFA9D" w14:textId="77777777" w:rsidR="00DA3B44" w:rsidRPr="00A812FE" w:rsidRDefault="00DA3B44" w:rsidP="004973BF">
            <w:pPr>
              <w:pStyle w:val="paragraph"/>
              <w:spacing w:before="60" w:beforeAutospacing="0" w:after="60" w:afterAutospacing="0" w:line="312" w:lineRule="auto"/>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 xml:space="preserve">type </w:t>
            </w:r>
            <w:proofErr w:type="spellStart"/>
            <w:r w:rsidRPr="009B035B">
              <w:rPr>
                <w:rStyle w:val="a8"/>
                <w:rFonts w:asciiTheme="minorHAnsi" w:eastAsiaTheme="minorEastAsia" w:hAnsiTheme="minorHAnsi" w:cstheme="minorBidi"/>
                <w:kern w:val="2"/>
              </w:rPr>
              <w:t>UserRole</w:t>
            </w:r>
            <w:proofErr w:type="spellEnd"/>
            <w:r w:rsidRPr="009B035B">
              <w:rPr>
                <w:rStyle w:val="a8"/>
                <w:rFonts w:asciiTheme="minorHAnsi" w:eastAsiaTheme="minorEastAsia" w:hAnsiTheme="minorHAnsi" w:cstheme="minorBidi"/>
                <w:kern w:val="2"/>
              </w:rPr>
              <w:t xml:space="preserve"> struct {</w:t>
            </w:r>
          </w:p>
          <w:p w14:paraId="050D4277"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GID string // 用户GID</w:t>
            </w:r>
          </w:p>
          <w:p w14:paraId="68BB7238"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USK string // 归属于用户加密的属性私</w:t>
            </w:r>
            <w:proofErr w:type="gramStart"/>
            <w:r w:rsidRPr="009B035B">
              <w:rPr>
                <w:rStyle w:val="a8"/>
                <w:rFonts w:asciiTheme="minorHAnsi" w:eastAsiaTheme="minorEastAsia" w:hAnsiTheme="minorHAnsi" w:cstheme="minorBidi"/>
                <w:kern w:val="2"/>
              </w:rPr>
              <w:t>钥</w:t>
            </w:r>
            <w:proofErr w:type="gramEnd"/>
          </w:p>
          <w:p w14:paraId="7A19C7E0"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9B035B">
              <w:rPr>
                <w:rStyle w:val="a8"/>
                <w:rFonts w:asciiTheme="minorHAnsi" w:eastAsiaTheme="minorEastAsia" w:hAnsiTheme="minorHAnsi" w:cstheme="minorBidi"/>
                <w:kern w:val="2"/>
              </w:rPr>
              <w:t>OrgID</w:t>
            </w:r>
            <w:proofErr w:type="spellEnd"/>
            <w:r w:rsidRPr="009B035B">
              <w:rPr>
                <w:rStyle w:val="a8"/>
                <w:rFonts w:asciiTheme="minorHAnsi" w:eastAsiaTheme="minorEastAsia" w:hAnsiTheme="minorHAnsi" w:cstheme="minorBidi"/>
                <w:kern w:val="2"/>
              </w:rPr>
              <w:t xml:space="preserve"> string // 组织ID</w:t>
            </w:r>
          </w:p>
          <w:p w14:paraId="4A15CE0A"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Remark string // 属性描述</w:t>
            </w:r>
          </w:p>
          <w:p w14:paraId="418E449A"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r w:rsidRPr="009B035B">
              <w:rPr>
                <w:rStyle w:val="a8"/>
                <w:rFonts w:asciiTheme="minorHAnsi" w:eastAsiaTheme="minorEastAsia" w:hAnsiTheme="minorHAnsi" w:cstheme="minorBidi"/>
                <w:kern w:val="2"/>
              </w:rPr>
              <w:t>Name string // 属性名</w:t>
            </w:r>
          </w:p>
          <w:p w14:paraId="09EAA22A" w14:textId="77777777" w:rsidR="00DA3B44" w:rsidRPr="00A812FE" w:rsidRDefault="00DA3B44" w:rsidP="004973BF">
            <w:pPr>
              <w:pStyle w:val="paragraph"/>
              <w:spacing w:before="60" w:beforeAutospacing="0" w:after="60" w:afterAutospacing="0" w:line="312" w:lineRule="auto"/>
              <w:ind w:firstLineChars="200" w:firstLine="420"/>
              <w:rPr>
                <w:rStyle w:val="a8"/>
                <w:rFonts w:asciiTheme="minorHAnsi" w:eastAsiaTheme="minorEastAsia" w:hAnsiTheme="minorHAnsi" w:cstheme="minorBidi"/>
                <w:kern w:val="2"/>
              </w:rPr>
            </w:pPr>
            <w:proofErr w:type="spellStart"/>
            <w:r w:rsidRPr="009B035B">
              <w:rPr>
                <w:rStyle w:val="a8"/>
                <w:rFonts w:asciiTheme="minorHAnsi" w:eastAsiaTheme="minorEastAsia" w:hAnsiTheme="minorHAnsi" w:cstheme="minorBidi"/>
                <w:kern w:val="2"/>
              </w:rPr>
              <w:t>RoleStatus</w:t>
            </w:r>
            <w:proofErr w:type="spellEnd"/>
            <w:r w:rsidRPr="009B035B">
              <w:rPr>
                <w:rStyle w:val="a8"/>
                <w:rFonts w:asciiTheme="minorHAnsi" w:eastAsiaTheme="minorEastAsia" w:hAnsiTheme="minorHAnsi" w:cstheme="minorBidi"/>
                <w:kern w:val="2"/>
              </w:rPr>
              <w:t xml:space="preserve"> </w:t>
            </w:r>
            <w:proofErr w:type="spellStart"/>
            <w:r w:rsidRPr="009B035B">
              <w:rPr>
                <w:rStyle w:val="a8"/>
                <w:rFonts w:asciiTheme="minorHAnsi" w:eastAsiaTheme="minorEastAsia" w:hAnsiTheme="minorHAnsi" w:cstheme="minorBidi"/>
                <w:kern w:val="2"/>
              </w:rPr>
              <w:t>boolean</w:t>
            </w:r>
            <w:proofErr w:type="spellEnd"/>
            <w:r w:rsidRPr="009B035B">
              <w:rPr>
                <w:rStyle w:val="a8"/>
                <w:rFonts w:asciiTheme="minorHAnsi" w:eastAsiaTheme="minorEastAsia" w:hAnsiTheme="minorHAnsi" w:cstheme="minorBidi"/>
                <w:kern w:val="2"/>
              </w:rPr>
              <w:t xml:space="preserve"> // 用户属性权限状态</w:t>
            </w:r>
          </w:p>
          <w:p w14:paraId="7E1AD8D1" w14:textId="7D3F39AA" w:rsidR="00DA3B44" w:rsidRPr="00A812FE" w:rsidRDefault="00DA3B44" w:rsidP="004973BF">
            <w:pPr>
              <w:pStyle w:val="paragraph"/>
              <w:spacing w:before="60" w:beforeAutospacing="0" w:after="60" w:afterAutospacing="0" w:line="312" w:lineRule="auto"/>
              <w:rPr>
                <w:rStyle w:val="a8"/>
                <w:rFonts w:asciiTheme="minorHAnsi" w:eastAsiaTheme="minorEastAsia" w:hAnsiTheme="minorHAnsi" w:cstheme="minorBidi" w:hint="eastAsia"/>
                <w:kern w:val="2"/>
              </w:rPr>
            </w:pPr>
            <w:r w:rsidRPr="009B035B">
              <w:rPr>
                <w:rStyle w:val="a8"/>
                <w:rFonts w:asciiTheme="minorHAnsi" w:eastAsiaTheme="minorEastAsia" w:hAnsiTheme="minorHAnsi" w:cstheme="minorBidi"/>
                <w:kern w:val="2"/>
              </w:rPr>
              <w:t>}</w:t>
            </w:r>
          </w:p>
        </w:tc>
      </w:tr>
    </w:tbl>
    <w:p w14:paraId="637D32A7" w14:textId="62E020E8" w:rsidR="009B035B" w:rsidRDefault="007F3D21" w:rsidP="007F3D21">
      <w:pPr>
        <w:spacing w:line="360" w:lineRule="auto"/>
        <w:ind w:firstLineChars="200" w:firstLine="480"/>
        <w:rPr>
          <w:rFonts w:ascii="宋体" w:eastAsia="宋体" w:hAnsi="宋体" w:hint="eastAsia"/>
          <w:sz w:val="24"/>
          <w:szCs w:val="24"/>
        </w:rPr>
      </w:pPr>
      <w:r w:rsidRPr="007F3D21">
        <w:rPr>
          <w:rFonts w:ascii="宋体" w:eastAsia="宋体" w:hAnsi="宋体" w:hint="eastAsia"/>
          <w:sz w:val="24"/>
          <w:szCs w:val="24"/>
        </w:rPr>
        <w:t>由上述相关合约的保证，数据的确权与追溯得到了保证。</w:t>
      </w:r>
    </w:p>
    <w:p w14:paraId="2A568C62" w14:textId="75B75628" w:rsidR="00502E18" w:rsidRDefault="00502E18" w:rsidP="00502E18">
      <w:pPr>
        <w:pStyle w:val="3"/>
      </w:pPr>
      <w:r>
        <w:t>3.</w:t>
      </w:r>
      <w:r>
        <w:rPr>
          <w:rFonts w:hint="eastAsia"/>
        </w:rPr>
        <w:t>4</w:t>
      </w:r>
      <w:r>
        <w:t xml:space="preserve"> </w:t>
      </w:r>
      <w:r>
        <w:rPr>
          <w:rFonts w:hint="eastAsia"/>
        </w:rPr>
        <w:t>区块链底</w:t>
      </w:r>
      <w:r w:rsidRPr="00347210">
        <w:rPr>
          <w:rFonts w:hint="eastAsia"/>
        </w:rPr>
        <w:t>层</w:t>
      </w:r>
    </w:p>
    <w:p w14:paraId="00D71C98" w14:textId="77777777" w:rsidR="00502E18" w:rsidRDefault="00502E18" w:rsidP="00502E18">
      <w:pPr>
        <w:spacing w:line="360" w:lineRule="auto"/>
        <w:ind w:firstLineChars="200" w:firstLine="480"/>
        <w:rPr>
          <w:rFonts w:ascii="宋体" w:eastAsia="宋体" w:hAnsi="宋体"/>
          <w:sz w:val="24"/>
          <w:szCs w:val="24"/>
        </w:rPr>
      </w:pPr>
      <w:r w:rsidRPr="00502E18">
        <w:rPr>
          <w:rFonts w:ascii="宋体" w:eastAsia="宋体" w:hAnsi="宋体" w:hint="eastAsia"/>
          <w:sz w:val="24"/>
          <w:szCs w:val="24"/>
        </w:rPr>
        <w:t>区块链底层采用联盟式管理方式搭建</w:t>
      </w:r>
      <w:r w:rsidRPr="00502E18">
        <w:rPr>
          <w:rFonts w:ascii="宋体" w:eastAsia="宋体" w:hAnsi="宋体"/>
          <w:sz w:val="24"/>
          <w:szCs w:val="24"/>
        </w:rPr>
        <w:t>Fabric网络，各个组织的管理员采用这种形式来搭建，组织之间采用Kafka实现共识协议。相关的数据结构已在智能合约层叙述过，在此不做叙述。此外，区块链底层还负责实现通道的创建、加入等功能。对于通道将主要完成以下几项工作：</w:t>
      </w:r>
    </w:p>
    <w:p w14:paraId="15DD81AE" w14:textId="77777777" w:rsidR="00502E18" w:rsidRDefault="00502E18" w:rsidP="00502E18">
      <w:pPr>
        <w:spacing w:line="360" w:lineRule="auto"/>
        <w:ind w:firstLineChars="200" w:firstLine="480"/>
        <w:rPr>
          <w:rFonts w:ascii="宋体" w:eastAsia="宋体" w:hAnsi="宋体"/>
          <w:sz w:val="24"/>
          <w:szCs w:val="24"/>
        </w:rPr>
      </w:pPr>
      <w:r w:rsidRPr="00502E18">
        <w:rPr>
          <w:rFonts w:ascii="宋体" w:eastAsia="宋体" w:hAnsi="宋体"/>
          <w:sz w:val="24"/>
          <w:szCs w:val="24"/>
        </w:rPr>
        <w:lastRenderedPageBreak/>
        <w:t>（1）创建通道。某个组织管理员申请提出需要创建某个通道，其他组织对此请求</w:t>
      </w:r>
      <w:proofErr w:type="gramStart"/>
      <w:r w:rsidRPr="00502E18">
        <w:rPr>
          <w:rFonts w:ascii="宋体" w:eastAsia="宋体" w:hAnsi="宋体"/>
          <w:sz w:val="24"/>
          <w:szCs w:val="24"/>
        </w:rPr>
        <w:t>作出</w:t>
      </w:r>
      <w:proofErr w:type="gramEnd"/>
      <w:r w:rsidRPr="00502E18">
        <w:rPr>
          <w:rFonts w:ascii="宋体" w:eastAsia="宋体" w:hAnsi="宋体"/>
          <w:sz w:val="24"/>
          <w:szCs w:val="24"/>
        </w:rPr>
        <w:t>相应回应，最终对是否创立通道达成一致意见。</w:t>
      </w:r>
    </w:p>
    <w:p w14:paraId="0335075F" w14:textId="57709A55" w:rsidR="00502E18" w:rsidRPr="009C7753" w:rsidRDefault="00502E18" w:rsidP="00502E18">
      <w:pPr>
        <w:spacing w:line="360" w:lineRule="auto"/>
        <w:ind w:firstLineChars="200" w:firstLine="480"/>
        <w:rPr>
          <w:rFonts w:ascii="宋体" w:eastAsia="宋体" w:hAnsi="宋体" w:hint="eastAsia"/>
          <w:sz w:val="24"/>
          <w:szCs w:val="24"/>
        </w:rPr>
      </w:pPr>
      <w:r w:rsidRPr="00502E18">
        <w:rPr>
          <w:rFonts w:ascii="宋体" w:eastAsia="宋体" w:hAnsi="宋体"/>
          <w:sz w:val="24"/>
          <w:szCs w:val="24"/>
        </w:rPr>
        <w:t>（2）如果组织管理员同意创立该通道，则该模块为涉及到的组织添加该通道，同时将这一修改记录在区块链中。</w:t>
      </w:r>
      <w:r w:rsidRPr="00502E18">
        <w:rPr>
          <w:rFonts w:ascii="宋体" w:eastAsia="宋体" w:hAnsi="宋体"/>
          <w:sz w:val="24"/>
          <w:szCs w:val="24"/>
        </w:rPr>
        <w:cr/>
      </w:r>
    </w:p>
    <w:p w14:paraId="488E946C" w14:textId="4BEA6C24" w:rsidR="00137A17" w:rsidRDefault="00137A17" w:rsidP="00137A17">
      <w:pPr>
        <w:pStyle w:val="2"/>
      </w:pPr>
      <w:r>
        <w:rPr>
          <w:rFonts w:hint="eastAsia"/>
        </w:rPr>
        <w:t>4</w:t>
      </w:r>
      <w:r>
        <w:t xml:space="preserve"> </w:t>
      </w:r>
      <w:r>
        <w:rPr>
          <w:rFonts w:hint="eastAsia"/>
        </w:rPr>
        <w:t>接口说明</w:t>
      </w:r>
    </w:p>
    <w:p w14:paraId="4CBF899E" w14:textId="7F812D43" w:rsidR="00137A17" w:rsidRDefault="00813EB8" w:rsidP="001D735F">
      <w:pPr>
        <w:spacing w:line="360" w:lineRule="auto"/>
        <w:ind w:firstLineChars="200" w:firstLine="480"/>
        <w:rPr>
          <w:rFonts w:ascii="宋体" w:eastAsia="宋体" w:hAnsi="宋体"/>
          <w:sz w:val="24"/>
          <w:szCs w:val="24"/>
        </w:rPr>
      </w:pPr>
      <w:r>
        <w:rPr>
          <w:rFonts w:ascii="宋体" w:eastAsia="宋体" w:hAnsi="宋体" w:hint="eastAsia"/>
          <w:sz w:val="24"/>
          <w:szCs w:val="24"/>
        </w:rPr>
        <w:t>接口详细信息及相关数据示例由</w:t>
      </w:r>
      <w:r w:rsidR="00DD5EC5">
        <w:rPr>
          <w:rFonts w:ascii="宋体" w:eastAsia="宋体" w:hAnsi="宋体" w:hint="eastAsia"/>
          <w:sz w:val="24"/>
          <w:szCs w:val="24"/>
        </w:rPr>
        <w:t>附件</w:t>
      </w:r>
      <w:r>
        <w:rPr>
          <w:rFonts w:ascii="宋体" w:eastAsia="宋体" w:hAnsi="宋体" w:hint="eastAsia"/>
          <w:sz w:val="24"/>
          <w:szCs w:val="24"/>
        </w:rPr>
        <w:t>给出。</w:t>
      </w:r>
    </w:p>
    <w:p w14:paraId="6BAFFC85" w14:textId="58B7F2CA" w:rsidR="001D735F" w:rsidRDefault="001D735F" w:rsidP="001D735F">
      <w:pPr>
        <w:pStyle w:val="3"/>
      </w:pPr>
      <w:r>
        <w:rPr>
          <w:rFonts w:hint="eastAsia"/>
        </w:rPr>
        <w:t>4</w:t>
      </w:r>
      <w:r>
        <w:t>.</w:t>
      </w:r>
      <w:r>
        <w:rPr>
          <w:rFonts w:hint="eastAsia"/>
        </w:rPr>
        <w:t>1</w:t>
      </w:r>
      <w:r>
        <w:t xml:space="preserve"> </w:t>
      </w:r>
      <w:r>
        <w:rPr>
          <w:rFonts w:hint="eastAsia"/>
        </w:rPr>
        <w:t>基本数据接口</w:t>
      </w:r>
    </w:p>
    <w:p w14:paraId="072F2622" w14:textId="29041B27" w:rsidR="00575DF9" w:rsidRPr="009C7753" w:rsidRDefault="00575DF9" w:rsidP="001D735F">
      <w:pPr>
        <w:spacing w:line="360" w:lineRule="auto"/>
        <w:ind w:firstLineChars="200" w:firstLine="480"/>
        <w:rPr>
          <w:rFonts w:ascii="宋体" w:eastAsia="宋体" w:hAnsi="宋体"/>
          <w:sz w:val="24"/>
          <w:szCs w:val="24"/>
        </w:rPr>
      </w:pPr>
      <w:r w:rsidRPr="00575DF9">
        <w:rPr>
          <w:rFonts w:ascii="宋体" w:eastAsia="宋体" w:hAnsi="宋体" w:hint="eastAsia"/>
          <w:sz w:val="24"/>
          <w:szCs w:val="24"/>
        </w:rPr>
        <w:t>对于在组织内的并且不涉及到在平台上共享的数据，可以用</w:t>
      </w:r>
      <w:r w:rsidRPr="00575DF9">
        <w:rPr>
          <w:rFonts w:ascii="宋体" w:eastAsia="宋体" w:hAnsi="宋体"/>
          <w:sz w:val="24"/>
          <w:szCs w:val="24"/>
        </w:rPr>
        <w:t>MySQL数据库存储。用户数据表主要存储用户名、密码和邮箱等基本信息，其简要数据结构结构如表</w:t>
      </w:r>
      <w:r>
        <w:rPr>
          <w:rFonts w:ascii="宋体" w:eastAsia="宋体" w:hAnsi="宋体" w:hint="eastAsia"/>
          <w:sz w:val="24"/>
          <w:szCs w:val="24"/>
        </w:rPr>
        <w:t>4-1</w:t>
      </w:r>
      <w:r w:rsidRPr="00575DF9">
        <w:rPr>
          <w:rFonts w:ascii="宋体" w:eastAsia="宋体" w:hAnsi="宋体"/>
          <w:sz w:val="24"/>
          <w:szCs w:val="24"/>
        </w:rPr>
        <w:t>所示。</w:t>
      </w:r>
    </w:p>
    <w:tbl>
      <w:tblPr>
        <w:tblW w:w="9165" w:type="dxa"/>
        <w:tblCellMar>
          <w:top w:w="15" w:type="dxa"/>
          <w:left w:w="15" w:type="dxa"/>
          <w:bottom w:w="15" w:type="dxa"/>
          <w:right w:w="15" w:type="dxa"/>
        </w:tblCellMar>
        <w:tblLook w:val="04A0" w:firstRow="1" w:lastRow="0" w:firstColumn="1" w:lastColumn="0" w:noHBand="0" w:noVBand="1"/>
      </w:tblPr>
      <w:tblGrid>
        <w:gridCol w:w="1455"/>
        <w:gridCol w:w="1410"/>
        <w:gridCol w:w="915"/>
        <w:gridCol w:w="825"/>
        <w:gridCol w:w="4560"/>
      </w:tblGrid>
      <w:tr w:rsidR="00575DF9" w:rsidRPr="00575DF9" w14:paraId="51DDA57B" w14:textId="77777777" w:rsidTr="00575DF9">
        <w:trPr>
          <w:trHeight w:val="405"/>
        </w:trPr>
        <w:tc>
          <w:tcPr>
            <w:tcW w:w="14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6D69DB9"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字段名</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26DA4F6"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数据类型</w:t>
            </w:r>
          </w:p>
        </w:tc>
        <w:tc>
          <w:tcPr>
            <w:tcW w:w="9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35E5AA5"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长度</w:t>
            </w:r>
          </w:p>
        </w:tc>
        <w:tc>
          <w:tcPr>
            <w:tcW w:w="8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5C82748"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主键</w:t>
            </w:r>
          </w:p>
        </w:tc>
        <w:tc>
          <w:tcPr>
            <w:tcW w:w="456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A97EFF7"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描述</w:t>
            </w:r>
          </w:p>
        </w:tc>
      </w:tr>
      <w:tr w:rsidR="00575DF9" w:rsidRPr="00575DF9" w14:paraId="35CACFA5" w14:textId="77777777" w:rsidTr="00575DF9">
        <w:trPr>
          <w:trHeight w:val="405"/>
        </w:trPr>
        <w:tc>
          <w:tcPr>
            <w:tcW w:w="14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F2235DA"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ID</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E78C1B1"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9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9AB6072"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36</w:t>
            </w:r>
          </w:p>
        </w:tc>
        <w:tc>
          <w:tcPr>
            <w:tcW w:w="8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E9FB148"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YES</w:t>
            </w:r>
          </w:p>
        </w:tc>
        <w:tc>
          <w:tcPr>
            <w:tcW w:w="456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F60F604"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作为主键的标识符</w:t>
            </w:r>
          </w:p>
        </w:tc>
      </w:tr>
      <w:tr w:rsidR="00575DF9" w:rsidRPr="00575DF9" w14:paraId="7F69B8F3" w14:textId="77777777" w:rsidTr="00575DF9">
        <w:trPr>
          <w:trHeight w:val="405"/>
        </w:trPr>
        <w:tc>
          <w:tcPr>
            <w:tcW w:w="14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08CBEC3"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USERNAME</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27F262A"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9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2E8059B"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32</w:t>
            </w:r>
          </w:p>
        </w:tc>
        <w:tc>
          <w:tcPr>
            <w:tcW w:w="8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A2BD7F5"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NO</w:t>
            </w:r>
          </w:p>
        </w:tc>
        <w:tc>
          <w:tcPr>
            <w:tcW w:w="456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F08CB3D"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用户名</w:t>
            </w:r>
          </w:p>
        </w:tc>
      </w:tr>
      <w:tr w:rsidR="00575DF9" w:rsidRPr="00575DF9" w14:paraId="4155F4E8" w14:textId="77777777" w:rsidTr="00575DF9">
        <w:trPr>
          <w:trHeight w:val="405"/>
        </w:trPr>
        <w:tc>
          <w:tcPr>
            <w:tcW w:w="14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5E941A9"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PASSWORD</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0889BC7"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9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3CD01A8"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32</w:t>
            </w:r>
          </w:p>
        </w:tc>
        <w:tc>
          <w:tcPr>
            <w:tcW w:w="8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AC52DC5"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NO</w:t>
            </w:r>
          </w:p>
        </w:tc>
        <w:tc>
          <w:tcPr>
            <w:tcW w:w="456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979D10F"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用户密码</w:t>
            </w:r>
          </w:p>
        </w:tc>
      </w:tr>
      <w:tr w:rsidR="00575DF9" w:rsidRPr="00575DF9" w14:paraId="23FC8196" w14:textId="77777777" w:rsidTr="00575DF9">
        <w:trPr>
          <w:trHeight w:val="405"/>
        </w:trPr>
        <w:tc>
          <w:tcPr>
            <w:tcW w:w="14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9A13490"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EMAIL</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86A2857"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91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B9A7C00"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50</w:t>
            </w:r>
          </w:p>
        </w:tc>
        <w:tc>
          <w:tcPr>
            <w:tcW w:w="82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0940981"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NO</w:t>
            </w:r>
          </w:p>
        </w:tc>
        <w:tc>
          <w:tcPr>
            <w:tcW w:w="456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A3D7D4A"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用户邮箱，用于找回密码</w:t>
            </w:r>
          </w:p>
        </w:tc>
      </w:tr>
    </w:tbl>
    <w:p w14:paraId="188B99FB" w14:textId="673C7D1E" w:rsidR="00575DF9" w:rsidRPr="00FA32C1" w:rsidRDefault="00575DF9" w:rsidP="00575DF9">
      <w:pPr>
        <w:pStyle w:val="aa"/>
        <w:ind w:firstLineChars="0" w:firstLine="0"/>
        <w:jc w:val="center"/>
      </w:pPr>
      <w:r>
        <w:rPr>
          <w:rFonts w:hint="eastAsia"/>
        </w:rPr>
        <w:t>表</w:t>
      </w:r>
      <w:r>
        <w:rPr>
          <w:rFonts w:hint="eastAsia"/>
        </w:rPr>
        <w:t xml:space="preserve"> </w:t>
      </w:r>
      <w:r>
        <w:rPr>
          <w:rFonts w:hint="eastAsia"/>
        </w:rPr>
        <w:t>4</w:t>
      </w:r>
      <w:r>
        <w:t>-</w:t>
      </w:r>
      <w:r>
        <w:rPr>
          <w:rFonts w:hint="eastAsia"/>
        </w:rPr>
        <w:t>1</w:t>
      </w:r>
      <w:r>
        <w:t xml:space="preserve"> </w:t>
      </w:r>
      <w:r>
        <w:rPr>
          <w:rFonts w:hint="eastAsia"/>
        </w:rPr>
        <w:t>用户数据</w:t>
      </w:r>
    </w:p>
    <w:p w14:paraId="5F817FCE" w14:textId="21014655" w:rsidR="00575DF9" w:rsidRDefault="00575DF9" w:rsidP="00575DF9">
      <w:pPr>
        <w:spacing w:line="360" w:lineRule="auto"/>
        <w:ind w:firstLineChars="200" w:firstLine="480"/>
        <w:rPr>
          <w:rFonts w:ascii="宋体" w:eastAsia="宋体" w:hAnsi="宋体"/>
          <w:sz w:val="24"/>
          <w:szCs w:val="24"/>
        </w:rPr>
      </w:pPr>
      <w:r w:rsidRPr="00575DF9">
        <w:rPr>
          <w:rFonts w:ascii="宋体" w:eastAsia="宋体" w:hAnsi="宋体" w:hint="eastAsia"/>
          <w:sz w:val="24"/>
          <w:szCs w:val="24"/>
        </w:rPr>
        <w:t>组织用户表和用户数据大同小异，不同的组织可以根据其自身需求定制数据表，这里不再赘述。</w:t>
      </w:r>
      <w:r w:rsidRPr="00575DF9">
        <w:rPr>
          <w:rFonts w:ascii="宋体" w:eastAsia="宋体" w:hAnsi="宋体"/>
          <w:sz w:val="24"/>
          <w:szCs w:val="24"/>
        </w:rPr>
        <w:cr/>
      </w:r>
      <w:r>
        <w:rPr>
          <w:rFonts w:ascii="宋体" w:eastAsia="宋体" w:hAnsi="宋体"/>
          <w:sz w:val="24"/>
          <w:szCs w:val="24"/>
        </w:rPr>
        <w:t xml:space="preserve">    </w:t>
      </w:r>
      <w:r w:rsidRPr="00575DF9">
        <w:rPr>
          <w:rFonts w:ascii="宋体" w:eastAsia="宋体" w:hAnsi="宋体"/>
          <w:sz w:val="24"/>
          <w:szCs w:val="24"/>
        </w:rPr>
        <w:t>系统日志表主要保存系统内的相关操作记录，如表名、操作类型、操作时间和操作用户等，其简要数据结构如表</w:t>
      </w:r>
      <w:r>
        <w:rPr>
          <w:rFonts w:ascii="宋体" w:eastAsia="宋体" w:hAnsi="宋体" w:hint="eastAsia"/>
          <w:sz w:val="24"/>
          <w:szCs w:val="24"/>
        </w:rPr>
        <w:t>4-2</w:t>
      </w:r>
      <w:r w:rsidRPr="00575DF9">
        <w:rPr>
          <w:rFonts w:ascii="宋体" w:eastAsia="宋体" w:hAnsi="宋体"/>
          <w:sz w:val="24"/>
          <w:szCs w:val="24"/>
        </w:rPr>
        <w:t>所示。</w:t>
      </w:r>
    </w:p>
    <w:p w14:paraId="69DB91E3" w14:textId="2778998B" w:rsidR="00575DF9" w:rsidRDefault="00575DF9" w:rsidP="00575DF9">
      <w:pPr>
        <w:spacing w:line="360" w:lineRule="auto"/>
        <w:rPr>
          <w:rFonts w:ascii="宋体" w:eastAsia="宋体" w:hAnsi="宋体"/>
          <w:sz w:val="24"/>
          <w:szCs w:val="24"/>
        </w:rPr>
      </w:pPr>
    </w:p>
    <w:p w14:paraId="58A7286F" w14:textId="1FC71A58" w:rsidR="00575DF9" w:rsidRDefault="00575DF9" w:rsidP="00575DF9">
      <w:pPr>
        <w:spacing w:line="360" w:lineRule="auto"/>
        <w:rPr>
          <w:rFonts w:ascii="宋体" w:eastAsia="宋体" w:hAnsi="宋体"/>
          <w:sz w:val="24"/>
          <w:szCs w:val="24"/>
        </w:rPr>
      </w:pPr>
    </w:p>
    <w:p w14:paraId="344A6AA6" w14:textId="77777777" w:rsidR="00575DF9" w:rsidRDefault="00575DF9" w:rsidP="00575DF9">
      <w:pPr>
        <w:spacing w:line="360" w:lineRule="auto"/>
        <w:rPr>
          <w:rFonts w:ascii="宋体" w:eastAsia="宋体" w:hAnsi="宋体" w:hint="eastAsia"/>
          <w:sz w:val="24"/>
          <w:szCs w:val="24"/>
        </w:rPr>
      </w:pPr>
    </w:p>
    <w:tbl>
      <w:tblPr>
        <w:tblW w:w="9105" w:type="dxa"/>
        <w:tblCellMar>
          <w:top w:w="15" w:type="dxa"/>
          <w:left w:w="15" w:type="dxa"/>
          <w:bottom w:w="15" w:type="dxa"/>
          <w:right w:w="15" w:type="dxa"/>
        </w:tblCellMar>
        <w:tblLook w:val="04A0" w:firstRow="1" w:lastRow="0" w:firstColumn="1" w:lastColumn="0" w:noHBand="0" w:noVBand="1"/>
      </w:tblPr>
      <w:tblGrid>
        <w:gridCol w:w="1740"/>
        <w:gridCol w:w="1410"/>
        <w:gridCol w:w="855"/>
        <w:gridCol w:w="1005"/>
        <w:gridCol w:w="4095"/>
      </w:tblGrid>
      <w:tr w:rsidR="00575DF9" w:rsidRPr="00575DF9" w14:paraId="48B98DF8" w14:textId="77777777" w:rsidTr="00575DF9">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610F0A9"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lastRenderedPageBreak/>
              <w:t>字段名</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2ED294F"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数据类型</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F569217"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长度</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72F66C0"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主键</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085D142"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描述</w:t>
            </w:r>
          </w:p>
        </w:tc>
      </w:tr>
      <w:tr w:rsidR="00575DF9" w:rsidRPr="00575DF9" w14:paraId="51244AEE" w14:textId="77777777" w:rsidTr="00575DF9">
        <w:trPr>
          <w:trHeight w:val="61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1883764"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ID</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1C1B811"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FBF3B9D"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36</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65EF544"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YES</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3F3F5AA"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作为主键的标识符</w:t>
            </w:r>
          </w:p>
        </w:tc>
      </w:tr>
      <w:tr w:rsidR="00575DF9" w:rsidRPr="00575DF9" w14:paraId="7723C742" w14:textId="77777777" w:rsidTr="00575DF9">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85B73EF"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TABLE</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77B921B"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AA1006F"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50</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D9A6802"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794EBB9"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受影响的表名</w:t>
            </w:r>
          </w:p>
        </w:tc>
      </w:tr>
      <w:tr w:rsidR="00575DF9" w:rsidRPr="00575DF9" w14:paraId="52968A76" w14:textId="77777777" w:rsidTr="00575DF9">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2A031E1"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TYPE</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6A644CD"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3AA51EC"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20</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815C8B0"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6C0EED1"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操作类型：增</w:t>
            </w:r>
            <w:r w:rsidRPr="00575DF9">
              <w:rPr>
                <w:rFonts w:ascii="Helvetica" w:eastAsia="宋体" w:hAnsi="Helvetica" w:cs="Helvetica"/>
                <w:color w:val="333333"/>
                <w:kern w:val="0"/>
                <w:sz w:val="22"/>
              </w:rPr>
              <w:t>/</w:t>
            </w:r>
            <w:proofErr w:type="gramStart"/>
            <w:r w:rsidRPr="00575DF9">
              <w:rPr>
                <w:rFonts w:ascii="Helvetica" w:eastAsia="宋体" w:hAnsi="Helvetica" w:cs="Helvetica"/>
                <w:color w:val="333333"/>
                <w:kern w:val="0"/>
                <w:sz w:val="22"/>
              </w:rPr>
              <w:t>删</w:t>
            </w:r>
            <w:proofErr w:type="gramEnd"/>
            <w:r w:rsidRPr="00575DF9">
              <w:rPr>
                <w:rFonts w:ascii="Helvetica" w:eastAsia="宋体" w:hAnsi="Helvetica" w:cs="Helvetica"/>
                <w:color w:val="333333"/>
                <w:kern w:val="0"/>
                <w:sz w:val="22"/>
              </w:rPr>
              <w:t>/</w:t>
            </w:r>
            <w:r w:rsidRPr="00575DF9">
              <w:rPr>
                <w:rFonts w:ascii="Helvetica" w:eastAsia="宋体" w:hAnsi="Helvetica" w:cs="Helvetica"/>
                <w:color w:val="333333"/>
                <w:kern w:val="0"/>
                <w:sz w:val="22"/>
              </w:rPr>
              <w:t>改</w:t>
            </w:r>
            <w:r w:rsidRPr="00575DF9">
              <w:rPr>
                <w:rFonts w:ascii="Helvetica" w:eastAsia="宋体" w:hAnsi="Helvetica" w:cs="Helvetica"/>
                <w:color w:val="333333"/>
                <w:kern w:val="0"/>
                <w:sz w:val="22"/>
              </w:rPr>
              <w:t>/</w:t>
            </w:r>
            <w:r w:rsidRPr="00575DF9">
              <w:rPr>
                <w:rFonts w:ascii="Helvetica" w:eastAsia="宋体" w:hAnsi="Helvetica" w:cs="Helvetica"/>
                <w:color w:val="333333"/>
                <w:kern w:val="0"/>
                <w:sz w:val="22"/>
              </w:rPr>
              <w:t>查</w:t>
            </w:r>
          </w:p>
        </w:tc>
      </w:tr>
      <w:tr w:rsidR="00575DF9" w:rsidRPr="00575DF9" w14:paraId="4975AEA5" w14:textId="77777777" w:rsidTr="00575DF9">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44AB618"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DATE</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1389FC4"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DATETIME</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4561585"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58457C6"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1281336"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操作的时间</w:t>
            </w:r>
          </w:p>
        </w:tc>
      </w:tr>
      <w:tr w:rsidR="00575DF9" w:rsidRPr="00575DF9" w14:paraId="5E4F3944" w14:textId="77777777" w:rsidTr="00575DF9">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2B9DA57"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USER_ID</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EFA12BF"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AAE0CBF"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36</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22BA978"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0112F44"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操作的用户</w:t>
            </w:r>
            <w:r w:rsidRPr="00575DF9">
              <w:rPr>
                <w:rFonts w:ascii="Helvetica" w:eastAsia="宋体" w:hAnsi="Helvetica" w:cs="Helvetica"/>
                <w:color w:val="333333"/>
                <w:kern w:val="0"/>
                <w:sz w:val="22"/>
              </w:rPr>
              <w:t>ID</w:t>
            </w:r>
          </w:p>
        </w:tc>
      </w:tr>
      <w:tr w:rsidR="00575DF9" w:rsidRPr="00575DF9" w14:paraId="616F40C4" w14:textId="77777777" w:rsidTr="00575DF9">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054BF65"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DESCRIPTION</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E3F496D"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VARCHAR</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CF0BC3C"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1000</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A71F0FD"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036CD4F" w14:textId="77777777" w:rsidR="00575DF9" w:rsidRPr="00575DF9" w:rsidRDefault="00575DF9" w:rsidP="00575DF9">
            <w:pPr>
              <w:widowControl/>
              <w:spacing w:before="60" w:after="60" w:line="312" w:lineRule="auto"/>
              <w:jc w:val="center"/>
              <w:rPr>
                <w:rFonts w:ascii="宋体" w:eastAsia="宋体" w:hAnsi="宋体" w:cs="宋体"/>
                <w:kern w:val="0"/>
                <w:sz w:val="24"/>
                <w:szCs w:val="24"/>
              </w:rPr>
            </w:pPr>
            <w:r w:rsidRPr="00575DF9">
              <w:rPr>
                <w:rFonts w:ascii="Helvetica" w:eastAsia="宋体" w:hAnsi="Helvetica" w:cs="Helvetica"/>
                <w:color w:val="333333"/>
                <w:kern w:val="0"/>
                <w:sz w:val="22"/>
              </w:rPr>
              <w:t>具体的操作</w:t>
            </w:r>
          </w:p>
        </w:tc>
      </w:tr>
    </w:tbl>
    <w:p w14:paraId="272BDC71" w14:textId="3E2DC779" w:rsidR="00575DF9" w:rsidRPr="00FA32C1" w:rsidRDefault="00575DF9" w:rsidP="00575DF9">
      <w:pPr>
        <w:pStyle w:val="aa"/>
        <w:ind w:firstLineChars="0" w:firstLine="0"/>
        <w:jc w:val="center"/>
      </w:pPr>
      <w:r>
        <w:rPr>
          <w:rFonts w:hint="eastAsia"/>
        </w:rPr>
        <w:t>表</w:t>
      </w:r>
      <w:r>
        <w:rPr>
          <w:rFonts w:hint="eastAsia"/>
        </w:rPr>
        <w:t xml:space="preserve"> 4</w:t>
      </w:r>
      <w:r>
        <w:t>-</w:t>
      </w:r>
      <w:r>
        <w:rPr>
          <w:rFonts w:hint="eastAsia"/>
        </w:rPr>
        <w:t>2</w:t>
      </w:r>
      <w:r>
        <w:t xml:space="preserve"> </w:t>
      </w:r>
      <w:r>
        <w:rPr>
          <w:rFonts w:hint="eastAsia"/>
        </w:rPr>
        <w:t>系统日志表</w:t>
      </w:r>
    </w:p>
    <w:p w14:paraId="605822EE" w14:textId="68345E2E" w:rsidR="00CF48AD" w:rsidRDefault="00575DF9" w:rsidP="00575DF9">
      <w:pPr>
        <w:spacing w:line="360" w:lineRule="auto"/>
        <w:ind w:firstLineChars="200" w:firstLine="480"/>
        <w:rPr>
          <w:rFonts w:ascii="宋体" w:eastAsia="宋体" w:hAnsi="宋体"/>
          <w:sz w:val="24"/>
          <w:szCs w:val="24"/>
        </w:rPr>
      </w:pPr>
      <w:r w:rsidRPr="00575DF9">
        <w:rPr>
          <w:rFonts w:ascii="宋体" w:eastAsia="宋体" w:hAnsi="宋体" w:hint="eastAsia"/>
          <w:sz w:val="24"/>
          <w:szCs w:val="24"/>
        </w:rPr>
        <w:t>加密数据表主要保存由用户上传的加密数据，如加密后的数据和策略规则等，其简要数据结构如表</w:t>
      </w:r>
      <w:r>
        <w:rPr>
          <w:rFonts w:ascii="宋体" w:eastAsia="宋体" w:hAnsi="宋体" w:hint="eastAsia"/>
          <w:sz w:val="24"/>
          <w:szCs w:val="24"/>
        </w:rPr>
        <w:t>4-3</w:t>
      </w:r>
      <w:r w:rsidRPr="00575DF9">
        <w:rPr>
          <w:rFonts w:ascii="宋体" w:eastAsia="宋体" w:hAnsi="宋体"/>
          <w:sz w:val="24"/>
          <w:szCs w:val="24"/>
        </w:rPr>
        <w:t>所示。</w:t>
      </w:r>
    </w:p>
    <w:tbl>
      <w:tblPr>
        <w:tblW w:w="9105" w:type="dxa"/>
        <w:tblCellMar>
          <w:top w:w="15" w:type="dxa"/>
          <w:left w:w="15" w:type="dxa"/>
          <w:bottom w:w="15" w:type="dxa"/>
          <w:right w:w="15" w:type="dxa"/>
        </w:tblCellMar>
        <w:tblLook w:val="04A0" w:firstRow="1" w:lastRow="0" w:firstColumn="1" w:lastColumn="0" w:noHBand="0" w:noVBand="1"/>
      </w:tblPr>
      <w:tblGrid>
        <w:gridCol w:w="1740"/>
        <w:gridCol w:w="1410"/>
        <w:gridCol w:w="855"/>
        <w:gridCol w:w="1005"/>
        <w:gridCol w:w="4095"/>
      </w:tblGrid>
      <w:tr w:rsidR="00CF48AD" w:rsidRPr="00CF48AD" w14:paraId="62CCD41A" w14:textId="77777777" w:rsidTr="00CF48AD">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040DE73"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字段名</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3A2C163"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数据类型</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5E1C41C"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长度</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12D5B82"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主键</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41C754C"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描述</w:t>
            </w:r>
          </w:p>
        </w:tc>
      </w:tr>
      <w:tr w:rsidR="00CF48AD" w:rsidRPr="00CF48AD" w14:paraId="34BAFE31" w14:textId="77777777" w:rsidTr="00CF48AD">
        <w:trPr>
          <w:trHeight w:val="61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6F1CE12"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ID</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57B8691"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VARCHAR</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EE65672"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36</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58F3139"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YES</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160416F"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作为主键的标识符</w:t>
            </w:r>
          </w:p>
        </w:tc>
      </w:tr>
      <w:tr w:rsidR="00CF48AD" w:rsidRPr="00CF48AD" w14:paraId="4C2E65BE" w14:textId="77777777" w:rsidTr="00CF48AD">
        <w:trPr>
          <w:trHeight w:val="2400"/>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4B6607E"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USER_ID</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3A06836"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VARCHAR</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BCAC06D"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36</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C44E326"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9CB0293"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上传的用户</w:t>
            </w:r>
            <w:r w:rsidRPr="00CF48AD">
              <w:rPr>
                <w:rFonts w:ascii="Helvetica" w:eastAsia="宋体" w:hAnsi="Helvetica" w:cs="Helvetica"/>
                <w:color w:val="333333"/>
                <w:kern w:val="0"/>
                <w:sz w:val="22"/>
              </w:rPr>
              <w:t>ID</w:t>
            </w:r>
          </w:p>
        </w:tc>
      </w:tr>
      <w:tr w:rsidR="00CF48AD" w:rsidRPr="00CF48AD" w14:paraId="41D8A305" w14:textId="77777777" w:rsidTr="00CF48AD">
        <w:trPr>
          <w:trHeight w:val="990"/>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B020789"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DATA</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7E7E0A0"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LONGBLOB</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5A10309"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CFE50DA"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3709A34"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加密后的数据文件（二进制），原则上不大于</w:t>
            </w:r>
            <w:r w:rsidRPr="00CF48AD">
              <w:rPr>
                <w:rFonts w:ascii="Helvetica" w:eastAsia="宋体" w:hAnsi="Helvetica" w:cs="Helvetica"/>
                <w:color w:val="333333"/>
                <w:kern w:val="0"/>
                <w:sz w:val="22"/>
              </w:rPr>
              <w:t>4GB</w:t>
            </w:r>
          </w:p>
        </w:tc>
      </w:tr>
      <w:tr w:rsidR="00CF48AD" w:rsidRPr="00CF48AD" w14:paraId="094A0CC0" w14:textId="77777777" w:rsidTr="00CF48AD">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EF2C079"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DATE</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1CEAAA3"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DATETIME</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0751065"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602E316"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7CE8827"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上</w:t>
            </w:r>
            <w:proofErr w:type="gramStart"/>
            <w:r w:rsidRPr="00CF48AD">
              <w:rPr>
                <w:rFonts w:ascii="Helvetica" w:eastAsia="宋体" w:hAnsi="Helvetica" w:cs="Helvetica"/>
                <w:color w:val="333333"/>
                <w:kern w:val="0"/>
                <w:sz w:val="22"/>
              </w:rPr>
              <w:t>传时间</w:t>
            </w:r>
            <w:proofErr w:type="gramEnd"/>
          </w:p>
        </w:tc>
      </w:tr>
      <w:tr w:rsidR="00CF48AD" w:rsidRPr="00CF48AD" w14:paraId="4AE2571A" w14:textId="77777777" w:rsidTr="00CF48AD">
        <w:trPr>
          <w:trHeight w:val="405"/>
        </w:trPr>
        <w:tc>
          <w:tcPr>
            <w:tcW w:w="174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8D7C749"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RULES</w:t>
            </w:r>
          </w:p>
        </w:tc>
        <w:tc>
          <w:tcPr>
            <w:tcW w:w="141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9053BCD"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VARCHAR</w:t>
            </w:r>
          </w:p>
        </w:tc>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28D3D9C0"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1000</w:t>
            </w:r>
          </w:p>
        </w:tc>
        <w:tc>
          <w:tcPr>
            <w:tcW w:w="100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62557004"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NO</w:t>
            </w:r>
          </w:p>
        </w:tc>
        <w:tc>
          <w:tcPr>
            <w:tcW w:w="409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2B73E6C" w14:textId="77777777" w:rsidR="00CF48AD" w:rsidRPr="00CF48AD" w:rsidRDefault="00CF48AD" w:rsidP="00CF48AD">
            <w:pPr>
              <w:widowControl/>
              <w:spacing w:before="60" w:after="60" w:line="312" w:lineRule="auto"/>
              <w:jc w:val="center"/>
              <w:rPr>
                <w:rFonts w:ascii="宋体" w:eastAsia="宋体" w:hAnsi="宋体" w:cs="宋体"/>
                <w:kern w:val="0"/>
                <w:sz w:val="24"/>
                <w:szCs w:val="24"/>
              </w:rPr>
            </w:pPr>
            <w:r w:rsidRPr="00CF48AD">
              <w:rPr>
                <w:rFonts w:ascii="Helvetica" w:eastAsia="宋体" w:hAnsi="Helvetica" w:cs="Helvetica"/>
                <w:color w:val="333333"/>
                <w:kern w:val="0"/>
                <w:sz w:val="22"/>
              </w:rPr>
              <w:t>属性策略规则</w:t>
            </w:r>
          </w:p>
        </w:tc>
      </w:tr>
    </w:tbl>
    <w:p w14:paraId="227BBBFB" w14:textId="322B93C7" w:rsidR="00575DF9" w:rsidRPr="00CF48AD" w:rsidRDefault="00CF48AD" w:rsidP="00CF48AD">
      <w:pPr>
        <w:pStyle w:val="aa"/>
        <w:ind w:firstLineChars="0" w:firstLine="0"/>
        <w:jc w:val="center"/>
        <w:rPr>
          <w:rFonts w:hint="eastAsia"/>
        </w:rPr>
      </w:pPr>
      <w:r>
        <w:rPr>
          <w:rFonts w:hint="eastAsia"/>
        </w:rPr>
        <w:t>表</w:t>
      </w:r>
      <w:r>
        <w:rPr>
          <w:rFonts w:hint="eastAsia"/>
        </w:rPr>
        <w:t xml:space="preserve"> 4</w:t>
      </w:r>
      <w:r>
        <w:t>-</w:t>
      </w:r>
      <w:r>
        <w:rPr>
          <w:rFonts w:hint="eastAsia"/>
        </w:rPr>
        <w:t>3</w:t>
      </w:r>
      <w:r>
        <w:t xml:space="preserve"> </w:t>
      </w:r>
      <w:r>
        <w:rPr>
          <w:rFonts w:hint="eastAsia"/>
        </w:rPr>
        <w:t>加密数据表</w:t>
      </w:r>
    </w:p>
    <w:p w14:paraId="51B3A695" w14:textId="26B3973A" w:rsidR="001D735F" w:rsidRDefault="001D735F" w:rsidP="001D735F">
      <w:pPr>
        <w:pStyle w:val="3"/>
      </w:pPr>
      <w:r>
        <w:rPr>
          <w:rFonts w:hint="eastAsia"/>
        </w:rPr>
        <w:lastRenderedPageBreak/>
        <w:t>4</w:t>
      </w:r>
      <w:r>
        <w:t>.</w:t>
      </w:r>
      <w:r>
        <w:rPr>
          <w:rFonts w:hint="eastAsia"/>
        </w:rPr>
        <w:t>2</w:t>
      </w:r>
      <w:r>
        <w:t xml:space="preserve"> </w:t>
      </w:r>
      <w:r>
        <w:rPr>
          <w:rFonts w:hint="eastAsia"/>
        </w:rPr>
        <w:t>共享与交换数据接口</w:t>
      </w:r>
    </w:p>
    <w:p w14:paraId="49E2C053" w14:textId="386E5B10" w:rsidR="001D735F" w:rsidRDefault="001D735F" w:rsidP="001D735F">
      <w:pPr>
        <w:spacing w:line="360" w:lineRule="auto"/>
        <w:ind w:firstLineChars="200" w:firstLine="480"/>
        <w:rPr>
          <w:rFonts w:ascii="宋体" w:eastAsia="宋体" w:hAnsi="宋体"/>
          <w:sz w:val="24"/>
          <w:szCs w:val="24"/>
        </w:rPr>
      </w:pPr>
      <w:r>
        <w:rPr>
          <w:rFonts w:ascii="宋体" w:eastAsia="宋体" w:hAnsi="宋体" w:hint="eastAsia"/>
          <w:sz w:val="24"/>
          <w:szCs w:val="24"/>
        </w:rPr>
        <w:t>数据接口主要有以下几类：</w:t>
      </w:r>
    </w:p>
    <w:p w14:paraId="22204457" w14:textId="6D4910EE" w:rsidR="001D735F" w:rsidRDefault="00F217AD" w:rsidP="001D735F">
      <w:pPr>
        <w:pStyle w:val="4"/>
      </w:pPr>
      <w:r>
        <w:rPr>
          <w:rFonts w:hint="eastAsia"/>
        </w:rPr>
        <w:t>4</w:t>
      </w:r>
      <w:r w:rsidR="001D735F">
        <w:t xml:space="preserve">.2.1 </w:t>
      </w:r>
      <w:r>
        <w:rPr>
          <w:rFonts w:hint="eastAsia"/>
        </w:rPr>
        <w:t>数据上传</w:t>
      </w:r>
    </w:p>
    <w:p w14:paraId="712DECB7" w14:textId="77777777" w:rsidR="0028144C" w:rsidRDefault="00F217AD" w:rsidP="00F217AD">
      <w:pPr>
        <w:spacing w:line="360" w:lineRule="auto"/>
        <w:ind w:firstLineChars="200" w:firstLine="480"/>
        <w:rPr>
          <w:rFonts w:ascii="宋体" w:eastAsia="宋体" w:hAnsi="宋体"/>
          <w:sz w:val="24"/>
          <w:szCs w:val="24"/>
        </w:rPr>
      </w:pPr>
      <w:r w:rsidRPr="00F217AD">
        <w:rPr>
          <w:rFonts w:ascii="宋体" w:eastAsia="宋体" w:hAnsi="宋体" w:hint="eastAsia"/>
          <w:sz w:val="24"/>
          <w:szCs w:val="24"/>
        </w:rPr>
        <w:t>数据上传时主要涉及到如下方法：</w:t>
      </w:r>
    </w:p>
    <w:p w14:paraId="4338A7A6" w14:textId="0EAA445C" w:rsidR="0028144C" w:rsidRDefault="00F217AD" w:rsidP="00901D2A">
      <w:pPr>
        <w:spacing w:line="360" w:lineRule="auto"/>
        <w:ind w:firstLineChars="200" w:firstLine="480"/>
        <w:jc w:val="center"/>
        <w:rPr>
          <w:rFonts w:ascii="宋体" w:eastAsia="宋体" w:hAnsi="宋体" w:hint="eastAsia"/>
          <w:sz w:val="24"/>
          <w:szCs w:val="24"/>
        </w:rPr>
      </w:pPr>
      <w:proofErr w:type="gramStart"/>
      <w:r w:rsidRPr="00F217AD">
        <w:rPr>
          <w:rFonts w:ascii="宋体" w:eastAsia="宋体" w:hAnsi="宋体"/>
          <w:sz w:val="24"/>
          <w:szCs w:val="24"/>
        </w:rPr>
        <w:t>upload(</w:t>
      </w:r>
      <w:proofErr w:type="gramEnd"/>
      <w:r w:rsidRPr="00F217AD">
        <w:rPr>
          <w:rFonts w:ascii="宋体" w:eastAsia="宋体" w:hAnsi="宋体"/>
          <w:sz w:val="24"/>
          <w:szCs w:val="24"/>
        </w:rPr>
        <w:t>filename, filetype, location, *policy)</w:t>
      </w:r>
    </w:p>
    <w:p w14:paraId="146BAE44" w14:textId="77777777" w:rsidR="0028144C" w:rsidRDefault="00F217AD" w:rsidP="00F217AD">
      <w:pPr>
        <w:spacing w:line="360" w:lineRule="auto"/>
        <w:ind w:firstLineChars="200" w:firstLine="480"/>
        <w:rPr>
          <w:rFonts w:ascii="宋体" w:eastAsia="宋体" w:hAnsi="宋体"/>
          <w:sz w:val="24"/>
          <w:szCs w:val="24"/>
        </w:rPr>
      </w:pPr>
      <w:r w:rsidRPr="00F217AD">
        <w:rPr>
          <w:rFonts w:ascii="宋体" w:eastAsia="宋体" w:hAnsi="宋体"/>
          <w:sz w:val="24"/>
          <w:szCs w:val="24"/>
        </w:rPr>
        <w:t>遇到大型文件时，可能需要划分成小文件单独存储：</w:t>
      </w:r>
    </w:p>
    <w:p w14:paraId="078ECE87" w14:textId="50EFA3CC" w:rsidR="001D735F" w:rsidRPr="00056BA1" w:rsidRDefault="00F217AD" w:rsidP="0028144C">
      <w:pPr>
        <w:spacing w:line="360" w:lineRule="auto"/>
        <w:ind w:firstLineChars="200" w:firstLine="480"/>
        <w:jc w:val="center"/>
        <w:rPr>
          <w:rFonts w:ascii="宋体" w:eastAsia="宋体" w:hAnsi="宋体"/>
          <w:sz w:val="24"/>
          <w:szCs w:val="24"/>
        </w:rPr>
      </w:pPr>
      <w:proofErr w:type="gramStart"/>
      <w:r w:rsidRPr="00F217AD">
        <w:rPr>
          <w:rFonts w:ascii="宋体" w:eastAsia="宋体" w:hAnsi="宋体"/>
          <w:sz w:val="24"/>
          <w:szCs w:val="24"/>
        </w:rPr>
        <w:t>decompose(</w:t>
      </w:r>
      <w:proofErr w:type="gramEnd"/>
      <w:r w:rsidRPr="00F217AD">
        <w:rPr>
          <w:rFonts w:ascii="宋体" w:eastAsia="宋体" w:hAnsi="宋体"/>
          <w:sz w:val="24"/>
          <w:szCs w:val="24"/>
        </w:rPr>
        <w:t>data, *to[])</w:t>
      </w:r>
    </w:p>
    <w:p w14:paraId="0C95B71C" w14:textId="783BB6BA" w:rsidR="001D735F" w:rsidRPr="00056BA1" w:rsidRDefault="00F217AD" w:rsidP="001D735F">
      <w:pPr>
        <w:pStyle w:val="4"/>
      </w:pPr>
      <w:r>
        <w:rPr>
          <w:rFonts w:hint="eastAsia"/>
        </w:rPr>
        <w:t>4</w:t>
      </w:r>
      <w:r w:rsidR="001D735F">
        <w:t xml:space="preserve">.2.2 </w:t>
      </w:r>
      <w:r>
        <w:rPr>
          <w:rFonts w:hint="eastAsia"/>
        </w:rPr>
        <w:t>数据加密</w:t>
      </w:r>
    </w:p>
    <w:p w14:paraId="34ED1797" w14:textId="77777777" w:rsidR="00901D2A" w:rsidRDefault="00901D2A" w:rsidP="001D735F">
      <w:pPr>
        <w:spacing w:line="360" w:lineRule="auto"/>
        <w:ind w:firstLineChars="200" w:firstLine="480"/>
        <w:rPr>
          <w:rFonts w:ascii="宋体" w:eastAsia="宋体" w:hAnsi="宋体"/>
          <w:sz w:val="24"/>
          <w:szCs w:val="24"/>
        </w:rPr>
      </w:pPr>
      <w:r w:rsidRPr="00901D2A">
        <w:rPr>
          <w:rFonts w:ascii="宋体" w:eastAsia="宋体" w:hAnsi="宋体" w:hint="eastAsia"/>
          <w:sz w:val="24"/>
          <w:szCs w:val="24"/>
        </w:rPr>
        <w:t>数据加密接口对用户不可见，用户上传数据时需要确定相应的属性策略组规则，此接口由系统自动调用：</w:t>
      </w:r>
    </w:p>
    <w:p w14:paraId="0CA2CB1E" w14:textId="06AEDE51" w:rsidR="00901D2A" w:rsidRDefault="00901D2A" w:rsidP="00901D2A">
      <w:pPr>
        <w:spacing w:line="360" w:lineRule="auto"/>
        <w:ind w:firstLineChars="200" w:firstLine="480"/>
        <w:jc w:val="center"/>
        <w:rPr>
          <w:rFonts w:ascii="宋体" w:eastAsia="宋体" w:hAnsi="宋体" w:hint="eastAsia"/>
          <w:sz w:val="24"/>
          <w:szCs w:val="24"/>
        </w:rPr>
      </w:pPr>
      <w:proofErr w:type="gramStart"/>
      <w:r w:rsidRPr="00901D2A">
        <w:rPr>
          <w:rFonts w:ascii="宋体" w:eastAsia="宋体" w:hAnsi="宋体"/>
          <w:sz w:val="24"/>
          <w:szCs w:val="24"/>
        </w:rPr>
        <w:t>encrypt(</w:t>
      </w:r>
      <w:proofErr w:type="gramEnd"/>
      <w:r w:rsidRPr="00901D2A">
        <w:rPr>
          <w:rFonts w:ascii="宋体" w:eastAsia="宋体" w:hAnsi="宋体"/>
          <w:sz w:val="24"/>
          <w:szCs w:val="24"/>
        </w:rPr>
        <w:t>data, *attributes)</w:t>
      </w:r>
    </w:p>
    <w:p w14:paraId="2D686E15" w14:textId="1B07D659" w:rsidR="001D735F" w:rsidRPr="00056BA1" w:rsidRDefault="00901D2A" w:rsidP="001D735F">
      <w:pPr>
        <w:pStyle w:val="4"/>
      </w:pPr>
      <w:r>
        <w:rPr>
          <w:rFonts w:hint="eastAsia"/>
        </w:rPr>
        <w:t>4</w:t>
      </w:r>
      <w:r w:rsidR="001D735F">
        <w:t>.2.</w:t>
      </w:r>
      <w:r w:rsidR="001D735F">
        <w:rPr>
          <w:rFonts w:hint="eastAsia"/>
        </w:rPr>
        <w:t>3</w:t>
      </w:r>
      <w:r w:rsidR="001D735F">
        <w:t xml:space="preserve"> </w:t>
      </w:r>
      <w:r>
        <w:rPr>
          <w:rFonts w:hint="eastAsia"/>
        </w:rPr>
        <w:t>数据解密</w:t>
      </w:r>
    </w:p>
    <w:p w14:paraId="08ABE84B" w14:textId="37CF7C61" w:rsidR="001D735F" w:rsidRDefault="00901D2A" w:rsidP="00901D2A">
      <w:pPr>
        <w:spacing w:line="360" w:lineRule="auto"/>
        <w:ind w:firstLineChars="200" w:firstLine="480"/>
        <w:rPr>
          <w:rFonts w:ascii="宋体" w:eastAsia="宋体" w:hAnsi="宋体"/>
          <w:sz w:val="24"/>
          <w:szCs w:val="24"/>
        </w:rPr>
      </w:pPr>
      <w:r w:rsidRPr="00901D2A">
        <w:rPr>
          <w:rFonts w:ascii="宋体" w:eastAsia="宋体" w:hAnsi="宋体" w:hint="eastAsia"/>
          <w:sz w:val="24"/>
          <w:szCs w:val="24"/>
        </w:rPr>
        <w:t>数据解密接口对用户不可见，用户申请查看</w:t>
      </w:r>
      <w:proofErr w:type="gramStart"/>
      <w:r w:rsidRPr="00901D2A">
        <w:rPr>
          <w:rFonts w:ascii="宋体" w:eastAsia="宋体" w:hAnsi="宋体" w:hint="eastAsia"/>
          <w:sz w:val="24"/>
          <w:szCs w:val="24"/>
        </w:rPr>
        <w:t>某数据</w:t>
      </w:r>
      <w:proofErr w:type="gramEnd"/>
      <w:r w:rsidRPr="00901D2A">
        <w:rPr>
          <w:rFonts w:ascii="宋体" w:eastAsia="宋体" w:hAnsi="宋体" w:hint="eastAsia"/>
          <w:sz w:val="24"/>
          <w:szCs w:val="24"/>
        </w:rPr>
        <w:t>时需要提交相应的属性才能保证查看原数据，此接口由系统自动调用：</w:t>
      </w:r>
    </w:p>
    <w:p w14:paraId="2DE37838" w14:textId="3E9393EA" w:rsidR="00901D2A" w:rsidRDefault="00901D2A" w:rsidP="00901D2A">
      <w:pPr>
        <w:spacing w:line="360" w:lineRule="auto"/>
        <w:ind w:firstLineChars="200" w:firstLine="480"/>
        <w:jc w:val="center"/>
        <w:rPr>
          <w:rFonts w:ascii="宋体" w:eastAsia="宋体" w:hAnsi="宋体"/>
          <w:sz w:val="24"/>
          <w:szCs w:val="24"/>
        </w:rPr>
      </w:pPr>
      <w:proofErr w:type="gramStart"/>
      <w:r w:rsidRPr="00901D2A">
        <w:rPr>
          <w:rFonts w:ascii="宋体" w:eastAsia="宋体" w:hAnsi="宋体"/>
          <w:sz w:val="24"/>
          <w:szCs w:val="24"/>
        </w:rPr>
        <w:t>decrypt(</w:t>
      </w:r>
      <w:proofErr w:type="gramEnd"/>
      <w:r w:rsidRPr="00901D2A">
        <w:rPr>
          <w:rFonts w:ascii="宋体" w:eastAsia="宋体" w:hAnsi="宋体"/>
          <w:sz w:val="24"/>
          <w:szCs w:val="24"/>
        </w:rPr>
        <w:t>data, *attributes)</w:t>
      </w:r>
    </w:p>
    <w:p w14:paraId="3E9E488E" w14:textId="3F794349" w:rsidR="00901D2A" w:rsidRDefault="00901D2A" w:rsidP="00901D2A">
      <w:pPr>
        <w:spacing w:line="360" w:lineRule="auto"/>
        <w:ind w:firstLineChars="200" w:firstLine="480"/>
        <w:jc w:val="left"/>
        <w:rPr>
          <w:rFonts w:ascii="宋体" w:eastAsia="宋体" w:hAnsi="宋体"/>
          <w:sz w:val="24"/>
          <w:szCs w:val="24"/>
        </w:rPr>
      </w:pPr>
      <w:r w:rsidRPr="00901D2A">
        <w:rPr>
          <w:rFonts w:ascii="宋体" w:eastAsia="宋体" w:hAnsi="宋体" w:hint="eastAsia"/>
          <w:sz w:val="24"/>
          <w:szCs w:val="24"/>
        </w:rPr>
        <w:t>同样地，之前拆分过的大文件可能需要调用如下接口来还原：</w:t>
      </w:r>
    </w:p>
    <w:p w14:paraId="2A1718BE" w14:textId="53DD58EF" w:rsidR="00901D2A" w:rsidRDefault="00901D2A" w:rsidP="00901D2A">
      <w:pPr>
        <w:spacing w:line="360" w:lineRule="auto"/>
        <w:ind w:firstLineChars="200" w:firstLine="480"/>
        <w:jc w:val="center"/>
        <w:rPr>
          <w:rFonts w:ascii="宋体" w:eastAsia="宋体" w:hAnsi="宋体" w:hint="eastAsia"/>
          <w:sz w:val="24"/>
          <w:szCs w:val="24"/>
        </w:rPr>
      </w:pPr>
      <w:proofErr w:type="gramStart"/>
      <w:r w:rsidRPr="00901D2A">
        <w:rPr>
          <w:rFonts w:ascii="宋体" w:eastAsia="宋体" w:hAnsi="宋体"/>
          <w:sz w:val="24"/>
          <w:szCs w:val="24"/>
        </w:rPr>
        <w:t>compose(</w:t>
      </w:r>
      <w:proofErr w:type="gramEnd"/>
      <w:r w:rsidRPr="00901D2A">
        <w:rPr>
          <w:rFonts w:ascii="宋体" w:eastAsia="宋体" w:hAnsi="宋体"/>
          <w:sz w:val="24"/>
          <w:szCs w:val="24"/>
        </w:rPr>
        <w:t>data, *from[])</w:t>
      </w:r>
    </w:p>
    <w:p w14:paraId="45FB2DC8" w14:textId="3C44A83C" w:rsidR="001D735F" w:rsidRPr="00056BA1" w:rsidRDefault="00901D2A" w:rsidP="001D735F">
      <w:pPr>
        <w:pStyle w:val="4"/>
      </w:pPr>
      <w:r>
        <w:rPr>
          <w:rFonts w:hint="eastAsia"/>
        </w:rPr>
        <w:t>4</w:t>
      </w:r>
      <w:r w:rsidR="001D735F">
        <w:t>.2.</w:t>
      </w:r>
      <w:r w:rsidR="001D735F">
        <w:rPr>
          <w:rFonts w:hint="eastAsia"/>
        </w:rPr>
        <w:t>4</w:t>
      </w:r>
      <w:r w:rsidR="001D735F">
        <w:t xml:space="preserve"> </w:t>
      </w:r>
      <w:r>
        <w:rPr>
          <w:rFonts w:hint="eastAsia"/>
        </w:rPr>
        <w:t>数据转发</w:t>
      </w:r>
    </w:p>
    <w:p w14:paraId="19B263EB" w14:textId="01BF0BAF" w:rsidR="001D735F" w:rsidRDefault="00901D2A" w:rsidP="00901D2A">
      <w:pPr>
        <w:spacing w:line="360" w:lineRule="auto"/>
        <w:ind w:firstLineChars="200" w:firstLine="480"/>
        <w:rPr>
          <w:rFonts w:ascii="宋体" w:eastAsia="宋体" w:hAnsi="宋体"/>
          <w:sz w:val="24"/>
          <w:szCs w:val="24"/>
        </w:rPr>
      </w:pPr>
      <w:r w:rsidRPr="00901D2A">
        <w:rPr>
          <w:rFonts w:ascii="宋体" w:eastAsia="宋体" w:hAnsi="宋体" w:hint="eastAsia"/>
          <w:sz w:val="24"/>
          <w:szCs w:val="24"/>
        </w:rPr>
        <w:t>因为每次都从源服务器请求效率较低，因此组织可以授权将加密后的数据在另一组织中保持一份副本：</w:t>
      </w:r>
    </w:p>
    <w:p w14:paraId="192FED7A" w14:textId="72042E82" w:rsidR="00901D2A" w:rsidRPr="001D735F" w:rsidRDefault="00901D2A" w:rsidP="00901D2A">
      <w:pPr>
        <w:spacing w:line="360" w:lineRule="auto"/>
        <w:ind w:firstLineChars="200" w:firstLine="480"/>
        <w:jc w:val="center"/>
        <w:rPr>
          <w:rFonts w:ascii="宋体" w:eastAsia="宋体" w:hAnsi="宋体" w:hint="eastAsia"/>
          <w:sz w:val="24"/>
          <w:szCs w:val="24"/>
        </w:rPr>
      </w:pPr>
      <w:proofErr w:type="gramStart"/>
      <w:r w:rsidRPr="00901D2A">
        <w:rPr>
          <w:rFonts w:ascii="宋体" w:eastAsia="宋体" w:hAnsi="宋体"/>
          <w:sz w:val="24"/>
          <w:szCs w:val="24"/>
        </w:rPr>
        <w:t>transfer(</w:t>
      </w:r>
      <w:proofErr w:type="gramEnd"/>
      <w:r w:rsidRPr="00901D2A">
        <w:rPr>
          <w:rFonts w:ascii="宋体" w:eastAsia="宋体" w:hAnsi="宋体"/>
          <w:sz w:val="24"/>
          <w:szCs w:val="24"/>
        </w:rPr>
        <w:t>data, *policy, destination)</w:t>
      </w:r>
    </w:p>
    <w:p w14:paraId="6592F451" w14:textId="77777777" w:rsidR="001D735F" w:rsidRPr="001D735F" w:rsidRDefault="001D735F" w:rsidP="001D735F">
      <w:pPr>
        <w:spacing w:line="360" w:lineRule="auto"/>
        <w:rPr>
          <w:rFonts w:ascii="宋体" w:eastAsia="宋体" w:hAnsi="宋体" w:hint="eastAsia"/>
          <w:sz w:val="24"/>
          <w:szCs w:val="24"/>
        </w:rPr>
      </w:pPr>
    </w:p>
    <w:p w14:paraId="4014A929" w14:textId="69C07928" w:rsidR="008F2AF2" w:rsidRDefault="00137A17" w:rsidP="00C2140E">
      <w:pPr>
        <w:pStyle w:val="2"/>
      </w:pPr>
      <w:r>
        <w:lastRenderedPageBreak/>
        <w:t>5</w:t>
      </w:r>
      <w:r w:rsidR="00885474">
        <w:t xml:space="preserve"> </w:t>
      </w:r>
      <w:r w:rsidR="008F2AF2" w:rsidRPr="00BB2CF8">
        <w:rPr>
          <w:rFonts w:hint="eastAsia"/>
        </w:rPr>
        <w:t>系统接入及数据要求</w:t>
      </w:r>
    </w:p>
    <w:p w14:paraId="547AF49E" w14:textId="23763B22" w:rsidR="004D0FA9" w:rsidRPr="004D0FA9" w:rsidRDefault="004D0FA9" w:rsidP="004D0FA9">
      <w:pPr>
        <w:spacing w:line="360" w:lineRule="auto"/>
        <w:ind w:firstLineChars="200" w:firstLine="480"/>
        <w:rPr>
          <w:rFonts w:eastAsia="宋体" w:hint="eastAsia"/>
          <w:sz w:val="24"/>
        </w:rPr>
      </w:pPr>
      <w:r w:rsidRPr="004D0FA9">
        <w:rPr>
          <w:rFonts w:ascii="宋体" w:eastAsia="宋体" w:hAnsi="宋体" w:hint="eastAsia"/>
          <w:sz w:val="24"/>
          <w:szCs w:val="24"/>
        </w:rPr>
        <w:t>面向智慧城市数据服务的数据交换平台主要分为两大部分，第一部分是底层区块链系统，主要分为两个部分，一个网络的搭建，包括多组织多节点多通道的搭建以及智能合约的编写与部署；第二个部分是</w:t>
      </w:r>
      <w:r w:rsidRPr="004D0FA9">
        <w:rPr>
          <w:rFonts w:ascii="宋体" w:eastAsia="宋体" w:hAnsi="宋体"/>
          <w:sz w:val="24"/>
          <w:szCs w:val="24"/>
        </w:rPr>
        <w:t>web系统的搭建，每个组织都有自己的web系统，其连接不同的peer节点而获得与区块链网络通信的能力，在上面创建属性或者获得其他属性的权限。</w:t>
      </w:r>
      <w:r w:rsidRPr="004D0FA9">
        <w:rPr>
          <w:rFonts w:ascii="宋体" w:eastAsia="宋体" w:hAnsi="宋体"/>
          <w:sz w:val="24"/>
          <w:szCs w:val="24"/>
        </w:rPr>
        <w:cr/>
      </w:r>
      <w:r>
        <w:rPr>
          <w:rFonts w:ascii="宋体" w:eastAsia="宋体" w:hAnsi="宋体"/>
          <w:sz w:val="24"/>
          <w:szCs w:val="24"/>
        </w:rPr>
        <w:t xml:space="preserve">    </w:t>
      </w:r>
      <w:r w:rsidRPr="004D0FA9">
        <w:rPr>
          <w:rFonts w:ascii="宋体" w:eastAsia="宋体" w:hAnsi="宋体"/>
          <w:sz w:val="24"/>
          <w:szCs w:val="24"/>
        </w:rPr>
        <w:t>依照架构图，在阿里云服务器上通过Docker容器创建三个组织，org1、org2、org3，在第一台服务上创建服务排序节点，每个组织内创建2个peer节点，分别映射到不同的端口。为了部署方便，</w:t>
      </w:r>
      <w:r w:rsidRPr="004D0FA9">
        <w:rPr>
          <w:rFonts w:ascii="宋体" w:eastAsia="宋体" w:hAnsi="宋体" w:hint="eastAsia"/>
          <w:sz w:val="24"/>
          <w:szCs w:val="24"/>
        </w:rPr>
        <w:t>所有的组织和组织内的节点都在同一个通道下交换与分享数据。合约部分使用</w:t>
      </w:r>
      <w:r w:rsidRPr="004D0FA9">
        <w:rPr>
          <w:rFonts w:ascii="宋体" w:eastAsia="宋体" w:hAnsi="宋体"/>
          <w:sz w:val="24"/>
          <w:szCs w:val="24"/>
        </w:rPr>
        <w:t>Golang语言编写，通过调用Hyperledger Fabric的底层API来实现业务逻辑，至于web后端应用，利用java语言在spring-boot框架上</w:t>
      </w:r>
      <w:proofErr w:type="gramStart"/>
      <w:r w:rsidRPr="004D0FA9">
        <w:rPr>
          <w:rFonts w:ascii="宋体" w:eastAsia="宋体" w:hAnsi="宋体"/>
          <w:sz w:val="24"/>
          <w:szCs w:val="24"/>
        </w:rPr>
        <w:t>开发开发</w:t>
      </w:r>
      <w:proofErr w:type="gramEnd"/>
      <w:r w:rsidRPr="004D0FA9">
        <w:rPr>
          <w:rFonts w:ascii="宋体" w:eastAsia="宋体" w:hAnsi="宋体"/>
          <w:sz w:val="24"/>
          <w:szCs w:val="24"/>
        </w:rPr>
        <w:t>应用。每个组织的应用程序与数据库</w:t>
      </w:r>
      <w:proofErr w:type="spellStart"/>
      <w:r w:rsidRPr="004D0FA9">
        <w:rPr>
          <w:rFonts w:ascii="宋体" w:eastAsia="宋体" w:hAnsi="宋体"/>
          <w:sz w:val="24"/>
          <w:szCs w:val="24"/>
        </w:rPr>
        <w:t>mysql</w:t>
      </w:r>
      <w:proofErr w:type="spellEnd"/>
      <w:r w:rsidRPr="004D0FA9">
        <w:rPr>
          <w:rFonts w:ascii="宋体" w:eastAsia="宋体" w:hAnsi="宋体"/>
          <w:sz w:val="24"/>
          <w:szCs w:val="24"/>
        </w:rPr>
        <w:t>部署在同一台服务器上，应用</w:t>
      </w:r>
      <w:proofErr w:type="gramStart"/>
      <w:r w:rsidRPr="004D0FA9">
        <w:rPr>
          <w:rFonts w:ascii="宋体" w:eastAsia="宋体" w:hAnsi="宋体"/>
          <w:sz w:val="24"/>
          <w:szCs w:val="24"/>
        </w:rPr>
        <w:t>端服务</w:t>
      </w:r>
      <w:proofErr w:type="gramEnd"/>
      <w:r w:rsidRPr="004D0FA9">
        <w:rPr>
          <w:rFonts w:ascii="宋体" w:eastAsia="宋体" w:hAnsi="宋体"/>
          <w:sz w:val="24"/>
          <w:szCs w:val="24"/>
        </w:rPr>
        <w:t>通过调用Fabric-java-</w:t>
      </w:r>
      <w:proofErr w:type="spellStart"/>
      <w:r w:rsidRPr="004D0FA9">
        <w:rPr>
          <w:rFonts w:ascii="宋体" w:eastAsia="宋体" w:hAnsi="宋体"/>
          <w:sz w:val="24"/>
          <w:szCs w:val="24"/>
        </w:rPr>
        <w:t>sdk</w:t>
      </w:r>
      <w:proofErr w:type="spellEnd"/>
      <w:r w:rsidRPr="004D0FA9">
        <w:rPr>
          <w:rFonts w:ascii="宋体" w:eastAsia="宋体" w:hAnsi="宋体"/>
          <w:sz w:val="24"/>
          <w:szCs w:val="24"/>
        </w:rPr>
        <w:t>与组织内的peer节点通信，调用智能合约接口，前端页面使用node.js编写。</w:t>
      </w:r>
      <w:r w:rsidRPr="004D0FA9">
        <w:rPr>
          <w:rFonts w:ascii="宋体" w:eastAsia="宋体" w:hAnsi="宋体"/>
          <w:sz w:val="24"/>
          <w:szCs w:val="24"/>
        </w:rPr>
        <w:cr/>
      </w:r>
    </w:p>
    <w:p w14:paraId="2C56EC8D" w14:textId="400DF04D" w:rsidR="00567384" w:rsidRPr="00F92A14" w:rsidRDefault="004D0FA9" w:rsidP="00632BE2">
      <w:pPr>
        <w:pStyle w:val="2"/>
      </w:pPr>
      <w:r>
        <w:rPr>
          <w:rFonts w:hint="eastAsia"/>
        </w:rPr>
        <w:t>6</w:t>
      </w:r>
      <w:r w:rsidR="00ED5479">
        <w:t xml:space="preserve"> </w:t>
      </w:r>
      <w:r w:rsidR="00F92A14">
        <w:rPr>
          <w:rFonts w:hint="eastAsia"/>
        </w:rPr>
        <w:t>与其他模块的关系</w:t>
      </w:r>
    </w:p>
    <w:p w14:paraId="33156EA9" w14:textId="4659E7AF" w:rsidR="004D0FA9" w:rsidRPr="004B7B44" w:rsidRDefault="004D0FA9" w:rsidP="004D0FA9">
      <w:pPr>
        <w:spacing w:line="360" w:lineRule="auto"/>
        <w:ind w:firstLineChars="200" w:firstLine="480"/>
        <w:rPr>
          <w:rFonts w:ascii="宋体" w:eastAsia="宋体" w:hAnsi="宋体" w:hint="eastAsia"/>
          <w:sz w:val="24"/>
          <w:szCs w:val="24"/>
        </w:rPr>
      </w:pPr>
      <w:r w:rsidRPr="004D0FA9">
        <w:rPr>
          <w:rFonts w:ascii="宋体" w:eastAsia="宋体" w:hAnsi="宋体" w:hint="eastAsia"/>
          <w:sz w:val="24"/>
          <w:szCs w:val="24"/>
        </w:rPr>
        <w:t>智慧城市应用由于覆盖系统和用户基数庞大、信息系统种类繁多、数据模式繁复多样、信息迭代迅速、数据共享需求众多，存在城市治理监管需求复杂、数据采集确权困难、数据去向不可控等问题。针对这些难点，依据现有的技术支撑，我们提出了构建一个实现集城市数据收集、处理、访问、分发和交换功能一体的城市数据共享与交换平台。该平台主要包括四部分功能：多</w:t>
      </w:r>
      <w:proofErr w:type="gramStart"/>
      <w:r w:rsidRPr="004D0FA9">
        <w:rPr>
          <w:rFonts w:ascii="宋体" w:eastAsia="宋体" w:hAnsi="宋体" w:hint="eastAsia"/>
          <w:sz w:val="24"/>
          <w:szCs w:val="24"/>
        </w:rPr>
        <w:t>链数据</w:t>
      </w:r>
      <w:proofErr w:type="gramEnd"/>
      <w:r w:rsidRPr="004D0FA9">
        <w:rPr>
          <w:rFonts w:ascii="宋体" w:eastAsia="宋体" w:hAnsi="宋体" w:hint="eastAsia"/>
          <w:sz w:val="24"/>
          <w:szCs w:val="24"/>
        </w:rPr>
        <w:t>汇聚管理、多维数据的确权与认证、细颗粒度权限管理及分布式公</w:t>
      </w:r>
      <w:proofErr w:type="gramStart"/>
      <w:r w:rsidRPr="004D0FA9">
        <w:rPr>
          <w:rFonts w:ascii="宋体" w:eastAsia="宋体" w:hAnsi="宋体" w:hint="eastAsia"/>
          <w:sz w:val="24"/>
          <w:szCs w:val="24"/>
        </w:rPr>
        <w:t>钥</w:t>
      </w:r>
      <w:proofErr w:type="gramEnd"/>
      <w:r w:rsidRPr="004D0FA9">
        <w:rPr>
          <w:rFonts w:ascii="宋体" w:eastAsia="宋体" w:hAnsi="宋体" w:hint="eastAsia"/>
          <w:sz w:val="24"/>
          <w:szCs w:val="24"/>
        </w:rPr>
        <w:t>基础设施信息检测与信任管理。</w:t>
      </w:r>
      <w:r w:rsidRPr="004D0FA9">
        <w:rPr>
          <w:rFonts w:ascii="宋体" w:eastAsia="宋体" w:hAnsi="宋体"/>
          <w:sz w:val="24"/>
          <w:szCs w:val="24"/>
        </w:rPr>
        <w:cr/>
      </w:r>
      <w:r>
        <w:rPr>
          <w:rFonts w:ascii="宋体" w:eastAsia="宋体" w:hAnsi="宋体"/>
          <w:sz w:val="24"/>
          <w:szCs w:val="24"/>
        </w:rPr>
        <w:t xml:space="preserve">    </w:t>
      </w:r>
      <w:r w:rsidRPr="004D0FA9">
        <w:rPr>
          <w:rFonts w:ascii="宋体" w:eastAsia="宋体" w:hAnsi="宋体"/>
          <w:sz w:val="24"/>
          <w:szCs w:val="24"/>
        </w:rPr>
        <w:t>城市数据共享与交换平台作为整个智慧城市系统的数据中间层，需要将多维数据确权原型系统、细</w:t>
      </w:r>
      <w:r w:rsidRPr="004D0FA9">
        <w:rPr>
          <w:rFonts w:ascii="宋体" w:eastAsia="宋体" w:hAnsi="宋体" w:hint="eastAsia"/>
          <w:sz w:val="24"/>
          <w:szCs w:val="24"/>
        </w:rPr>
        <w:t>粒度权限管理系统、分布式公</w:t>
      </w:r>
      <w:proofErr w:type="gramStart"/>
      <w:r w:rsidRPr="004D0FA9">
        <w:rPr>
          <w:rFonts w:ascii="宋体" w:eastAsia="宋体" w:hAnsi="宋体" w:hint="eastAsia"/>
          <w:sz w:val="24"/>
          <w:szCs w:val="24"/>
        </w:rPr>
        <w:t>钥</w:t>
      </w:r>
      <w:proofErr w:type="gramEnd"/>
      <w:r w:rsidRPr="004D0FA9">
        <w:rPr>
          <w:rFonts w:ascii="宋体" w:eastAsia="宋体" w:hAnsi="宋体" w:hint="eastAsia"/>
          <w:sz w:val="24"/>
          <w:szCs w:val="24"/>
        </w:rPr>
        <w:t>基础设施等多个模块联结起来，为智慧城市信息系统的运行提供稳定可靠的运作支持。本平台通过接口调用形式，通过分布式公</w:t>
      </w:r>
      <w:proofErr w:type="gramStart"/>
      <w:r w:rsidRPr="004D0FA9">
        <w:rPr>
          <w:rFonts w:ascii="宋体" w:eastAsia="宋体" w:hAnsi="宋体" w:hint="eastAsia"/>
          <w:sz w:val="24"/>
          <w:szCs w:val="24"/>
        </w:rPr>
        <w:t>钥</w:t>
      </w:r>
      <w:proofErr w:type="gramEnd"/>
      <w:r w:rsidRPr="004D0FA9">
        <w:rPr>
          <w:rFonts w:ascii="宋体" w:eastAsia="宋体" w:hAnsi="宋体" w:hint="eastAsia"/>
          <w:sz w:val="24"/>
          <w:szCs w:val="24"/>
        </w:rPr>
        <w:t>基础设置的配置，实现</w:t>
      </w:r>
      <w:r w:rsidRPr="004D0FA9">
        <w:rPr>
          <w:rFonts w:ascii="宋体" w:eastAsia="宋体" w:hAnsi="宋体"/>
          <w:sz w:val="24"/>
          <w:szCs w:val="24"/>
        </w:rPr>
        <w:t>CA间信任管理、相互监督、PKI</w:t>
      </w:r>
      <w:r w:rsidRPr="004D0FA9">
        <w:rPr>
          <w:rFonts w:ascii="宋体" w:eastAsia="宋体" w:hAnsi="宋体"/>
          <w:sz w:val="24"/>
          <w:szCs w:val="24"/>
        </w:rPr>
        <w:lastRenderedPageBreak/>
        <w:t>证书的透明与发放；借助细颗粒度权限管理中基于去中心化属性密码的属性发放与基于属性的数据加解密，从而满足智慧城市中跨组织、跨联盟</w:t>
      </w:r>
      <w:proofErr w:type="gramStart"/>
      <w:r w:rsidRPr="004D0FA9">
        <w:rPr>
          <w:rFonts w:ascii="宋体" w:eastAsia="宋体" w:hAnsi="宋体"/>
          <w:sz w:val="24"/>
          <w:szCs w:val="24"/>
        </w:rPr>
        <w:t>及跨城市</w:t>
      </w:r>
      <w:proofErr w:type="gramEnd"/>
      <w:r w:rsidRPr="004D0FA9">
        <w:rPr>
          <w:rFonts w:ascii="宋体" w:eastAsia="宋体" w:hAnsi="宋体"/>
          <w:sz w:val="24"/>
          <w:szCs w:val="24"/>
        </w:rPr>
        <w:t>之间数据传递与共享中细颗粒度权限管理的需求；通过多维数据确权原型系统将来自于多方的共享数据的调用记录与日志记录在区块链上，实现数据使用与权限管理的可追溯、不可篡改。</w:t>
      </w:r>
      <w:r w:rsidRPr="004D0FA9">
        <w:rPr>
          <w:rFonts w:ascii="宋体" w:eastAsia="宋体" w:hAnsi="宋体"/>
          <w:sz w:val="24"/>
          <w:szCs w:val="24"/>
        </w:rPr>
        <w:cr/>
      </w:r>
      <w:r>
        <w:rPr>
          <w:rFonts w:ascii="宋体" w:eastAsia="宋体" w:hAnsi="宋体"/>
          <w:sz w:val="24"/>
          <w:szCs w:val="24"/>
        </w:rPr>
        <w:t xml:space="preserve">    </w:t>
      </w:r>
      <w:r w:rsidRPr="004D0FA9">
        <w:rPr>
          <w:rFonts w:ascii="宋体" w:eastAsia="宋体" w:hAnsi="宋体"/>
          <w:sz w:val="24"/>
          <w:szCs w:val="24"/>
        </w:rPr>
        <w:t>总结而言，城市数据</w:t>
      </w:r>
      <w:r w:rsidRPr="004D0FA9">
        <w:rPr>
          <w:rFonts w:ascii="宋体" w:eastAsia="宋体" w:hAnsi="宋体" w:hint="eastAsia"/>
          <w:sz w:val="24"/>
          <w:szCs w:val="24"/>
        </w:rPr>
        <w:t>共享与交换平台作为来自城市间各子系统的数据交换的枢纽，打破原有城市组织与系统之间信息孤岛的现状，结合区块链与分布式公</w:t>
      </w:r>
      <w:proofErr w:type="gramStart"/>
      <w:r w:rsidRPr="004D0FA9">
        <w:rPr>
          <w:rFonts w:ascii="宋体" w:eastAsia="宋体" w:hAnsi="宋体" w:hint="eastAsia"/>
          <w:sz w:val="24"/>
          <w:szCs w:val="24"/>
        </w:rPr>
        <w:t>钥</w:t>
      </w:r>
      <w:proofErr w:type="gramEnd"/>
      <w:r w:rsidRPr="004D0FA9">
        <w:rPr>
          <w:rFonts w:ascii="宋体" w:eastAsia="宋体" w:hAnsi="宋体" w:hint="eastAsia"/>
          <w:sz w:val="24"/>
          <w:szCs w:val="24"/>
        </w:rPr>
        <w:t>基础设置设施提供点对点的数据共享机制，实现无缝的数据共享，保证数据安全可靠高效传递。</w:t>
      </w:r>
      <w:r w:rsidRPr="004D0FA9">
        <w:rPr>
          <w:rFonts w:ascii="宋体" w:eastAsia="宋体" w:hAnsi="宋体"/>
          <w:sz w:val="24"/>
          <w:szCs w:val="24"/>
        </w:rPr>
        <w:cr/>
      </w:r>
      <w:r>
        <w:rPr>
          <w:rFonts w:ascii="宋体" w:eastAsia="宋体" w:hAnsi="宋体"/>
          <w:sz w:val="24"/>
          <w:szCs w:val="24"/>
        </w:rPr>
        <w:t xml:space="preserve">    </w:t>
      </w:r>
      <w:r w:rsidRPr="004D0FA9">
        <w:rPr>
          <w:rFonts w:ascii="宋体" w:eastAsia="宋体" w:hAnsi="宋体"/>
          <w:sz w:val="24"/>
          <w:szCs w:val="24"/>
        </w:rPr>
        <w:t>此外，数据交换平台面向智慧城市汇总给你各业务部门应用，结合细颗粒度权限管理系统实现在多</w:t>
      </w:r>
      <w:proofErr w:type="gramStart"/>
      <w:r w:rsidRPr="004D0FA9">
        <w:rPr>
          <w:rFonts w:ascii="宋体" w:eastAsia="宋体" w:hAnsi="宋体"/>
          <w:sz w:val="24"/>
          <w:szCs w:val="24"/>
        </w:rPr>
        <w:t>源信息</w:t>
      </w:r>
      <w:proofErr w:type="gramEnd"/>
      <w:r w:rsidRPr="004D0FA9">
        <w:rPr>
          <w:rFonts w:ascii="宋体" w:eastAsia="宋体" w:hAnsi="宋体"/>
          <w:sz w:val="24"/>
          <w:szCs w:val="24"/>
        </w:rPr>
        <w:t>资源整合的同时实现多层次多维度的细颗粒度权限划分与管理，为多城市间的数据流转提供安全性与便捷性的技术保障。</w:t>
      </w:r>
      <w:r w:rsidRPr="004D0FA9">
        <w:rPr>
          <w:rFonts w:ascii="宋体" w:eastAsia="宋体" w:hAnsi="宋体"/>
          <w:sz w:val="24"/>
          <w:szCs w:val="24"/>
        </w:rPr>
        <w:cr/>
      </w:r>
    </w:p>
    <w:sectPr w:rsidR="004D0FA9" w:rsidRPr="004B7B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12234" w14:textId="77777777" w:rsidR="001C54BA" w:rsidRDefault="001C54BA" w:rsidP="00A32B1A">
      <w:r>
        <w:separator/>
      </w:r>
    </w:p>
  </w:endnote>
  <w:endnote w:type="continuationSeparator" w:id="0">
    <w:p w14:paraId="32C8CFD7" w14:textId="77777777" w:rsidR="001C54BA" w:rsidRDefault="001C54BA" w:rsidP="00A32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995AB" w14:textId="77777777" w:rsidR="001C54BA" w:rsidRDefault="001C54BA" w:rsidP="00A32B1A">
      <w:r>
        <w:separator/>
      </w:r>
    </w:p>
  </w:footnote>
  <w:footnote w:type="continuationSeparator" w:id="0">
    <w:p w14:paraId="3415C12B" w14:textId="77777777" w:rsidR="001C54BA" w:rsidRDefault="001C54BA" w:rsidP="00A32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953"/>
    <w:multiLevelType w:val="hybridMultilevel"/>
    <w:tmpl w:val="F008F21C"/>
    <w:lvl w:ilvl="0" w:tplc="04090003">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3B42689"/>
    <w:multiLevelType w:val="hybridMultilevel"/>
    <w:tmpl w:val="911ED586"/>
    <w:lvl w:ilvl="0" w:tplc="F24CCF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434F3A"/>
    <w:multiLevelType w:val="hybridMultilevel"/>
    <w:tmpl w:val="431E39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77A4F9E"/>
    <w:multiLevelType w:val="hybridMultilevel"/>
    <w:tmpl w:val="3F089EF4"/>
    <w:lvl w:ilvl="0" w:tplc="4A725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0766A"/>
    <w:multiLevelType w:val="hybridMultilevel"/>
    <w:tmpl w:val="D344774E"/>
    <w:lvl w:ilvl="0" w:tplc="14E26370">
      <w:numFmt w:val="bullet"/>
      <w:lvlText w:val="-"/>
      <w:lvlJc w:val="left"/>
      <w:pPr>
        <w:ind w:left="1560" w:hanging="360"/>
      </w:pPr>
      <w:rPr>
        <w:rFonts w:ascii="Calibri" w:eastAsia="宋体" w:hAnsi="Calibri" w:cs="Calibri" w:hint="default"/>
      </w:rPr>
    </w:lvl>
    <w:lvl w:ilvl="1" w:tplc="0409000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20CE4248"/>
    <w:multiLevelType w:val="hybridMultilevel"/>
    <w:tmpl w:val="33EC3CB2"/>
    <w:lvl w:ilvl="0" w:tplc="F24CC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CC2C35"/>
    <w:multiLevelType w:val="multilevel"/>
    <w:tmpl w:val="14F8D72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46A007C"/>
    <w:multiLevelType w:val="hybridMultilevel"/>
    <w:tmpl w:val="69BA797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2574E15"/>
    <w:multiLevelType w:val="hybridMultilevel"/>
    <w:tmpl w:val="D6287166"/>
    <w:lvl w:ilvl="0" w:tplc="55B6C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465A79"/>
    <w:multiLevelType w:val="multilevel"/>
    <w:tmpl w:val="4084765C"/>
    <w:lvl w:ilvl="0">
      <w:start w:val="2"/>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4F90B6C"/>
    <w:multiLevelType w:val="hybridMultilevel"/>
    <w:tmpl w:val="33EC3CB2"/>
    <w:lvl w:ilvl="0" w:tplc="F24CC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C1F6756"/>
    <w:multiLevelType w:val="hybridMultilevel"/>
    <w:tmpl w:val="7702128E"/>
    <w:lvl w:ilvl="0" w:tplc="BDD65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1661BB"/>
    <w:multiLevelType w:val="hybridMultilevel"/>
    <w:tmpl w:val="54D4AA74"/>
    <w:lvl w:ilvl="0" w:tplc="913E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11"/>
  </w:num>
  <w:num w:numId="5">
    <w:abstractNumId w:val="2"/>
  </w:num>
  <w:num w:numId="6">
    <w:abstractNumId w:val="10"/>
  </w:num>
  <w:num w:numId="7">
    <w:abstractNumId w:val="12"/>
  </w:num>
  <w:num w:numId="8">
    <w:abstractNumId w:val="1"/>
  </w:num>
  <w:num w:numId="9">
    <w:abstractNumId w:val="7"/>
  </w:num>
  <w:num w:numId="10">
    <w:abstractNumId w:val="3"/>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72"/>
    <w:rsid w:val="000308BC"/>
    <w:rsid w:val="00037548"/>
    <w:rsid w:val="0005122B"/>
    <w:rsid w:val="00056BA1"/>
    <w:rsid w:val="00137A17"/>
    <w:rsid w:val="00195B21"/>
    <w:rsid w:val="001C54BA"/>
    <w:rsid w:val="001D41D3"/>
    <w:rsid w:val="001D735F"/>
    <w:rsid w:val="001D7CA2"/>
    <w:rsid w:val="00234D5D"/>
    <w:rsid w:val="002360B8"/>
    <w:rsid w:val="0028144C"/>
    <w:rsid w:val="002F254B"/>
    <w:rsid w:val="00347210"/>
    <w:rsid w:val="003913A2"/>
    <w:rsid w:val="00395AD3"/>
    <w:rsid w:val="003F6593"/>
    <w:rsid w:val="00404012"/>
    <w:rsid w:val="00433F31"/>
    <w:rsid w:val="0046628B"/>
    <w:rsid w:val="004664F6"/>
    <w:rsid w:val="00492F31"/>
    <w:rsid w:val="004A6123"/>
    <w:rsid w:val="004A756E"/>
    <w:rsid w:val="004A7DC8"/>
    <w:rsid w:val="004B7B44"/>
    <w:rsid w:val="004D0FA9"/>
    <w:rsid w:val="004D4A43"/>
    <w:rsid w:val="00502E18"/>
    <w:rsid w:val="00513D8D"/>
    <w:rsid w:val="005267E8"/>
    <w:rsid w:val="005272CB"/>
    <w:rsid w:val="00561367"/>
    <w:rsid w:val="00567384"/>
    <w:rsid w:val="00575DF9"/>
    <w:rsid w:val="005B4B5E"/>
    <w:rsid w:val="005C213A"/>
    <w:rsid w:val="00632BE2"/>
    <w:rsid w:val="006959E3"/>
    <w:rsid w:val="006D7EA1"/>
    <w:rsid w:val="00705460"/>
    <w:rsid w:val="007C19F0"/>
    <w:rsid w:val="007F3D21"/>
    <w:rsid w:val="0080550F"/>
    <w:rsid w:val="00813EB8"/>
    <w:rsid w:val="0082646F"/>
    <w:rsid w:val="008344B3"/>
    <w:rsid w:val="00861074"/>
    <w:rsid w:val="00885474"/>
    <w:rsid w:val="00890293"/>
    <w:rsid w:val="008A540E"/>
    <w:rsid w:val="008B250A"/>
    <w:rsid w:val="008E6E86"/>
    <w:rsid w:val="008F26A4"/>
    <w:rsid w:val="008F2AF2"/>
    <w:rsid w:val="00901D2A"/>
    <w:rsid w:val="009314E3"/>
    <w:rsid w:val="0095769F"/>
    <w:rsid w:val="00971CDA"/>
    <w:rsid w:val="009925BC"/>
    <w:rsid w:val="009B035B"/>
    <w:rsid w:val="009C7753"/>
    <w:rsid w:val="009D69DF"/>
    <w:rsid w:val="00A12740"/>
    <w:rsid w:val="00A22066"/>
    <w:rsid w:val="00A32B1A"/>
    <w:rsid w:val="00A812FE"/>
    <w:rsid w:val="00A86071"/>
    <w:rsid w:val="00AF7C72"/>
    <w:rsid w:val="00B02DD3"/>
    <w:rsid w:val="00B07E89"/>
    <w:rsid w:val="00B27E76"/>
    <w:rsid w:val="00B505BD"/>
    <w:rsid w:val="00B87494"/>
    <w:rsid w:val="00BA14AA"/>
    <w:rsid w:val="00BB26EA"/>
    <w:rsid w:val="00BB2CF8"/>
    <w:rsid w:val="00BC63E5"/>
    <w:rsid w:val="00C2140E"/>
    <w:rsid w:val="00C35A55"/>
    <w:rsid w:val="00C87FAB"/>
    <w:rsid w:val="00CF48AD"/>
    <w:rsid w:val="00D374D7"/>
    <w:rsid w:val="00D90E1A"/>
    <w:rsid w:val="00D928B5"/>
    <w:rsid w:val="00DA3B44"/>
    <w:rsid w:val="00DD5EC5"/>
    <w:rsid w:val="00DE0EDB"/>
    <w:rsid w:val="00DF7DAF"/>
    <w:rsid w:val="00E24C06"/>
    <w:rsid w:val="00EC7C5C"/>
    <w:rsid w:val="00ED5479"/>
    <w:rsid w:val="00F11BBA"/>
    <w:rsid w:val="00F217AD"/>
    <w:rsid w:val="00F67802"/>
    <w:rsid w:val="00F92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B11BA"/>
  <w15:chartTrackingRefBased/>
  <w15:docId w15:val="{5F2D9F12-0A3D-4F10-AA4D-0874D554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A14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14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C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B2C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B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2B1A"/>
    <w:rPr>
      <w:sz w:val="18"/>
      <w:szCs w:val="18"/>
    </w:rPr>
  </w:style>
  <w:style w:type="paragraph" w:styleId="a5">
    <w:name w:val="footer"/>
    <w:basedOn w:val="a"/>
    <w:link w:val="a6"/>
    <w:uiPriority w:val="99"/>
    <w:unhideWhenUsed/>
    <w:rsid w:val="00A32B1A"/>
    <w:pPr>
      <w:tabs>
        <w:tab w:val="center" w:pos="4153"/>
        <w:tab w:val="right" w:pos="8306"/>
      </w:tabs>
      <w:snapToGrid w:val="0"/>
      <w:jc w:val="left"/>
    </w:pPr>
    <w:rPr>
      <w:sz w:val="18"/>
      <w:szCs w:val="18"/>
    </w:rPr>
  </w:style>
  <w:style w:type="character" w:customStyle="1" w:styleId="a6">
    <w:name w:val="页脚 字符"/>
    <w:basedOn w:val="a0"/>
    <w:link w:val="a5"/>
    <w:uiPriority w:val="99"/>
    <w:rsid w:val="00A32B1A"/>
    <w:rPr>
      <w:sz w:val="18"/>
      <w:szCs w:val="18"/>
    </w:rPr>
  </w:style>
  <w:style w:type="character" w:customStyle="1" w:styleId="20">
    <w:name w:val="标题 2 字符"/>
    <w:basedOn w:val="a0"/>
    <w:link w:val="2"/>
    <w:uiPriority w:val="9"/>
    <w:rsid w:val="00BA14A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14AA"/>
    <w:rPr>
      <w:b/>
      <w:bCs/>
      <w:sz w:val="32"/>
      <w:szCs w:val="32"/>
    </w:rPr>
  </w:style>
  <w:style w:type="character" w:customStyle="1" w:styleId="40">
    <w:name w:val="标题 4 字符"/>
    <w:basedOn w:val="a0"/>
    <w:link w:val="4"/>
    <w:uiPriority w:val="9"/>
    <w:rsid w:val="00BB2CF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B2CF8"/>
    <w:rPr>
      <w:b/>
      <w:bCs/>
      <w:sz w:val="28"/>
      <w:szCs w:val="28"/>
    </w:rPr>
  </w:style>
  <w:style w:type="table" w:styleId="a7">
    <w:name w:val="Table Grid"/>
    <w:basedOn w:val="a1"/>
    <w:uiPriority w:val="39"/>
    <w:rsid w:val="00BB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uiPriority w:val="20"/>
    <w:qFormat/>
    <w:rsid w:val="00BB2CF8"/>
    <w:rPr>
      <w:i/>
      <w:sz w:val="21"/>
    </w:rPr>
  </w:style>
  <w:style w:type="paragraph" w:styleId="a9">
    <w:name w:val="List Paragraph"/>
    <w:basedOn w:val="a"/>
    <w:uiPriority w:val="34"/>
    <w:qFormat/>
    <w:rsid w:val="00D928B5"/>
    <w:pPr>
      <w:ind w:firstLineChars="200" w:firstLine="420"/>
    </w:pPr>
  </w:style>
  <w:style w:type="paragraph" w:styleId="aa">
    <w:name w:val="caption"/>
    <w:basedOn w:val="a"/>
    <w:next w:val="a"/>
    <w:uiPriority w:val="35"/>
    <w:unhideWhenUsed/>
    <w:qFormat/>
    <w:rsid w:val="00347210"/>
    <w:pPr>
      <w:spacing w:line="360" w:lineRule="auto"/>
      <w:ind w:firstLineChars="200" w:firstLine="480"/>
      <w:jc w:val="left"/>
    </w:pPr>
    <w:rPr>
      <w:rFonts w:asciiTheme="majorHAnsi" w:eastAsia="黑体" w:hAnsiTheme="majorHAnsi" w:cstheme="majorBidi"/>
      <w:sz w:val="20"/>
      <w:szCs w:val="20"/>
    </w:rPr>
  </w:style>
  <w:style w:type="paragraph" w:customStyle="1" w:styleId="paragraph">
    <w:name w:val="paragraph"/>
    <w:basedOn w:val="a"/>
    <w:rsid w:val="003F65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0025">
      <w:bodyDiv w:val="1"/>
      <w:marLeft w:val="0"/>
      <w:marRight w:val="0"/>
      <w:marTop w:val="0"/>
      <w:marBottom w:val="0"/>
      <w:divBdr>
        <w:top w:val="none" w:sz="0" w:space="0" w:color="auto"/>
        <w:left w:val="none" w:sz="0" w:space="0" w:color="auto"/>
        <w:bottom w:val="none" w:sz="0" w:space="0" w:color="auto"/>
        <w:right w:val="none" w:sz="0" w:space="0" w:color="auto"/>
      </w:divBdr>
      <w:divsChild>
        <w:div w:id="1151367594">
          <w:marLeft w:val="0"/>
          <w:marRight w:val="0"/>
          <w:marTop w:val="0"/>
          <w:marBottom w:val="0"/>
          <w:divBdr>
            <w:top w:val="none" w:sz="0" w:space="0" w:color="auto"/>
            <w:left w:val="none" w:sz="0" w:space="0" w:color="auto"/>
            <w:bottom w:val="none" w:sz="0" w:space="0" w:color="auto"/>
            <w:right w:val="none" w:sz="0" w:space="0" w:color="auto"/>
          </w:divBdr>
          <w:divsChild>
            <w:div w:id="1987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5510">
      <w:bodyDiv w:val="1"/>
      <w:marLeft w:val="0"/>
      <w:marRight w:val="0"/>
      <w:marTop w:val="0"/>
      <w:marBottom w:val="0"/>
      <w:divBdr>
        <w:top w:val="none" w:sz="0" w:space="0" w:color="auto"/>
        <w:left w:val="none" w:sz="0" w:space="0" w:color="auto"/>
        <w:bottom w:val="none" w:sz="0" w:space="0" w:color="auto"/>
        <w:right w:val="none" w:sz="0" w:space="0" w:color="auto"/>
      </w:divBdr>
      <w:divsChild>
        <w:div w:id="729615452">
          <w:marLeft w:val="0"/>
          <w:marRight w:val="0"/>
          <w:marTop w:val="0"/>
          <w:marBottom w:val="0"/>
          <w:divBdr>
            <w:top w:val="none" w:sz="0" w:space="0" w:color="auto"/>
            <w:left w:val="none" w:sz="0" w:space="0" w:color="auto"/>
            <w:bottom w:val="none" w:sz="0" w:space="0" w:color="auto"/>
            <w:right w:val="none" w:sz="0" w:space="0" w:color="auto"/>
          </w:divBdr>
          <w:divsChild>
            <w:div w:id="8236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9564">
      <w:bodyDiv w:val="1"/>
      <w:marLeft w:val="0"/>
      <w:marRight w:val="0"/>
      <w:marTop w:val="0"/>
      <w:marBottom w:val="0"/>
      <w:divBdr>
        <w:top w:val="none" w:sz="0" w:space="0" w:color="auto"/>
        <w:left w:val="none" w:sz="0" w:space="0" w:color="auto"/>
        <w:bottom w:val="none" w:sz="0" w:space="0" w:color="auto"/>
        <w:right w:val="none" w:sz="0" w:space="0" w:color="auto"/>
      </w:divBdr>
      <w:divsChild>
        <w:div w:id="783303739">
          <w:marLeft w:val="0"/>
          <w:marRight w:val="0"/>
          <w:marTop w:val="0"/>
          <w:marBottom w:val="0"/>
          <w:divBdr>
            <w:top w:val="none" w:sz="0" w:space="0" w:color="auto"/>
            <w:left w:val="none" w:sz="0" w:space="0" w:color="auto"/>
            <w:bottom w:val="none" w:sz="0" w:space="0" w:color="auto"/>
            <w:right w:val="none" w:sz="0" w:space="0" w:color="auto"/>
          </w:divBdr>
          <w:divsChild>
            <w:div w:id="11284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4505">
      <w:bodyDiv w:val="1"/>
      <w:marLeft w:val="0"/>
      <w:marRight w:val="0"/>
      <w:marTop w:val="0"/>
      <w:marBottom w:val="0"/>
      <w:divBdr>
        <w:top w:val="none" w:sz="0" w:space="0" w:color="auto"/>
        <w:left w:val="none" w:sz="0" w:space="0" w:color="auto"/>
        <w:bottom w:val="none" w:sz="0" w:space="0" w:color="auto"/>
        <w:right w:val="none" w:sz="0" w:space="0" w:color="auto"/>
      </w:divBdr>
      <w:divsChild>
        <w:div w:id="339358488">
          <w:marLeft w:val="0"/>
          <w:marRight w:val="0"/>
          <w:marTop w:val="0"/>
          <w:marBottom w:val="0"/>
          <w:divBdr>
            <w:top w:val="none" w:sz="0" w:space="0" w:color="auto"/>
            <w:left w:val="none" w:sz="0" w:space="0" w:color="auto"/>
            <w:bottom w:val="none" w:sz="0" w:space="0" w:color="auto"/>
            <w:right w:val="none" w:sz="0" w:space="0" w:color="auto"/>
          </w:divBdr>
          <w:divsChild>
            <w:div w:id="1179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432">
      <w:bodyDiv w:val="1"/>
      <w:marLeft w:val="0"/>
      <w:marRight w:val="0"/>
      <w:marTop w:val="0"/>
      <w:marBottom w:val="0"/>
      <w:divBdr>
        <w:top w:val="none" w:sz="0" w:space="0" w:color="auto"/>
        <w:left w:val="none" w:sz="0" w:space="0" w:color="auto"/>
        <w:bottom w:val="none" w:sz="0" w:space="0" w:color="auto"/>
        <w:right w:val="none" w:sz="0" w:space="0" w:color="auto"/>
      </w:divBdr>
      <w:divsChild>
        <w:div w:id="1825510200">
          <w:marLeft w:val="0"/>
          <w:marRight w:val="0"/>
          <w:marTop w:val="0"/>
          <w:marBottom w:val="0"/>
          <w:divBdr>
            <w:top w:val="none" w:sz="0" w:space="0" w:color="auto"/>
            <w:left w:val="none" w:sz="0" w:space="0" w:color="auto"/>
            <w:bottom w:val="none" w:sz="0" w:space="0" w:color="auto"/>
            <w:right w:val="none" w:sz="0" w:space="0" w:color="auto"/>
          </w:divBdr>
          <w:divsChild>
            <w:div w:id="3965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5043">
      <w:bodyDiv w:val="1"/>
      <w:marLeft w:val="0"/>
      <w:marRight w:val="0"/>
      <w:marTop w:val="0"/>
      <w:marBottom w:val="0"/>
      <w:divBdr>
        <w:top w:val="none" w:sz="0" w:space="0" w:color="auto"/>
        <w:left w:val="none" w:sz="0" w:space="0" w:color="auto"/>
        <w:bottom w:val="none" w:sz="0" w:space="0" w:color="auto"/>
        <w:right w:val="none" w:sz="0" w:space="0" w:color="auto"/>
      </w:divBdr>
      <w:divsChild>
        <w:div w:id="1430420003">
          <w:marLeft w:val="0"/>
          <w:marRight w:val="0"/>
          <w:marTop w:val="0"/>
          <w:marBottom w:val="0"/>
          <w:divBdr>
            <w:top w:val="none" w:sz="0" w:space="0" w:color="auto"/>
            <w:left w:val="none" w:sz="0" w:space="0" w:color="auto"/>
            <w:bottom w:val="none" w:sz="0" w:space="0" w:color="auto"/>
            <w:right w:val="none" w:sz="0" w:space="0" w:color="auto"/>
          </w:divBdr>
          <w:divsChild>
            <w:div w:id="1056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941">
      <w:bodyDiv w:val="1"/>
      <w:marLeft w:val="0"/>
      <w:marRight w:val="0"/>
      <w:marTop w:val="0"/>
      <w:marBottom w:val="0"/>
      <w:divBdr>
        <w:top w:val="none" w:sz="0" w:space="0" w:color="auto"/>
        <w:left w:val="none" w:sz="0" w:space="0" w:color="auto"/>
        <w:bottom w:val="none" w:sz="0" w:space="0" w:color="auto"/>
        <w:right w:val="none" w:sz="0" w:space="0" w:color="auto"/>
      </w:divBdr>
      <w:divsChild>
        <w:div w:id="1603566189">
          <w:marLeft w:val="0"/>
          <w:marRight w:val="0"/>
          <w:marTop w:val="0"/>
          <w:marBottom w:val="0"/>
          <w:divBdr>
            <w:top w:val="none" w:sz="0" w:space="0" w:color="auto"/>
            <w:left w:val="none" w:sz="0" w:space="0" w:color="auto"/>
            <w:bottom w:val="none" w:sz="0" w:space="0" w:color="auto"/>
            <w:right w:val="none" w:sz="0" w:space="0" w:color="auto"/>
          </w:divBdr>
          <w:divsChild>
            <w:div w:id="18460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7382">
      <w:bodyDiv w:val="1"/>
      <w:marLeft w:val="0"/>
      <w:marRight w:val="0"/>
      <w:marTop w:val="0"/>
      <w:marBottom w:val="0"/>
      <w:divBdr>
        <w:top w:val="none" w:sz="0" w:space="0" w:color="auto"/>
        <w:left w:val="none" w:sz="0" w:space="0" w:color="auto"/>
        <w:bottom w:val="none" w:sz="0" w:space="0" w:color="auto"/>
        <w:right w:val="none" w:sz="0" w:space="0" w:color="auto"/>
      </w:divBdr>
      <w:divsChild>
        <w:div w:id="698512768">
          <w:marLeft w:val="0"/>
          <w:marRight w:val="0"/>
          <w:marTop w:val="0"/>
          <w:marBottom w:val="0"/>
          <w:divBdr>
            <w:top w:val="none" w:sz="0" w:space="0" w:color="auto"/>
            <w:left w:val="none" w:sz="0" w:space="0" w:color="auto"/>
            <w:bottom w:val="none" w:sz="0" w:space="0" w:color="auto"/>
            <w:right w:val="none" w:sz="0" w:space="0" w:color="auto"/>
          </w:divBdr>
          <w:divsChild>
            <w:div w:id="10318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309">
      <w:bodyDiv w:val="1"/>
      <w:marLeft w:val="0"/>
      <w:marRight w:val="0"/>
      <w:marTop w:val="0"/>
      <w:marBottom w:val="0"/>
      <w:divBdr>
        <w:top w:val="none" w:sz="0" w:space="0" w:color="auto"/>
        <w:left w:val="none" w:sz="0" w:space="0" w:color="auto"/>
        <w:bottom w:val="none" w:sz="0" w:space="0" w:color="auto"/>
        <w:right w:val="none" w:sz="0" w:space="0" w:color="auto"/>
      </w:divBdr>
      <w:divsChild>
        <w:div w:id="1205095064">
          <w:marLeft w:val="0"/>
          <w:marRight w:val="0"/>
          <w:marTop w:val="0"/>
          <w:marBottom w:val="0"/>
          <w:divBdr>
            <w:top w:val="none" w:sz="0" w:space="0" w:color="auto"/>
            <w:left w:val="none" w:sz="0" w:space="0" w:color="auto"/>
            <w:bottom w:val="none" w:sz="0" w:space="0" w:color="auto"/>
            <w:right w:val="none" w:sz="0" w:space="0" w:color="auto"/>
          </w:divBdr>
          <w:divsChild>
            <w:div w:id="8696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378">
      <w:bodyDiv w:val="1"/>
      <w:marLeft w:val="0"/>
      <w:marRight w:val="0"/>
      <w:marTop w:val="0"/>
      <w:marBottom w:val="0"/>
      <w:divBdr>
        <w:top w:val="none" w:sz="0" w:space="0" w:color="auto"/>
        <w:left w:val="none" w:sz="0" w:space="0" w:color="auto"/>
        <w:bottom w:val="none" w:sz="0" w:space="0" w:color="auto"/>
        <w:right w:val="none" w:sz="0" w:space="0" w:color="auto"/>
      </w:divBdr>
      <w:divsChild>
        <w:div w:id="30695763">
          <w:marLeft w:val="0"/>
          <w:marRight w:val="0"/>
          <w:marTop w:val="0"/>
          <w:marBottom w:val="0"/>
          <w:divBdr>
            <w:top w:val="none" w:sz="0" w:space="0" w:color="auto"/>
            <w:left w:val="none" w:sz="0" w:space="0" w:color="auto"/>
            <w:bottom w:val="none" w:sz="0" w:space="0" w:color="auto"/>
            <w:right w:val="none" w:sz="0" w:space="0" w:color="auto"/>
          </w:divBdr>
          <w:divsChild>
            <w:div w:id="21389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407">
      <w:bodyDiv w:val="1"/>
      <w:marLeft w:val="0"/>
      <w:marRight w:val="0"/>
      <w:marTop w:val="0"/>
      <w:marBottom w:val="0"/>
      <w:divBdr>
        <w:top w:val="none" w:sz="0" w:space="0" w:color="auto"/>
        <w:left w:val="none" w:sz="0" w:space="0" w:color="auto"/>
        <w:bottom w:val="none" w:sz="0" w:space="0" w:color="auto"/>
        <w:right w:val="none" w:sz="0" w:space="0" w:color="auto"/>
      </w:divBdr>
      <w:divsChild>
        <w:div w:id="1767387199">
          <w:marLeft w:val="0"/>
          <w:marRight w:val="0"/>
          <w:marTop w:val="0"/>
          <w:marBottom w:val="0"/>
          <w:divBdr>
            <w:top w:val="none" w:sz="0" w:space="0" w:color="auto"/>
            <w:left w:val="none" w:sz="0" w:space="0" w:color="auto"/>
            <w:bottom w:val="none" w:sz="0" w:space="0" w:color="auto"/>
            <w:right w:val="none" w:sz="0" w:space="0" w:color="auto"/>
          </w:divBdr>
          <w:divsChild>
            <w:div w:id="20007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074">
      <w:bodyDiv w:val="1"/>
      <w:marLeft w:val="0"/>
      <w:marRight w:val="0"/>
      <w:marTop w:val="0"/>
      <w:marBottom w:val="0"/>
      <w:divBdr>
        <w:top w:val="none" w:sz="0" w:space="0" w:color="auto"/>
        <w:left w:val="none" w:sz="0" w:space="0" w:color="auto"/>
        <w:bottom w:val="none" w:sz="0" w:space="0" w:color="auto"/>
        <w:right w:val="none" w:sz="0" w:space="0" w:color="auto"/>
      </w:divBdr>
      <w:divsChild>
        <w:div w:id="298805832">
          <w:marLeft w:val="0"/>
          <w:marRight w:val="0"/>
          <w:marTop w:val="0"/>
          <w:marBottom w:val="0"/>
          <w:divBdr>
            <w:top w:val="none" w:sz="0" w:space="0" w:color="auto"/>
            <w:left w:val="none" w:sz="0" w:space="0" w:color="auto"/>
            <w:bottom w:val="none" w:sz="0" w:space="0" w:color="auto"/>
            <w:right w:val="none" w:sz="0" w:space="0" w:color="auto"/>
          </w:divBdr>
          <w:divsChild>
            <w:div w:id="12920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15</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宁</dc:creator>
  <cp:keywords/>
  <dc:description/>
  <cp:lastModifiedBy>huanxulin</cp:lastModifiedBy>
  <cp:revision>44</cp:revision>
  <dcterms:created xsi:type="dcterms:W3CDTF">2020-12-09T14:34:00Z</dcterms:created>
  <dcterms:modified xsi:type="dcterms:W3CDTF">2020-12-20T07:20:00Z</dcterms:modified>
</cp:coreProperties>
</file>