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10E34" w14:textId="243C877B" w:rsidR="008C6E41" w:rsidRDefault="00DD1966">
      <w:pPr>
        <w:rPr>
          <w:b/>
          <w:bCs/>
          <w:sz w:val="36"/>
          <w:szCs w:val="36"/>
          <w:u w:val="single"/>
        </w:rPr>
      </w:pPr>
      <w:r w:rsidRPr="00DD1966">
        <w:rPr>
          <w:b/>
          <w:bCs/>
          <w:sz w:val="36"/>
          <w:szCs w:val="36"/>
          <w:u w:val="single"/>
        </w:rPr>
        <w:t>Questions / Updates</w:t>
      </w:r>
    </w:p>
    <w:p w14:paraId="15F6428A" w14:textId="77777777" w:rsidR="00DD1966" w:rsidRDefault="00DD1966">
      <w:pPr>
        <w:rPr>
          <w:b/>
          <w:bCs/>
          <w:sz w:val="36"/>
          <w:szCs w:val="36"/>
          <w:u w:val="single"/>
        </w:rPr>
      </w:pPr>
    </w:p>
    <w:p w14:paraId="35C40116" w14:textId="392E1ABC" w:rsidR="00DD1966" w:rsidRDefault="00DD1966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Xero:</w:t>
      </w:r>
    </w:p>
    <w:p w14:paraId="645B8739" w14:textId="5904E19C" w:rsidR="00DD1966" w:rsidRPr="00DD1966" w:rsidRDefault="00DD1966" w:rsidP="00DD196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t xml:space="preserve">Contact details do not appear to be integrated from GHL into </w:t>
      </w:r>
      <w:proofErr w:type="spellStart"/>
      <w:r>
        <w:t>xero</w:t>
      </w:r>
      <w:proofErr w:type="spellEnd"/>
      <w:r>
        <w:t xml:space="preserve"> contacts even though a draft quote with their name is generated.</w:t>
      </w:r>
    </w:p>
    <w:p w14:paraId="38B70D28" w14:textId="77777777" w:rsidR="00DD1966" w:rsidRDefault="00DD1966" w:rsidP="00DD1966">
      <w:pPr>
        <w:rPr>
          <w:sz w:val="36"/>
          <w:szCs w:val="36"/>
        </w:rPr>
      </w:pPr>
    </w:p>
    <w:p w14:paraId="7F370030" w14:textId="73F51FB9" w:rsidR="00DD1966" w:rsidRPr="00DD1966" w:rsidRDefault="00DD1966" w:rsidP="00DD1966">
      <w:pPr>
        <w:rPr>
          <w:b/>
          <w:bCs/>
          <w:sz w:val="36"/>
          <w:szCs w:val="36"/>
          <w:u w:val="single"/>
        </w:rPr>
      </w:pPr>
      <w:r w:rsidRPr="00DD1966">
        <w:rPr>
          <w:b/>
          <w:bCs/>
          <w:sz w:val="36"/>
          <w:szCs w:val="36"/>
          <w:u w:val="single"/>
        </w:rPr>
        <w:t>New Website</w:t>
      </w:r>
    </w:p>
    <w:p w14:paraId="2557C0B1" w14:textId="79A60BB9" w:rsidR="00DD1966" w:rsidRPr="00DD1966" w:rsidRDefault="00DD1966" w:rsidP="00DD196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t>Do all the pages have the same URL’s as we are running google ads to the location pages.</w:t>
      </w:r>
    </w:p>
    <w:p w14:paraId="52686B10" w14:textId="77777777" w:rsidR="00DD1966" w:rsidRDefault="00DD1966" w:rsidP="00DD1966">
      <w:pPr>
        <w:rPr>
          <w:sz w:val="36"/>
          <w:szCs w:val="36"/>
        </w:rPr>
      </w:pPr>
    </w:p>
    <w:p w14:paraId="63F3D3CE" w14:textId="74562DB8" w:rsidR="00DD1966" w:rsidRDefault="00DD1966" w:rsidP="00DD1966">
      <w:pPr>
        <w:rPr>
          <w:b/>
          <w:bCs/>
          <w:sz w:val="36"/>
          <w:szCs w:val="36"/>
          <w:u w:val="single"/>
        </w:rPr>
      </w:pPr>
      <w:r w:rsidRPr="00DD1966">
        <w:rPr>
          <w:b/>
          <w:bCs/>
          <w:sz w:val="36"/>
          <w:szCs w:val="36"/>
          <w:u w:val="single"/>
        </w:rPr>
        <w:t xml:space="preserve">Client communication </w:t>
      </w:r>
      <w:r w:rsidR="00737DAD">
        <w:rPr>
          <w:b/>
          <w:bCs/>
          <w:sz w:val="36"/>
          <w:szCs w:val="36"/>
          <w:u w:val="single"/>
        </w:rPr>
        <w:t>and Calendars</w:t>
      </w:r>
    </w:p>
    <w:p w14:paraId="41B3CF93" w14:textId="4FA3FEEC" w:rsidR="00DD1966" w:rsidRPr="00737DAD" w:rsidRDefault="00737DAD" w:rsidP="00DD1966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t>Is calendar and email integration with outlook possible. My understanding is this is what keeps all client communication documenting in GHL.</w:t>
      </w:r>
    </w:p>
    <w:p w14:paraId="3F500B21" w14:textId="2925B18C" w:rsidR="00737DAD" w:rsidRPr="00737DAD" w:rsidRDefault="00737DAD" w:rsidP="00DD1966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t>Text Confirmations / reminders (24hrs prior to quote, 48hrs prior to install)</w:t>
      </w:r>
    </w:p>
    <w:p w14:paraId="2B17F9C1" w14:textId="77777777" w:rsidR="00737DAD" w:rsidRDefault="00737DAD" w:rsidP="00737DAD">
      <w:pPr>
        <w:rPr>
          <w:b/>
          <w:bCs/>
          <w:sz w:val="36"/>
          <w:szCs w:val="36"/>
          <w:u w:val="single"/>
        </w:rPr>
      </w:pPr>
    </w:p>
    <w:p w14:paraId="18C831BE" w14:textId="267F9B24" w:rsidR="00737DAD" w:rsidRDefault="00737DAD" w:rsidP="00737DA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GHL:</w:t>
      </w:r>
    </w:p>
    <w:p w14:paraId="35A23BB9" w14:textId="46B95DBC" w:rsidR="00737DAD" w:rsidRDefault="00737DAD" w:rsidP="00737DAD">
      <w:pPr>
        <w:pStyle w:val="ListParagraph"/>
        <w:numPr>
          <w:ilvl w:val="0"/>
          <w:numId w:val="2"/>
        </w:numPr>
      </w:pPr>
      <w:r>
        <w:t xml:space="preserve">I’ve added Cam as an admin staff </w:t>
      </w:r>
      <w:proofErr w:type="gramStart"/>
      <w:r>
        <w:t>member</w:t>
      </w:r>
      <w:proofErr w:type="gramEnd"/>
      <w:r>
        <w:t xml:space="preserve"> but I don’t appear myself (</w:t>
      </w:r>
      <w:proofErr w:type="gramStart"/>
      <w:r>
        <w:t>in order to</w:t>
      </w:r>
      <w:proofErr w:type="gramEnd"/>
      <w:r>
        <w:t xml:space="preserve"> tag leads </w:t>
      </w:r>
      <w:proofErr w:type="spellStart"/>
      <w:r>
        <w:t>etc</w:t>
      </w:r>
      <w:proofErr w:type="spellEnd"/>
      <w:r>
        <w:t>). Ay thoughts?</w:t>
      </w:r>
    </w:p>
    <w:p w14:paraId="5D1BC50E" w14:textId="6EE35989" w:rsidR="00737DAD" w:rsidRDefault="00737DAD" w:rsidP="00737DAD">
      <w:pPr>
        <w:pStyle w:val="ListParagraph"/>
        <w:numPr>
          <w:ilvl w:val="0"/>
          <w:numId w:val="2"/>
        </w:numPr>
      </w:pPr>
      <w:r>
        <w:t>I need a column in the pipeline for rework</w:t>
      </w:r>
    </w:p>
    <w:p w14:paraId="3E8C4634" w14:textId="77777777" w:rsidR="00737DAD" w:rsidRDefault="00737DAD" w:rsidP="00737DAD">
      <w:pPr>
        <w:pStyle w:val="ListParagraph"/>
      </w:pPr>
    </w:p>
    <w:p w14:paraId="53BCE723" w14:textId="77777777" w:rsidR="00737DAD" w:rsidRDefault="00737DAD" w:rsidP="00737DAD"/>
    <w:p w14:paraId="52B6D81F" w14:textId="77777777" w:rsidR="00737DAD" w:rsidRDefault="00737DAD" w:rsidP="00737DAD"/>
    <w:p w14:paraId="2FB98968" w14:textId="77777777" w:rsidR="00737DAD" w:rsidRPr="00737DAD" w:rsidRDefault="00737DAD" w:rsidP="00737DAD"/>
    <w:sectPr w:rsidR="00737DAD" w:rsidRPr="00737D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23FC9"/>
    <w:multiLevelType w:val="hybridMultilevel"/>
    <w:tmpl w:val="8BB07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92C4F"/>
    <w:multiLevelType w:val="hybridMultilevel"/>
    <w:tmpl w:val="D8945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23281">
    <w:abstractNumId w:val="1"/>
  </w:num>
  <w:num w:numId="2" w16cid:durableId="2792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66"/>
    <w:rsid w:val="000E3E89"/>
    <w:rsid w:val="00124D07"/>
    <w:rsid w:val="00240F8B"/>
    <w:rsid w:val="006233E6"/>
    <w:rsid w:val="00737DAD"/>
    <w:rsid w:val="008C5AC0"/>
    <w:rsid w:val="008C6E41"/>
    <w:rsid w:val="008E6AA1"/>
    <w:rsid w:val="00913D85"/>
    <w:rsid w:val="00DD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C7137"/>
  <w15:chartTrackingRefBased/>
  <w15:docId w15:val="{BB383486-675A-E94E-8E9B-0F0701F9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Hanlon</dc:creator>
  <cp:keywords/>
  <dc:description/>
  <cp:lastModifiedBy>Chris Hanlon</cp:lastModifiedBy>
  <cp:revision>1</cp:revision>
  <dcterms:created xsi:type="dcterms:W3CDTF">2026-04-09T23:30:00Z</dcterms:created>
  <dcterms:modified xsi:type="dcterms:W3CDTF">2026-04-09T23:49:00Z</dcterms:modified>
</cp:coreProperties>
</file>