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b w:val="1"/>
          <w:color w:val="ff0000"/>
          <w:sz w:val="36"/>
          <w:szCs w:val="36"/>
        </w:rPr>
      </w:pPr>
      <w:bookmarkStart w:colFirst="0" w:colLast="0" w:name="_qw9bshmv7jor" w:id="0"/>
      <w:bookmarkEnd w:id="0"/>
      <w:r w:rsidDel="00000000" w:rsidR="00000000" w:rsidRPr="00000000">
        <w:rPr>
          <w:b w:val="1"/>
          <w:sz w:val="36"/>
          <w:szCs w:val="36"/>
          <w:rtl w:val="0"/>
        </w:rPr>
        <w:t xml:space="preserve">CSU01</w:t>
      </w:r>
      <w:r w:rsidDel="00000000" w:rsidR="00000000" w:rsidRPr="00000000">
        <w:rPr>
          <w:b w:val="1"/>
          <w:color w:val="ff0000"/>
          <w:sz w:val="36"/>
          <w:szCs w:val="36"/>
          <w:rtl w:val="0"/>
        </w:rPr>
        <w:t xml:space="preserve"> </w:t>
      </w:r>
      <w:r w:rsidDel="00000000" w:rsidR="00000000" w:rsidRPr="00000000">
        <w:rPr>
          <w:b w:val="1"/>
          <w:sz w:val="36"/>
          <w:szCs w:val="36"/>
          <w:rtl w:val="0"/>
        </w:rPr>
        <w:t xml:space="preserve">- Reservar mesa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rPr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Seção: </w:t>
      </w:r>
      <w:r w:rsidDel="00000000" w:rsidR="00000000" w:rsidRPr="00000000">
        <w:rPr>
          <w:sz w:val="32"/>
          <w:szCs w:val="32"/>
          <w:rtl w:val="0"/>
        </w:rPr>
        <w:t xml:space="preserve">Principal</w:t>
      </w:r>
    </w:p>
    <w:tbl>
      <w:tblPr>
        <w:tblStyle w:val="Table1"/>
        <w:tblW w:w="9628.0" w:type="dxa"/>
        <w:jc w:val="left"/>
        <w:tblInd w:w="-11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89"/>
        <w:gridCol w:w="6939"/>
        <w:tblGridChange w:id="0">
          <w:tblGrid>
            <w:gridCol w:w="2689"/>
            <w:gridCol w:w="693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spacing w:line="360" w:lineRule="auto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Importância</w:t>
            </w:r>
          </w:p>
        </w:tc>
        <w:tc>
          <w:tcPr/>
          <w:p w:rsidR="00000000" w:rsidDel="00000000" w:rsidP="00000000" w:rsidRDefault="00000000" w:rsidRPr="00000000" w14:paraId="00000004">
            <w:pPr>
              <w:spacing w:line="3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75 (Risco Baixo Prioridade Alta)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360" w:lineRule="auto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Sumário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360" w:lineRule="auto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usuário pode consultar, alterar, remover ou confirmar uma mesa.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line="360" w:lineRule="auto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Ator primário</w:t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line="3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usuário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spacing w:line="360" w:lineRule="auto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Ator secundário</w:t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line="3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360" w:lineRule="auto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Pré-Condição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3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Ter vaga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line="360" w:lineRule="auto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Pós-Condição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3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Confirmar vaga</w:t>
            </w:r>
          </w:p>
        </w:tc>
      </w:tr>
    </w:tbl>
    <w:p w:rsidR="00000000" w:rsidDel="00000000" w:rsidP="00000000" w:rsidRDefault="00000000" w:rsidRPr="00000000" w14:paraId="0000000F">
      <w:pPr>
        <w:spacing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628.0" w:type="dxa"/>
        <w:jc w:val="left"/>
        <w:tblInd w:w="-11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28"/>
        <w:tblGridChange w:id="0">
          <w:tblGrid>
            <w:gridCol w:w="96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spacing w:line="3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numPr>
                <w:ilvl w:val="0"/>
                <w:numId w:val="4"/>
              </w:numPr>
              <w:spacing w:line="360" w:lineRule="auto"/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abre a tabela de seleção “Mesa” que dá as opções: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line="360" w:lineRule="auto"/>
              <w:ind w:left="144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Mesa1 a Mesa10 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4"/>
              </w:numPr>
              <w:spacing w:line="360" w:lineRule="auto"/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abre a tabela de seleção “Horário” que dá as opções: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spacing w:line="360" w:lineRule="auto"/>
              <w:ind w:left="144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Almoço;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spacing w:line="360" w:lineRule="auto"/>
              <w:ind w:left="144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Jantar.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4"/>
              </w:numPr>
              <w:spacing w:line="360" w:lineRule="auto"/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abre a tabela de seleção “Pessoas” que dá as opções: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5"/>
              </w:numPr>
              <w:spacing w:line="360" w:lineRule="auto"/>
              <w:ind w:left="144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1;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5"/>
              </w:numPr>
              <w:spacing w:line="360" w:lineRule="auto"/>
              <w:ind w:left="144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2;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5"/>
              </w:numPr>
              <w:spacing w:line="360" w:lineRule="auto"/>
              <w:ind w:left="144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3;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5"/>
              </w:numPr>
              <w:spacing w:line="360" w:lineRule="auto"/>
              <w:ind w:left="144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4"/>
              </w:numPr>
              <w:spacing w:line="360" w:lineRule="auto"/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botão “Reservar”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4"/>
              </w:numPr>
              <w:spacing w:line="360" w:lineRule="auto"/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 a mesa e o horário escolhido não estiver reservado: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6"/>
              </w:numPr>
              <w:spacing w:line="360" w:lineRule="auto"/>
              <w:ind w:left="144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O sistema exibe “Reserva confirmada”.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4"/>
              </w:numPr>
              <w:spacing w:line="360" w:lineRule="auto"/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 a mesa e o horário escolhido estiver reservado: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2"/>
              </w:numPr>
              <w:spacing w:line="360" w:lineRule="auto"/>
              <w:ind w:left="144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“Reserva negada”.</w:t>
            </w:r>
          </w:p>
        </w:tc>
      </w:tr>
    </w:tbl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1701" w:top="1701" w:left="1134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