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ABA3" w14:textId="77777777" w:rsidR="001F7493" w:rsidRDefault="001F7493" w:rsidP="00A07F55">
      <w:pPr>
        <w:rPr>
          <w:b/>
          <w:bCs/>
          <w:sz w:val="24"/>
          <w:szCs w:val="24"/>
        </w:rPr>
      </w:pPr>
    </w:p>
    <w:p w14:paraId="19A261B6" w14:textId="77777777" w:rsidR="001F7493" w:rsidRDefault="001F7493" w:rsidP="001F7493">
      <w:pPr>
        <w:rPr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 xml:space="preserve">OFICINA: </w:t>
      </w:r>
      <w:r>
        <w:rPr>
          <w:b/>
          <w:bCs/>
          <w:sz w:val="24"/>
          <w:szCs w:val="24"/>
        </w:rPr>
        <w:t>PERCEPÇÃO MUSICAL</w:t>
      </w:r>
      <w:r>
        <w:rPr>
          <w:sz w:val="24"/>
          <w:szCs w:val="24"/>
        </w:rPr>
        <w:t>.</w:t>
      </w:r>
    </w:p>
    <w:p w14:paraId="058B4043" w14:textId="77777777" w:rsidR="001F7493" w:rsidRDefault="001F7493" w:rsidP="001F7493">
      <w:pPr>
        <w:rPr>
          <w:sz w:val="24"/>
          <w:szCs w:val="24"/>
        </w:rPr>
      </w:pPr>
    </w:p>
    <w:p w14:paraId="32036B28" w14:textId="4A2D0635" w:rsidR="00A07F55" w:rsidRDefault="001F7493" w:rsidP="001F7493">
      <w:pPr>
        <w:rPr>
          <w:rFonts w:ascii="Arial" w:eastAsia="Arial" w:hAnsi="Arial" w:cs="Arial"/>
          <w:sz w:val="20"/>
          <w:szCs w:val="20"/>
        </w:rPr>
      </w:pPr>
      <w:r w:rsidRPr="00676EE3">
        <w:rPr>
          <w:sz w:val="24"/>
          <w:szCs w:val="24"/>
        </w:rPr>
        <w:t>Facilitador:</w:t>
      </w:r>
      <w:r>
        <w:rPr>
          <w:b/>
          <w:bCs/>
          <w:sz w:val="24"/>
          <w:szCs w:val="24"/>
        </w:rPr>
        <w:t xml:space="preserve"> </w:t>
      </w:r>
      <w:r w:rsidRPr="00676EE3">
        <w:rPr>
          <w:b/>
          <w:bCs/>
          <w:sz w:val="24"/>
          <w:szCs w:val="24"/>
        </w:rPr>
        <w:t>Maestro Odair José</w:t>
      </w:r>
      <w:r>
        <w:rPr>
          <w:b/>
          <w:bCs/>
          <w:sz w:val="24"/>
          <w:szCs w:val="24"/>
        </w:rPr>
        <w:br/>
      </w:r>
      <w:r w:rsidRPr="004D5E60">
        <w:rPr>
          <w:rFonts w:ascii="Arial" w:eastAsia="Arial" w:hAnsi="Arial" w:cs="Arial"/>
          <w:sz w:val="20"/>
          <w:szCs w:val="20"/>
        </w:rPr>
        <w:t>Filarmônica Padre Manoel Araújo/IMMAS</w:t>
      </w:r>
      <w:r>
        <w:rPr>
          <w:rFonts w:ascii="Arial" w:eastAsia="Arial" w:hAnsi="Arial" w:cs="Arial"/>
          <w:sz w:val="20"/>
          <w:szCs w:val="20"/>
        </w:rPr>
        <w:t xml:space="preserve"> - </w:t>
      </w:r>
      <w:r>
        <w:rPr>
          <w:b/>
          <w:bCs/>
          <w:sz w:val="24"/>
          <w:szCs w:val="24"/>
        </w:rPr>
        <w:t>Ribeirópolis (SE)</w:t>
      </w:r>
      <w:r w:rsidR="00A07F55">
        <w:rPr>
          <w:b/>
          <w:bCs/>
          <w:sz w:val="24"/>
          <w:szCs w:val="24"/>
        </w:rPr>
        <w:br/>
      </w:r>
    </w:p>
    <w:p w14:paraId="2E40DFD3" w14:textId="59FD8C3B" w:rsidR="00BD28C1" w:rsidRDefault="00BD28C1" w:rsidP="00C97A2A"/>
    <w:p w14:paraId="220D7FAC" w14:textId="545E0A21" w:rsidR="00BE4CDB" w:rsidRDefault="00E75A8A" w:rsidP="00C97A2A">
      <w:pPr>
        <w:rPr>
          <w:rFonts w:ascii="Arial" w:eastAsia="Arial" w:hAnsi="Arial" w:cs="Arial"/>
          <w:b/>
          <w:bCs/>
          <w:sz w:val="20"/>
          <w:szCs w:val="20"/>
        </w:rPr>
      </w:pPr>
      <w:r w:rsidRPr="00E75A8A">
        <w:rPr>
          <w:rFonts w:ascii="Arial" w:eastAsia="Arial" w:hAnsi="Arial" w:cs="Arial"/>
          <w:b/>
          <w:bCs/>
          <w:sz w:val="20"/>
          <w:szCs w:val="20"/>
        </w:rPr>
        <w:t>Centro de Excelência Manoel Messias Feitosa</w:t>
      </w:r>
      <w:r w:rsidR="00BE4CDB">
        <w:rPr>
          <w:rFonts w:ascii="Arial" w:eastAsia="Arial" w:hAnsi="Arial" w:cs="Arial"/>
          <w:b/>
          <w:bCs/>
          <w:sz w:val="20"/>
          <w:szCs w:val="20"/>
        </w:rPr>
        <w:t xml:space="preserve"> Nossa Senhora da Glória</w:t>
      </w:r>
    </w:p>
    <w:p w14:paraId="2A2E8D04" w14:textId="25340FA4" w:rsidR="008C0D0A" w:rsidRPr="00C97A2A" w:rsidRDefault="008C0D0A" w:rsidP="00C97A2A">
      <w:proofErr w:type="gramStart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SEXTA  </w:t>
      </w:r>
      <w:r w:rsidR="00A07F55">
        <w:rPr>
          <w:rFonts w:ascii="Arial" w:eastAsia="Arial" w:hAnsi="Arial" w:cs="Arial"/>
          <w:b/>
          <w:bCs/>
          <w:color w:val="000000"/>
          <w:sz w:val="20"/>
          <w:szCs w:val="20"/>
        </w:rPr>
        <w:t>13</w:t>
      </w:r>
      <w:proofErr w:type="gramEnd"/>
      <w:r w:rsidR="00A07F5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e </w:t>
      </w:r>
      <w:proofErr w:type="gramStart"/>
      <w:r w:rsidR="007E51B1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14 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de</w:t>
      </w:r>
      <w:proofErr w:type="gramEnd"/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maio de 2026</w:t>
      </w:r>
    </w:p>
    <w:sectPr w:rsidR="008C0D0A" w:rsidRPr="00C97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C1"/>
    <w:rsid w:val="00066DAC"/>
    <w:rsid w:val="00091599"/>
    <w:rsid w:val="001F7493"/>
    <w:rsid w:val="00292CE0"/>
    <w:rsid w:val="00493ABB"/>
    <w:rsid w:val="00537B15"/>
    <w:rsid w:val="005C5390"/>
    <w:rsid w:val="00710493"/>
    <w:rsid w:val="007C0A09"/>
    <w:rsid w:val="007E51B1"/>
    <w:rsid w:val="008C0D0A"/>
    <w:rsid w:val="008F6354"/>
    <w:rsid w:val="00A07F55"/>
    <w:rsid w:val="00BA6B49"/>
    <w:rsid w:val="00BD28C1"/>
    <w:rsid w:val="00BD2BF8"/>
    <w:rsid w:val="00BE4CDB"/>
    <w:rsid w:val="00C97A2A"/>
    <w:rsid w:val="00E75A8A"/>
    <w:rsid w:val="00ED1590"/>
    <w:rsid w:val="00FF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92CD7"/>
  <w15:chartTrackingRefBased/>
  <w15:docId w15:val="{C07A7C68-6998-466B-9040-4EABB92E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A2A"/>
    <w:pPr>
      <w:widowControl w:val="0"/>
      <w:spacing w:after="0" w:line="240" w:lineRule="auto"/>
    </w:pPr>
    <w:rPr>
      <w:rFonts w:ascii="Calibri" w:eastAsia="Calibri" w:hAnsi="Calibri" w:cs="Calibri"/>
      <w:kern w:val="0"/>
      <w:lang w:val="pt-PT" w:eastAsia="pt-BR" w:bidi="or-IN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D28C1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 w:eastAsia="en-US" w:bidi="ar-SA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 w:eastAsia="en-US" w:bidi="ar-SA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28C1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 w:eastAsia="en-US" w:bidi="ar-SA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28C1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 w:eastAsia="en-US" w:bidi="ar-SA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28C1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 w:eastAsia="en-US" w:bidi="ar-SA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 w:eastAsia="en-US" w:bidi="ar-SA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28C1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 w:eastAsia="en-US" w:bidi="ar-SA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2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2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2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28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28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28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28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28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28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28C1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en-US" w:bidi="ar-SA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D2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28C1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 w:eastAsia="en-US" w:bidi="ar-SA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D2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28C1"/>
    <w:pPr>
      <w:widowControl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 w:eastAsia="en-US" w:bidi="ar-SA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D28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28C1"/>
    <w:pPr>
      <w:widowControl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 w:eastAsia="en-US" w:bidi="ar-SA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BD28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28C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 w:eastAsia="en-US" w:bidi="ar-SA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28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2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</Words>
  <Characters>190</Characters>
  <Application>Microsoft Office Word</Application>
  <DocSecurity>0</DocSecurity>
  <Lines>9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Kleberson Silva Souza</dc:creator>
  <cp:keywords/>
  <dc:description/>
  <cp:lastModifiedBy>Kleberson Silva Souza</cp:lastModifiedBy>
  <cp:revision>11</cp:revision>
  <dcterms:created xsi:type="dcterms:W3CDTF">2026-05-19T01:01:00Z</dcterms:created>
  <dcterms:modified xsi:type="dcterms:W3CDTF">2026-06-06T17:39:00Z</dcterms:modified>
</cp:coreProperties>
</file>