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F4" w:rsidRDefault="000A48D1" w:rsidP="000A48D1">
      <w:pPr>
        <w:spacing w:after="429" w:line="216" w:lineRule="auto"/>
        <w:ind w:right="0" w:firstLine="0"/>
        <w:jc w:val="left"/>
      </w:pPr>
      <w:r w:rsidRPr="000A48D1">
        <w:rPr>
          <w:sz w:val="48"/>
          <w:szCs w:val="48"/>
        </w:rPr>
        <w:t xml:space="preserve">Diogo </w:t>
      </w:r>
      <w:bookmarkStart w:id="0" w:name="_GoBack"/>
      <w:bookmarkEnd w:id="0"/>
      <w:r w:rsidRPr="000A48D1">
        <w:rPr>
          <w:sz w:val="48"/>
          <w:szCs w:val="48"/>
        </w:rPr>
        <w:t>Monteiro</w:t>
      </w:r>
      <w:r>
        <w:rPr>
          <w:noProof/>
        </w:rPr>
        <mc:AlternateContent>
          <mc:Choice Requires="wpg">
            <w:drawing>
              <wp:inline distT="0" distB="0" distL="0" distR="0">
                <wp:extent cx="6028099" cy="10694"/>
                <wp:effectExtent l="0" t="0" r="0" b="0"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99" cy="10694"/>
                          <a:chOff x="0" y="0"/>
                          <a:chExt cx="6028099" cy="10694"/>
                        </a:xfrm>
                      </wpg:grpSpPr>
                      <wps:wsp>
                        <wps:cNvPr id="6123" name="Shape 6123"/>
                        <wps:cNvSpPr/>
                        <wps:spPr>
                          <a:xfrm>
                            <a:off x="0" y="0"/>
                            <a:ext cx="6028099" cy="1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099" h="10694">
                                <a:moveTo>
                                  <a:pt x="0" y="5347"/>
                                </a:moveTo>
                                <a:lnTo>
                                  <a:pt x="6028099" y="5347"/>
                                </a:lnTo>
                              </a:path>
                            </a:pathLst>
                          </a:custGeom>
                          <a:ln w="106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4" style="width:474.653pt;height:0.84201pt;mso-position-horizontal-relative:char;mso-position-vertical-relative:line" coordsize="60280,106">
                <v:shape id="Shape 6123" style="position:absolute;width:60280;height:106;left:0;top:0;" coordsize="6028099,10694" path="m0,5347l6028099,5347">
                  <v:stroke weight="0.8420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4C04F4" w:rsidRDefault="004C04F4">
      <w:pPr>
        <w:sectPr w:rsidR="004C04F4">
          <w:pgSz w:w="11900" w:h="16840"/>
          <w:pgMar w:top="1113" w:right="7490" w:bottom="1440" w:left="1246" w:header="720" w:footer="720" w:gutter="0"/>
          <w:cols w:space="720"/>
        </w:sectPr>
      </w:pPr>
    </w:p>
    <w:p w:rsidR="004C04F4" w:rsidRDefault="000A48D1">
      <w:pPr>
        <w:spacing w:after="0" w:line="259" w:lineRule="auto"/>
        <w:ind w:left="8" w:right="0" w:firstLine="0"/>
        <w:jc w:val="left"/>
      </w:pPr>
      <w:r>
        <w:rPr>
          <w:sz w:val="30"/>
        </w:rPr>
        <w:t>EXPERIÊNCIA PROFISSIONAL</w:t>
      </w:r>
    </w:p>
    <w:p w:rsidR="004C04F4" w:rsidRDefault="000A48D1">
      <w:pPr>
        <w:spacing w:after="147" w:line="259" w:lineRule="auto"/>
        <w:ind w:left="2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3152995" cy="10693"/>
                <wp:effectExtent l="0" t="0" r="0" b="0"/>
                <wp:docPr id="6126" name="Group 6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995" cy="10693"/>
                          <a:chOff x="0" y="0"/>
                          <a:chExt cx="3152995" cy="10693"/>
                        </a:xfrm>
                      </wpg:grpSpPr>
                      <wps:wsp>
                        <wps:cNvPr id="6125" name="Shape 6125"/>
                        <wps:cNvSpPr/>
                        <wps:spPr>
                          <a:xfrm>
                            <a:off x="0" y="0"/>
                            <a:ext cx="3152995" cy="1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95" h="10693">
                                <a:moveTo>
                                  <a:pt x="0" y="5347"/>
                                </a:moveTo>
                                <a:lnTo>
                                  <a:pt x="3152995" y="5347"/>
                                </a:lnTo>
                              </a:path>
                            </a:pathLst>
                          </a:custGeom>
                          <a:ln w="106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6" style="width:248.267pt;height:0.841995pt;mso-position-horizontal-relative:char;mso-position-vertical-relative:line" coordsize="31529,106">
                <v:shape id="Shape 6125" style="position:absolute;width:31529;height:106;left:0;top:0;" coordsize="3152995,10693" path="m0,5347l3152995,5347">
                  <v:stroke weight="0.84199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4C04F4" w:rsidRDefault="000A48D1">
      <w:pPr>
        <w:spacing w:after="1" w:line="259" w:lineRule="auto"/>
        <w:ind w:left="-5" w:right="0" w:hanging="10"/>
        <w:jc w:val="left"/>
      </w:pPr>
      <w:r>
        <w:rPr>
          <w:sz w:val="20"/>
        </w:rPr>
        <w:t>TELEPERFORMANCE</w:t>
      </w:r>
    </w:p>
    <w:p w:rsidR="004C04F4" w:rsidRDefault="000A48D1">
      <w:pPr>
        <w:spacing w:after="0" w:line="263" w:lineRule="auto"/>
        <w:ind w:left="3" w:right="0" w:hanging="10"/>
      </w:pPr>
      <w:r>
        <w:rPr>
          <w:sz w:val="26"/>
        </w:rPr>
        <w:t>Analista de relacionamento</w:t>
      </w:r>
    </w:p>
    <w:p w:rsidR="004C04F4" w:rsidRDefault="000A48D1">
      <w:pPr>
        <w:pStyle w:val="Ttulo1"/>
      </w:pPr>
      <w:r>
        <w:t>JUN 2019- DEZ 2019</w:t>
      </w:r>
    </w:p>
    <w:p w:rsidR="004C04F4" w:rsidRDefault="000A48D1">
      <w:pPr>
        <w:spacing w:after="100"/>
        <w:ind w:left="-7" w:right="10"/>
      </w:pPr>
      <w:r>
        <w:t>Responsável por intermediar o relacionamento do cliente com as oficinas autorizadas do grupo Chevrolet, afim de acompanhar os casos de reparo em que o veículo estava parado além do prazo estimado. Verificava junto ao responsável o</w:t>
      </w:r>
      <w:r>
        <w:t xml:space="preserve"> motivo do atraso, cuidava</w:t>
      </w:r>
      <w:r>
        <w:t xml:space="preserve"> da logística da entrega de peças dos casos em que estavam pendentes. Apresentava relatórios semanais via </w:t>
      </w:r>
      <w:proofErr w:type="spellStart"/>
      <w:r>
        <w:t>excel</w:t>
      </w:r>
      <w:proofErr w:type="spellEnd"/>
      <w:r>
        <w:t xml:space="preserve"> dos casos tratados de acordo com as métricas pedidas pela supervisão, como: maiores ofensores para </w:t>
      </w:r>
      <w:proofErr w:type="spellStart"/>
      <w:r>
        <w:t>finalizaçao</w:t>
      </w:r>
      <w:proofErr w:type="spellEnd"/>
      <w:r>
        <w:t xml:space="preserve"> do atendimento, solicitações aber</w:t>
      </w:r>
      <w:r>
        <w:t xml:space="preserve">tas há mais tempo, casos onde estava pendente a entrega de peças, casos onde havia a necessidade de um especialista para </w:t>
      </w:r>
      <w:proofErr w:type="spellStart"/>
      <w:r>
        <w:t>finalizaçao</w:t>
      </w:r>
      <w:proofErr w:type="spellEnd"/>
      <w:r>
        <w:t xml:space="preserve"> do reparo, etc. Orientava os clientes de acordo com as informações obtidas, para amenizar qualquer insatisfação e manter o </w:t>
      </w:r>
      <w:r>
        <w:t>bom relacionamento com a empresa.</w:t>
      </w:r>
    </w:p>
    <w:p w:rsidR="004C04F4" w:rsidRDefault="000A48D1">
      <w:pPr>
        <w:spacing w:after="1" w:line="259" w:lineRule="auto"/>
        <w:ind w:left="86" w:right="0" w:hanging="10"/>
        <w:jc w:val="left"/>
      </w:pPr>
      <w:r>
        <w:rPr>
          <w:sz w:val="20"/>
        </w:rPr>
        <w:t>SAMSUNG BRASIL</w:t>
      </w:r>
    </w:p>
    <w:p w:rsidR="004C04F4" w:rsidRDefault="000A48D1">
      <w:pPr>
        <w:spacing w:after="5" w:line="257" w:lineRule="auto"/>
        <w:ind w:left="37" w:right="0" w:hanging="10"/>
        <w:jc w:val="left"/>
      </w:pPr>
      <w:r>
        <w:rPr>
          <w:sz w:val="28"/>
        </w:rPr>
        <w:t xml:space="preserve">Analista de </w:t>
      </w:r>
      <w:proofErr w:type="spellStart"/>
      <w:r>
        <w:rPr>
          <w:sz w:val="28"/>
        </w:rPr>
        <w:t>Helpdesk</w:t>
      </w:r>
      <w:proofErr w:type="spellEnd"/>
    </w:p>
    <w:p w:rsidR="004C04F4" w:rsidRDefault="000A48D1">
      <w:pPr>
        <w:pStyle w:val="Ttulo1"/>
        <w:ind w:left="113"/>
      </w:pPr>
      <w:r>
        <w:t>FEV 2017- SET 2018</w:t>
      </w:r>
    </w:p>
    <w:p w:rsidR="004C04F4" w:rsidRDefault="000A48D1">
      <w:pPr>
        <w:spacing w:after="211"/>
        <w:ind w:left="-7" w:right="10"/>
      </w:pPr>
      <w:r>
        <w:t xml:space="preserve">Suporte remoto para notebooks e impressoras, orientando os clientes nos processos de </w:t>
      </w:r>
      <w:proofErr w:type="spellStart"/>
      <w:r>
        <w:t>configuraçao</w:t>
      </w:r>
      <w:proofErr w:type="spellEnd"/>
      <w:r>
        <w:t xml:space="preserve">, dúvidas sobre especificações dos equipamentos e produtos relacionados. Análise técnica para </w:t>
      </w:r>
      <w:proofErr w:type="spellStart"/>
      <w:r>
        <w:t>identificaçao</w:t>
      </w:r>
      <w:proofErr w:type="spellEnd"/>
      <w:r>
        <w:t xml:space="preserve"> de possíveis falhas dos produtos, realizando testes</w:t>
      </w:r>
      <w:r>
        <w:t xml:space="preserve"> primários e triagem para encaminhamento dos clientes até urna assistência autorizada nos casos de reparo ou troca de peças.</w:t>
      </w:r>
    </w:p>
    <w:p w:rsidR="004C04F4" w:rsidRDefault="000A48D1">
      <w:pPr>
        <w:pStyle w:val="Ttulo1"/>
        <w:ind w:left="113"/>
      </w:pPr>
      <w:r>
        <w:t>SKY</w:t>
      </w:r>
    </w:p>
    <w:p w:rsidR="004C04F4" w:rsidRDefault="000A48D1">
      <w:pPr>
        <w:spacing w:after="5" w:line="257" w:lineRule="auto"/>
        <w:ind w:left="119" w:right="0" w:hanging="10"/>
        <w:jc w:val="left"/>
      </w:pPr>
      <w:r>
        <w:rPr>
          <w:sz w:val="28"/>
        </w:rPr>
        <w:t>Analista de dados</w:t>
      </w:r>
    </w:p>
    <w:p w:rsidR="004C04F4" w:rsidRDefault="000A48D1">
      <w:pPr>
        <w:pStyle w:val="Ttulo1"/>
        <w:ind w:left="113"/>
      </w:pPr>
      <w:r>
        <w:t>NOV 2013 - MAR 2016</w:t>
      </w:r>
    </w:p>
    <w:p w:rsidR="004C04F4" w:rsidRDefault="000A48D1">
      <w:pPr>
        <w:ind w:left="-7" w:right="10"/>
      </w:pPr>
      <w:r>
        <w:t>Responsável por atender solicitações internas abertas no sistema Siebel, analisando a ass</w:t>
      </w:r>
      <w:r>
        <w:t>inatura, produtos e demais dados dos clientes para verificar inconsistências sistémicas e realizar correções de produtos ou valores utilizando o sistema IBS.</w:t>
      </w:r>
    </w:p>
    <w:p w:rsidR="004C04F4" w:rsidRDefault="000A48D1">
      <w:pPr>
        <w:pStyle w:val="Ttulo2"/>
        <w:spacing w:after="110"/>
        <w:ind w:left="37"/>
      </w:pPr>
      <w:r>
        <w:t>SOBRE</w:t>
      </w:r>
    </w:p>
    <w:p w:rsidR="004C04F4" w:rsidRDefault="000A48D1">
      <w:pPr>
        <w:spacing w:after="80" w:line="263" w:lineRule="auto"/>
        <w:ind w:left="3" w:right="0" w:hanging="10"/>
      </w:pPr>
      <w:r>
        <w:rPr>
          <w:sz w:val="26"/>
        </w:rPr>
        <w:t xml:space="preserve">Sou uma pessoa dinâmica, gosto de desafios, sempre gostei da área de TI e hoje estou em </w:t>
      </w:r>
      <w:r>
        <w:rPr>
          <w:sz w:val="26"/>
        </w:rPr>
        <w:t>busc</w:t>
      </w:r>
      <w:r>
        <w:rPr>
          <w:sz w:val="26"/>
        </w:rPr>
        <w:t>a de ingressar novamente nesse setor que cada dia mais surgem novas oportunidades.</w:t>
      </w:r>
    </w:p>
    <w:p w:rsidR="004C04F4" w:rsidRDefault="000A48D1">
      <w:pPr>
        <w:spacing w:after="0" w:line="263" w:lineRule="auto"/>
        <w:ind w:left="3" w:right="0" w:hanging="10"/>
      </w:pPr>
      <w:r>
        <w:rPr>
          <w:sz w:val="26"/>
        </w:rPr>
        <w:t>CONTATO</w:t>
      </w:r>
    </w:p>
    <w:p w:rsidR="004C04F4" w:rsidRDefault="000A48D1">
      <w:pPr>
        <w:spacing w:after="198" w:line="259" w:lineRule="auto"/>
        <w:ind w:left="8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2372763" cy="5347"/>
                <wp:effectExtent l="0" t="0" r="0" b="0"/>
                <wp:docPr id="6128" name="Group 6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763" cy="5347"/>
                          <a:chOff x="0" y="0"/>
                          <a:chExt cx="2372763" cy="5347"/>
                        </a:xfrm>
                      </wpg:grpSpPr>
                      <wps:wsp>
                        <wps:cNvPr id="6127" name="Shape 6127"/>
                        <wps:cNvSpPr/>
                        <wps:spPr>
                          <a:xfrm>
                            <a:off x="0" y="0"/>
                            <a:ext cx="2372763" cy="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763" h="5347">
                                <a:moveTo>
                                  <a:pt x="0" y="2673"/>
                                </a:moveTo>
                                <a:lnTo>
                                  <a:pt x="2372763" y="2673"/>
                                </a:lnTo>
                              </a:path>
                            </a:pathLst>
                          </a:custGeom>
                          <a:ln w="5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8" style="width:186.832pt;height:0.42099pt;mso-position-horizontal-relative:char;mso-position-vertical-relative:line" coordsize="23727,53">
                <v:shape id="Shape 6127" style="position:absolute;width:23727;height:53;left:0;top:0;" coordsize="2372763,5347" path="m0,2673l2372763,2673">
                  <v:stroke weight="0.4209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4C04F4" w:rsidRDefault="000A48D1">
      <w:pPr>
        <w:spacing w:after="111"/>
        <w:ind w:left="-7" w:right="10"/>
      </w:pPr>
      <w:r>
        <w:t>TELEFONE</w:t>
      </w:r>
    </w:p>
    <w:p w:rsidR="004C04F4" w:rsidRDefault="000A48D1">
      <w:pPr>
        <w:spacing w:after="91" w:line="259" w:lineRule="auto"/>
        <w:ind w:left="93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(11) 96920-2107</w:t>
      </w:r>
    </w:p>
    <w:p w:rsidR="004C04F4" w:rsidRDefault="000A48D1">
      <w:pPr>
        <w:spacing w:after="0" w:line="263" w:lineRule="auto"/>
        <w:ind w:left="94" w:right="564" w:hanging="10"/>
      </w:pPr>
      <w:r>
        <w:rPr>
          <w:sz w:val="26"/>
        </w:rPr>
        <w:t>E-MAIL diogo.monteir03@gmail.com</w:t>
      </w:r>
    </w:p>
    <w:p w:rsidR="004C04F4" w:rsidRDefault="000A48D1">
      <w:pPr>
        <w:pStyle w:val="Ttulo2"/>
        <w:spacing w:after="266"/>
        <w:ind w:left="37"/>
      </w:pPr>
      <w:r>
        <w:t>LINKED IN linkedin.com/in/monteiro-</w:t>
      </w:r>
      <w:proofErr w:type="spellStart"/>
      <w:r>
        <w:t>diogo</w:t>
      </w:r>
      <w:proofErr w:type="spellEnd"/>
    </w:p>
    <w:p w:rsidR="004C04F4" w:rsidRDefault="000A48D1">
      <w:pPr>
        <w:spacing w:after="50" w:line="263" w:lineRule="auto"/>
        <w:ind w:left="3" w:right="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219215</wp:posOffset>
                </wp:positionV>
                <wp:extent cx="3152995" cy="5347"/>
                <wp:effectExtent l="0" t="0" r="0" b="0"/>
                <wp:wrapTopAndBottom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995" cy="5347"/>
                          <a:chOff x="0" y="0"/>
                          <a:chExt cx="3152995" cy="5347"/>
                        </a:xfrm>
                      </wpg:grpSpPr>
                      <wps:wsp>
                        <wps:cNvPr id="6129" name="Shape 6129"/>
                        <wps:cNvSpPr/>
                        <wps:spPr>
                          <a:xfrm>
                            <a:off x="0" y="0"/>
                            <a:ext cx="3152995" cy="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95" h="5347">
                                <a:moveTo>
                                  <a:pt x="0" y="2673"/>
                                </a:moveTo>
                                <a:lnTo>
                                  <a:pt x="3152995" y="2673"/>
                                </a:lnTo>
                              </a:path>
                            </a:pathLst>
                          </a:custGeom>
                          <a:ln w="5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0" style="width:248.267pt;height:0.421021pt;position:absolute;mso-position-horizontal-relative:text;mso-position-horizontal:absolute;margin-left:0pt;mso-position-vertical-relative:text;margin-top:17.261pt;" coordsize="31529,53">
                <v:shape id="Shape 6129" style="position:absolute;width:31529;height:53;left:0;top:0;" coordsize="3152995,5347" path="m0,2673l3152995,2673">
                  <v:stroke weight="0.421021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26"/>
        </w:rPr>
        <w:t>FORMAÇÃO</w:t>
      </w:r>
    </w:p>
    <w:p w:rsidR="004C04F4" w:rsidRDefault="000A48D1">
      <w:pPr>
        <w:pStyle w:val="Ttulo2"/>
        <w:spacing w:before="121"/>
        <w:ind w:left="37"/>
      </w:pPr>
      <w:r>
        <w:t xml:space="preserve">Ciências da </w:t>
      </w:r>
      <w:proofErr w:type="spellStart"/>
      <w:r>
        <w:t>Computaçao</w:t>
      </w:r>
      <w:proofErr w:type="spellEnd"/>
    </w:p>
    <w:p w:rsidR="004C04F4" w:rsidRDefault="000A48D1">
      <w:pPr>
        <w:spacing w:after="218"/>
        <w:ind w:left="-7" w:right="1582"/>
      </w:pPr>
      <w:r>
        <w:t>2011-2015 [TRANCADO] UNIP</w:t>
      </w:r>
    </w:p>
    <w:p w:rsidR="004C04F4" w:rsidRDefault="000A48D1">
      <w:pPr>
        <w:pStyle w:val="Ttulo2"/>
        <w:ind w:left="37"/>
      </w:pPr>
      <w:r>
        <w:t>CURSOS</w:t>
      </w:r>
    </w:p>
    <w:p w:rsidR="004C04F4" w:rsidRDefault="000A48D1">
      <w:pPr>
        <w:spacing w:after="153" w:line="259" w:lineRule="auto"/>
        <w:ind w:left="101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2372763" cy="10693"/>
                <wp:effectExtent l="0" t="0" r="0" b="0"/>
                <wp:docPr id="6132" name="Group 6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763" cy="10693"/>
                          <a:chOff x="0" y="0"/>
                          <a:chExt cx="2372763" cy="10693"/>
                        </a:xfrm>
                      </wpg:grpSpPr>
                      <wps:wsp>
                        <wps:cNvPr id="6131" name="Shape 6131"/>
                        <wps:cNvSpPr/>
                        <wps:spPr>
                          <a:xfrm>
                            <a:off x="0" y="0"/>
                            <a:ext cx="2372763" cy="1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763" h="10693">
                                <a:moveTo>
                                  <a:pt x="0" y="5346"/>
                                </a:moveTo>
                                <a:lnTo>
                                  <a:pt x="2372763" y="5346"/>
                                </a:lnTo>
                              </a:path>
                            </a:pathLst>
                          </a:custGeom>
                          <a:ln w="106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" style="width:186.832pt;height:0.84198pt;mso-position-horizontal-relative:char;mso-position-vertical-relative:line" coordsize="23727,106">
                <v:shape id="Shape 6131" style="position:absolute;width:23727;height:106;left:0;top:0;" coordsize="2372763,10693" path="m0,5346l2372763,5346">
                  <v:stroke weight="0.841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4C04F4" w:rsidRDefault="000A48D1">
      <w:pPr>
        <w:spacing w:after="10"/>
        <w:ind w:left="210" w:right="656" w:hanging="109"/>
      </w:pPr>
      <w:r>
        <w:t xml:space="preserve">UDEMY [CURSANDO) </w:t>
      </w:r>
      <w:r>
        <w:rPr>
          <w:noProof/>
        </w:rPr>
        <w:drawing>
          <wp:inline distT="0" distB="0" distL="0" distR="0">
            <wp:extent cx="37408" cy="42773"/>
            <wp:effectExtent l="0" t="0" r="0" b="0"/>
            <wp:docPr id="3466" name="Picture 3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" name="Picture 34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8" cy="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python</w:t>
      </w:r>
      <w:proofErr w:type="spellEnd"/>
      <w:r>
        <w:t xml:space="preserve"> para iniciantes </w:t>
      </w:r>
      <w:r>
        <w:rPr>
          <w:noProof/>
        </w:rPr>
        <w:drawing>
          <wp:inline distT="0" distB="0" distL="0" distR="0">
            <wp:extent cx="37408" cy="42773"/>
            <wp:effectExtent l="0" t="0" r="0" b="0"/>
            <wp:docPr id="3467" name="Picture 3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" name="Picture 34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8" cy="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python</w:t>
      </w:r>
      <w:proofErr w:type="spellEnd"/>
      <w:r>
        <w:t xml:space="preserve"> para data </w:t>
      </w:r>
      <w:proofErr w:type="spellStart"/>
      <w:r>
        <w:t>science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4C04F4" w:rsidRDefault="000A48D1">
      <w:pPr>
        <w:spacing w:after="0"/>
        <w:ind w:left="235" w:right="1094" w:hanging="109"/>
      </w:pPr>
      <w:r>
        <w:t>DATA SCIENCE ACADEMY [SET 20211 • Introdução à ciência de dados</w:t>
      </w:r>
    </w:p>
    <w:p w:rsidR="004C04F4" w:rsidRDefault="000A48D1">
      <w:pPr>
        <w:numPr>
          <w:ilvl w:val="0"/>
          <w:numId w:val="1"/>
        </w:numPr>
        <w:ind w:right="10" w:hanging="185"/>
      </w:pPr>
      <w:r>
        <w:t>Power BI</w:t>
      </w:r>
    </w:p>
    <w:p w:rsidR="004C04F4" w:rsidRDefault="000A48D1">
      <w:pPr>
        <w:ind w:left="135" w:right="10"/>
      </w:pPr>
      <w:r>
        <w:t>DIGITAL INNOVATION ONE IAGO 20211</w:t>
      </w:r>
    </w:p>
    <w:p w:rsidR="004C04F4" w:rsidRDefault="000A48D1">
      <w:pPr>
        <w:numPr>
          <w:ilvl w:val="0"/>
          <w:numId w:val="1"/>
        </w:numPr>
        <w:ind w:right="10" w:hanging="185"/>
      </w:pPr>
      <w:r>
        <w:t>SCRUM</w:t>
      </w:r>
    </w:p>
    <w:p w:rsidR="004C04F4" w:rsidRDefault="000A48D1">
      <w:pPr>
        <w:spacing w:after="1" w:line="259" w:lineRule="auto"/>
        <w:ind w:left="195" w:right="0" w:hanging="10"/>
        <w:jc w:val="left"/>
      </w:pPr>
      <w:r>
        <w:rPr>
          <w:sz w:val="20"/>
        </w:rPr>
        <w:t>S.O.S COMPUTADORES [20111</w:t>
      </w:r>
    </w:p>
    <w:p w:rsidR="004C04F4" w:rsidRDefault="000A48D1">
      <w:pPr>
        <w:numPr>
          <w:ilvl w:val="0"/>
          <w:numId w:val="1"/>
        </w:numPr>
        <w:spacing w:after="309"/>
        <w:ind w:right="10" w:hanging="185"/>
      </w:pPr>
      <w:r>
        <w:t>Montagem e manutenção de computadores</w:t>
      </w:r>
    </w:p>
    <w:p w:rsidR="004C04F4" w:rsidRDefault="000A48D1">
      <w:pPr>
        <w:pStyle w:val="Ttulo2"/>
        <w:ind w:left="220"/>
      </w:pPr>
      <w:r>
        <w:t>IDIOMAS</w:t>
      </w:r>
    </w:p>
    <w:p w:rsidR="004C04F4" w:rsidRDefault="000A48D1">
      <w:pPr>
        <w:spacing w:after="139" w:line="259" w:lineRule="auto"/>
        <w:ind w:left="227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2367418" cy="10693"/>
                <wp:effectExtent l="0" t="0" r="0" b="0"/>
                <wp:docPr id="6134" name="Group 6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418" cy="10693"/>
                          <a:chOff x="0" y="0"/>
                          <a:chExt cx="2367418" cy="10693"/>
                        </a:xfrm>
                      </wpg:grpSpPr>
                      <wps:wsp>
                        <wps:cNvPr id="6133" name="Shape 6133"/>
                        <wps:cNvSpPr/>
                        <wps:spPr>
                          <a:xfrm>
                            <a:off x="0" y="0"/>
                            <a:ext cx="2367418" cy="1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418" h="10693">
                                <a:moveTo>
                                  <a:pt x="0" y="5347"/>
                                </a:moveTo>
                                <a:lnTo>
                                  <a:pt x="2367418" y="5347"/>
                                </a:lnTo>
                              </a:path>
                            </a:pathLst>
                          </a:custGeom>
                          <a:ln w="106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4" style="width:186.411pt;height:0.84198pt;mso-position-horizontal-relative:char;mso-position-vertical-relative:line" coordsize="23674,106">
                <v:shape id="Shape 6133" style="position:absolute;width:23674;height:106;left:0;top:0;" coordsize="2367418,10693" path="m0,5347l2367418,5347">
                  <v:stroke weight="0.8419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4C04F4" w:rsidRDefault="000A48D1">
      <w:pPr>
        <w:pStyle w:val="Ttulo2"/>
        <w:ind w:left="296"/>
      </w:pPr>
      <w:r>
        <w:t>• INGLÊS - Intermediário/Avançado • ESPANHOL- Básico</w:t>
      </w:r>
    </w:p>
    <w:sectPr w:rsidR="004C04F4">
      <w:type w:val="continuous"/>
      <w:pgSz w:w="11900" w:h="16840"/>
      <w:pgMar w:top="1440" w:right="917" w:bottom="1440" w:left="1153" w:header="720" w:footer="720" w:gutter="0"/>
      <w:cols w:num="2" w:space="720" w:equalWidth="0">
        <w:col w:w="5016" w:space="547"/>
        <w:col w:w="42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168FA"/>
    <w:multiLevelType w:val="hybridMultilevel"/>
    <w:tmpl w:val="32F2D410"/>
    <w:lvl w:ilvl="0" w:tplc="E3200702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640950">
      <w:start w:val="1"/>
      <w:numFmt w:val="bullet"/>
      <w:lvlText w:val="o"/>
      <w:lvlJc w:val="left"/>
      <w:pPr>
        <w:ind w:left="1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CFD6A">
      <w:start w:val="1"/>
      <w:numFmt w:val="bullet"/>
      <w:lvlText w:val="▪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0A2E1C">
      <w:start w:val="1"/>
      <w:numFmt w:val="bullet"/>
      <w:lvlText w:val="•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961EFE">
      <w:start w:val="1"/>
      <w:numFmt w:val="bullet"/>
      <w:lvlText w:val="o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E59DE">
      <w:start w:val="1"/>
      <w:numFmt w:val="bullet"/>
      <w:lvlText w:val="▪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868774">
      <w:start w:val="1"/>
      <w:numFmt w:val="bullet"/>
      <w:lvlText w:val="•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42D70C">
      <w:start w:val="1"/>
      <w:numFmt w:val="bullet"/>
      <w:lvlText w:val="o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787E7A">
      <w:start w:val="1"/>
      <w:numFmt w:val="bullet"/>
      <w:lvlText w:val="▪"/>
      <w:lvlJc w:val="left"/>
      <w:pPr>
        <w:ind w:left="6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F4"/>
    <w:rsid w:val="000A48D1"/>
    <w:rsid w:val="004C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0D33"/>
  <w15:docId w15:val="{07270B97-1993-4280-B8C4-3131A73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27" w:lineRule="auto"/>
      <w:ind w:right="34" w:firstLine="7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8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" w:line="257" w:lineRule="auto"/>
      <w:ind w:left="77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cp:lastModifiedBy>Pichau</cp:lastModifiedBy>
  <cp:revision>2</cp:revision>
  <dcterms:created xsi:type="dcterms:W3CDTF">2021-11-18T15:48:00Z</dcterms:created>
  <dcterms:modified xsi:type="dcterms:W3CDTF">2021-11-18T15:48:00Z</dcterms:modified>
</cp:coreProperties>
</file>