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DDB1B" w14:textId="27EA2819" w:rsidR="00B22868" w:rsidRPr="007629EC" w:rsidRDefault="00346FD7" w:rsidP="00346FD7">
      <w:pPr>
        <w:jc w:val="center"/>
        <w:rPr>
          <w:sz w:val="56"/>
          <w:szCs w:val="52"/>
          <w:lang w:val="en-US"/>
        </w:rPr>
      </w:pPr>
      <w:r>
        <w:rPr>
          <w:noProof/>
          <w:sz w:val="56"/>
          <w:szCs w:val="52"/>
          <w:lang w:val="en-US"/>
        </w:rPr>
        <w:drawing>
          <wp:inline distT="0" distB="0" distL="0" distR="0" wp14:anchorId="5D111767" wp14:editId="0250A9B0">
            <wp:extent cx="3886200" cy="876300"/>
            <wp:effectExtent l="0" t="0" r="0" b="0"/>
            <wp:docPr id="1896273199" name="Picture 1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73199" name="Picture 15" descr="Blue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00" cy="876300"/>
                    </a:xfrm>
                    <a:prstGeom prst="rect">
                      <a:avLst/>
                    </a:prstGeom>
                  </pic:spPr>
                </pic:pic>
              </a:graphicData>
            </a:graphic>
          </wp:inline>
        </w:drawing>
      </w:r>
    </w:p>
    <w:p w14:paraId="2F386FD6" w14:textId="77777777" w:rsidR="00346FD7" w:rsidRDefault="00346FD7" w:rsidP="00CA51F0">
      <w:pPr>
        <w:jc w:val="center"/>
        <w:rPr>
          <w:rFonts w:cstheme="minorHAnsi"/>
          <w:b/>
          <w:bCs/>
          <w:sz w:val="80"/>
          <w:szCs w:val="80"/>
          <w:u w:val="single"/>
          <w:lang w:val="en-US"/>
        </w:rPr>
      </w:pPr>
    </w:p>
    <w:p w14:paraId="3003B50F" w14:textId="77777777" w:rsidR="00346FD7" w:rsidRDefault="00346FD7" w:rsidP="00CA51F0">
      <w:pPr>
        <w:jc w:val="center"/>
        <w:rPr>
          <w:rFonts w:cstheme="minorHAnsi"/>
          <w:b/>
          <w:bCs/>
          <w:sz w:val="80"/>
          <w:szCs w:val="80"/>
          <w:u w:val="single"/>
          <w:lang w:val="en-US"/>
        </w:rPr>
      </w:pPr>
    </w:p>
    <w:p w14:paraId="2A8A14EE" w14:textId="77777777" w:rsidR="00C87800" w:rsidRPr="001A54BA" w:rsidRDefault="00C87800" w:rsidP="00CA51F0">
      <w:pPr>
        <w:jc w:val="center"/>
        <w:rPr>
          <w:rFonts w:ascii="Libre Baskerville" w:hAnsi="Libre Baskerville"/>
          <w:b/>
          <w:bCs/>
          <w:sz w:val="56"/>
          <w:szCs w:val="56"/>
          <w:lang w:val="en-US"/>
        </w:rPr>
      </w:pPr>
    </w:p>
    <w:p w14:paraId="2DF47C0E" w14:textId="7049EF39" w:rsidR="003754C2" w:rsidRPr="001A54BA" w:rsidRDefault="00392226" w:rsidP="00CA51F0">
      <w:pPr>
        <w:jc w:val="center"/>
        <w:rPr>
          <w:rFonts w:ascii="Libre Baskerville" w:hAnsi="Libre Baskerville"/>
          <w:b/>
          <w:bCs/>
          <w:sz w:val="56"/>
          <w:szCs w:val="56"/>
          <w:lang w:val="en-US"/>
        </w:rPr>
      </w:pPr>
      <w:r>
        <w:rPr>
          <w:rFonts w:ascii="Libre Baskerville" w:hAnsi="Libre Baskerville"/>
          <w:b/>
          <w:bCs/>
          <w:sz w:val="56"/>
          <w:szCs w:val="56"/>
          <w:lang w:val="en-US"/>
        </w:rPr>
        <w:t xml:space="preserve">Manual: </w:t>
      </w:r>
      <w:r w:rsidR="00C87800" w:rsidRPr="001A54BA">
        <w:rPr>
          <w:rFonts w:ascii="Libre Baskerville" w:hAnsi="Libre Baskerville"/>
          <w:b/>
          <w:bCs/>
          <w:sz w:val="56"/>
          <w:szCs w:val="56"/>
          <w:lang w:val="en-US"/>
        </w:rPr>
        <w:t>Identifying</w:t>
      </w:r>
      <w:r w:rsidR="003754C2" w:rsidRPr="001A54BA">
        <w:rPr>
          <w:rFonts w:ascii="Libre Baskerville" w:hAnsi="Libre Baskerville"/>
          <w:b/>
          <w:bCs/>
          <w:sz w:val="56"/>
          <w:szCs w:val="56"/>
          <w:lang w:val="en-US"/>
        </w:rPr>
        <w:t xml:space="preserve"> </w:t>
      </w:r>
    </w:p>
    <w:p w14:paraId="5C46EADA" w14:textId="02CC7232" w:rsidR="00CA51F0" w:rsidRPr="001A54BA" w:rsidRDefault="003754C2" w:rsidP="003754C2">
      <w:pPr>
        <w:jc w:val="center"/>
        <w:rPr>
          <w:rFonts w:ascii="Libre Baskerville" w:hAnsi="Libre Baskerville"/>
          <w:b/>
          <w:bCs/>
          <w:sz w:val="56"/>
          <w:szCs w:val="56"/>
          <w:lang w:val="en-US"/>
        </w:rPr>
      </w:pPr>
      <w:r w:rsidRPr="001A54BA">
        <w:rPr>
          <w:rFonts w:ascii="Libre Baskerville" w:hAnsi="Libre Baskerville"/>
          <w:b/>
          <w:bCs/>
          <w:sz w:val="56"/>
          <w:szCs w:val="56"/>
          <w:lang w:val="en-US"/>
        </w:rPr>
        <w:t xml:space="preserve">Key </w:t>
      </w:r>
      <w:r w:rsidR="00CA51F0" w:rsidRPr="001A54BA">
        <w:rPr>
          <w:rFonts w:ascii="Libre Baskerville" w:hAnsi="Libre Baskerville"/>
          <w:b/>
          <w:bCs/>
          <w:sz w:val="56"/>
          <w:szCs w:val="56"/>
          <w:lang w:val="en-US"/>
        </w:rPr>
        <w:t xml:space="preserve">Forage </w:t>
      </w:r>
      <w:r w:rsidRPr="001A54BA">
        <w:rPr>
          <w:rFonts w:ascii="Libre Baskerville" w:hAnsi="Libre Baskerville"/>
          <w:b/>
          <w:bCs/>
          <w:sz w:val="56"/>
          <w:szCs w:val="56"/>
          <w:lang w:val="en-US"/>
        </w:rPr>
        <w:t>S</w:t>
      </w:r>
      <w:r w:rsidR="00CA51F0" w:rsidRPr="001A54BA">
        <w:rPr>
          <w:rFonts w:ascii="Libre Baskerville" w:hAnsi="Libre Baskerville"/>
          <w:b/>
          <w:bCs/>
          <w:sz w:val="56"/>
          <w:szCs w:val="56"/>
          <w:lang w:val="en-US"/>
        </w:rPr>
        <w:t>pecies</w:t>
      </w:r>
    </w:p>
    <w:p w14:paraId="27AC865D" w14:textId="12B11BAD" w:rsidR="00CA51F0" w:rsidRPr="007629EC" w:rsidRDefault="00CA51F0" w:rsidP="00CA51F0">
      <w:pPr>
        <w:spacing w:after="160" w:line="259" w:lineRule="auto"/>
        <w:jc w:val="center"/>
        <w:rPr>
          <w:lang w:val="en-US"/>
        </w:rPr>
      </w:pPr>
    </w:p>
    <w:p w14:paraId="20AB571C" w14:textId="77777777" w:rsidR="00CA51F0" w:rsidRPr="007629EC" w:rsidRDefault="00CA51F0" w:rsidP="00CA51F0">
      <w:pPr>
        <w:spacing w:after="160" w:line="259" w:lineRule="auto"/>
        <w:jc w:val="center"/>
        <w:rPr>
          <w:lang w:val="en-US"/>
        </w:rPr>
      </w:pPr>
    </w:p>
    <w:p w14:paraId="68397EEC" w14:textId="1AA29DAD" w:rsidR="00CA51F0" w:rsidRPr="001A54BA" w:rsidRDefault="00895C93" w:rsidP="00CA51F0">
      <w:pPr>
        <w:spacing w:after="160" w:line="259" w:lineRule="auto"/>
        <w:jc w:val="center"/>
        <w:rPr>
          <w:rFonts w:ascii="Commissioner" w:hAnsi="Commissioner"/>
          <w:lang w:val="en-US"/>
        </w:rPr>
      </w:pPr>
      <w:r w:rsidRPr="001A54BA">
        <w:rPr>
          <w:rFonts w:ascii="Commissioner" w:hAnsi="Commissioner"/>
          <w:lang w:val="en-US"/>
        </w:rPr>
        <w:t>December</w:t>
      </w:r>
      <w:r w:rsidR="00CA51F0" w:rsidRPr="001A54BA">
        <w:rPr>
          <w:rFonts w:ascii="Commissioner" w:hAnsi="Commissioner"/>
          <w:lang w:val="en-US"/>
        </w:rPr>
        <w:t xml:space="preserve"> 202</w:t>
      </w:r>
      <w:r w:rsidR="003728FA" w:rsidRPr="001A54BA">
        <w:rPr>
          <w:rFonts w:ascii="Commissioner" w:hAnsi="Commissioner"/>
          <w:lang w:val="en-US"/>
        </w:rPr>
        <w:t>4</w:t>
      </w:r>
    </w:p>
    <w:p w14:paraId="00C714F5" w14:textId="77777777" w:rsidR="00CA51F0" w:rsidRPr="001A54BA" w:rsidRDefault="00CA51F0" w:rsidP="00CA51F0">
      <w:pPr>
        <w:spacing w:after="160" w:line="259" w:lineRule="auto"/>
        <w:jc w:val="center"/>
        <w:rPr>
          <w:rFonts w:ascii="Commissioner" w:hAnsi="Commissioner"/>
          <w:lang w:val="en-US"/>
        </w:rPr>
      </w:pPr>
    </w:p>
    <w:p w14:paraId="707B99B9" w14:textId="77777777" w:rsidR="00CA51F0" w:rsidRPr="001A54BA" w:rsidRDefault="00CA51F0" w:rsidP="00CA51F0">
      <w:pPr>
        <w:spacing w:after="160" w:line="259" w:lineRule="auto"/>
        <w:jc w:val="center"/>
        <w:rPr>
          <w:rFonts w:ascii="Commissioner" w:hAnsi="Commissioner"/>
          <w:lang w:val="en-US"/>
        </w:rPr>
      </w:pPr>
    </w:p>
    <w:p w14:paraId="447F8E76" w14:textId="77777777" w:rsidR="00895C93" w:rsidRPr="001A54BA" w:rsidRDefault="00895C93" w:rsidP="00CA51F0">
      <w:pPr>
        <w:spacing w:after="160" w:line="259" w:lineRule="auto"/>
        <w:jc w:val="center"/>
        <w:rPr>
          <w:rFonts w:ascii="Commissioner" w:hAnsi="Commissioner"/>
          <w:lang w:val="en-US"/>
        </w:rPr>
      </w:pPr>
    </w:p>
    <w:p w14:paraId="50C53A2E" w14:textId="77777777" w:rsidR="00CA51F0" w:rsidRPr="001A54BA" w:rsidRDefault="00CA51F0" w:rsidP="00CA51F0">
      <w:pPr>
        <w:spacing w:after="160" w:line="259" w:lineRule="auto"/>
        <w:jc w:val="center"/>
        <w:rPr>
          <w:rFonts w:ascii="Commissioner" w:hAnsi="Commissioner"/>
          <w:lang w:val="en-US"/>
        </w:rPr>
      </w:pPr>
      <w:r w:rsidRPr="001A54BA">
        <w:rPr>
          <w:rFonts w:ascii="Commissioner" w:hAnsi="Commissioner"/>
          <w:lang w:val="en-US"/>
        </w:rPr>
        <w:t xml:space="preserve">Marjoleine M.H. </w:t>
      </w:r>
      <w:proofErr w:type="spellStart"/>
      <w:r w:rsidRPr="001A54BA">
        <w:rPr>
          <w:rFonts w:ascii="Commissioner" w:hAnsi="Commissioner"/>
          <w:lang w:val="en-US"/>
        </w:rPr>
        <w:t>Roos</w:t>
      </w:r>
      <w:proofErr w:type="spellEnd"/>
    </w:p>
    <w:p w14:paraId="6F8562E9" w14:textId="3955D259" w:rsidR="00CA51F0" w:rsidRPr="001A54BA" w:rsidRDefault="00CA51F0" w:rsidP="00CA51F0">
      <w:pPr>
        <w:jc w:val="center"/>
        <w:rPr>
          <w:rFonts w:ascii="Commissioner" w:hAnsi="Commissioner"/>
          <w:lang w:val="en-US"/>
        </w:rPr>
      </w:pPr>
      <w:r w:rsidRPr="001A54BA">
        <w:rPr>
          <w:rFonts w:ascii="Commissioner" w:hAnsi="Commissioner"/>
          <w:lang w:val="en-US"/>
        </w:rPr>
        <w:t>Quantitative Marine Ecologist</w:t>
      </w:r>
    </w:p>
    <w:p w14:paraId="06C73330" w14:textId="77777777" w:rsidR="00864900" w:rsidRPr="001A54BA" w:rsidRDefault="00864900">
      <w:pPr>
        <w:ind w:left="714" w:hanging="357"/>
        <w:jc w:val="left"/>
        <w:rPr>
          <w:rFonts w:ascii="Commissioner" w:eastAsiaTheme="majorEastAsia" w:hAnsi="Commissioner" w:cstheme="majorBidi"/>
          <w:b/>
          <w:color w:val="2F5496" w:themeColor="accent1" w:themeShade="BF"/>
          <w:sz w:val="26"/>
          <w:szCs w:val="26"/>
          <w:lang w:val="en-US"/>
        </w:rPr>
      </w:pPr>
      <w:r w:rsidRPr="001A54BA">
        <w:rPr>
          <w:rFonts w:ascii="Commissioner" w:hAnsi="Commissioner"/>
          <w:lang w:val="en-US"/>
        </w:rPr>
        <w:br w:type="page"/>
      </w:r>
    </w:p>
    <w:p w14:paraId="463838FF" w14:textId="77E6F83D" w:rsidR="00A338C2" w:rsidRPr="000F33E8" w:rsidRDefault="00A338C2" w:rsidP="00F117B9">
      <w:pPr>
        <w:rPr>
          <w:rFonts w:ascii="Libre Baskerville" w:hAnsi="Libre Baskerville" w:cstheme="majorHAnsi"/>
          <w:b/>
          <w:bCs/>
          <w:color w:val="00629B"/>
          <w:sz w:val="26"/>
          <w:szCs w:val="26"/>
          <w:lang w:val="en-US"/>
        </w:rPr>
      </w:pPr>
      <w:r w:rsidRPr="000F33E8">
        <w:rPr>
          <w:rFonts w:ascii="Libre Baskerville" w:hAnsi="Libre Baskerville" w:cstheme="majorHAnsi"/>
          <w:b/>
          <w:bCs/>
          <w:color w:val="00629B"/>
          <w:sz w:val="26"/>
          <w:szCs w:val="26"/>
          <w:highlight w:val="yellow"/>
          <w:lang w:val="en-US"/>
        </w:rPr>
        <w:lastRenderedPageBreak/>
        <w:t>Table of Contents</w:t>
      </w:r>
    </w:p>
    <w:p w14:paraId="46266B79" w14:textId="77777777" w:rsidR="00A338C2" w:rsidRPr="00A338C2" w:rsidRDefault="00A338C2" w:rsidP="00A338C2">
      <w:pPr>
        <w:rPr>
          <w:lang w:val="en-US"/>
        </w:rPr>
      </w:pPr>
    </w:p>
    <w:sdt>
      <w:sdtPr>
        <w:rPr>
          <w:rFonts w:ascii="Times New Roman" w:eastAsia="Times New Roman" w:hAnsi="Times New Roman" w:cs="Times New Roman"/>
          <w:color w:val="auto"/>
          <w:sz w:val="22"/>
          <w:szCs w:val="24"/>
          <w:lang w:val="en-AU" w:eastAsia="en-AU"/>
        </w:rPr>
        <w:id w:val="-1121377960"/>
        <w:docPartObj>
          <w:docPartGallery w:val="Table of Contents"/>
          <w:docPartUnique/>
        </w:docPartObj>
      </w:sdtPr>
      <w:sdtEndPr>
        <w:rPr>
          <w:rFonts w:ascii="Commissioner" w:hAnsi="Commissioner"/>
          <w:b/>
          <w:bCs/>
          <w:noProof/>
        </w:rPr>
      </w:sdtEndPr>
      <w:sdtContent>
        <w:p w14:paraId="2718D96D" w14:textId="75E4C07A" w:rsidR="00A338C2" w:rsidRPr="00346FD7" w:rsidRDefault="00A338C2">
          <w:pPr>
            <w:pStyle w:val="TOCHeading"/>
            <w:rPr>
              <w:rFonts w:ascii="Libre Baskerville" w:hAnsi="Libre Baskerville"/>
            </w:rPr>
          </w:pPr>
        </w:p>
        <w:p w14:paraId="22FBE1E6" w14:textId="7832AEFC" w:rsidR="00F117B9" w:rsidRPr="001A54BA" w:rsidRDefault="00A338C2">
          <w:pPr>
            <w:pStyle w:val="TOC2"/>
            <w:tabs>
              <w:tab w:val="right" w:leader="dot" w:pos="9062"/>
            </w:tabs>
            <w:rPr>
              <w:rFonts w:ascii="Commissioner" w:eastAsiaTheme="minorEastAsia" w:hAnsi="Commissioner" w:cstheme="minorBidi"/>
              <w:noProof/>
              <w:kern w:val="2"/>
              <w:szCs w:val="22"/>
              <w14:ligatures w14:val="standardContextual"/>
            </w:rPr>
          </w:pPr>
          <w:r w:rsidRPr="001A54BA">
            <w:rPr>
              <w:rFonts w:ascii="Commissioner" w:hAnsi="Commissioner"/>
            </w:rPr>
            <w:fldChar w:fldCharType="begin"/>
          </w:r>
          <w:r w:rsidRPr="001A54BA">
            <w:rPr>
              <w:rFonts w:ascii="Commissioner" w:hAnsi="Commissioner"/>
            </w:rPr>
            <w:instrText xml:space="preserve"> TOC \o "1-3" \h \z \u </w:instrText>
          </w:r>
          <w:r w:rsidRPr="001A54BA">
            <w:rPr>
              <w:rFonts w:ascii="Commissioner" w:hAnsi="Commissioner"/>
            </w:rPr>
            <w:fldChar w:fldCharType="separate"/>
          </w:r>
          <w:hyperlink w:anchor="_Toc155023741" w:history="1">
            <w:r w:rsidR="00F117B9" w:rsidRPr="001A54BA">
              <w:rPr>
                <w:rStyle w:val="Hyperlink"/>
                <w:rFonts w:ascii="Commissioner" w:eastAsiaTheme="majorEastAsia" w:hAnsi="Commissioner"/>
                <w:noProof/>
                <w:lang w:val="en-US"/>
              </w:rPr>
              <w:t>Introductory summary</w:t>
            </w:r>
            <w:r w:rsidR="00F117B9" w:rsidRPr="001A54BA">
              <w:rPr>
                <w:rFonts w:ascii="Commissioner" w:hAnsi="Commissioner"/>
                <w:noProof/>
                <w:webHidden/>
              </w:rPr>
              <w:tab/>
            </w:r>
            <w:r w:rsidR="00F117B9" w:rsidRPr="001A54BA">
              <w:rPr>
                <w:rFonts w:ascii="Commissioner" w:hAnsi="Commissioner"/>
                <w:noProof/>
                <w:webHidden/>
              </w:rPr>
              <w:fldChar w:fldCharType="begin"/>
            </w:r>
            <w:r w:rsidR="00F117B9" w:rsidRPr="001A54BA">
              <w:rPr>
                <w:rFonts w:ascii="Commissioner" w:hAnsi="Commissioner"/>
                <w:noProof/>
                <w:webHidden/>
              </w:rPr>
              <w:instrText xml:space="preserve"> PAGEREF _Toc155023741 \h </w:instrText>
            </w:r>
            <w:r w:rsidR="00F117B9" w:rsidRPr="001A54BA">
              <w:rPr>
                <w:rFonts w:ascii="Commissioner" w:hAnsi="Commissioner"/>
                <w:noProof/>
                <w:webHidden/>
              </w:rPr>
            </w:r>
            <w:r w:rsidR="00F117B9" w:rsidRPr="001A54BA">
              <w:rPr>
                <w:rFonts w:ascii="Commissioner" w:hAnsi="Commissioner"/>
                <w:noProof/>
                <w:webHidden/>
              </w:rPr>
              <w:fldChar w:fldCharType="separate"/>
            </w:r>
            <w:r w:rsidR="00936F7F" w:rsidRPr="001A54BA">
              <w:rPr>
                <w:rFonts w:ascii="Commissioner" w:hAnsi="Commissioner"/>
                <w:noProof/>
                <w:webHidden/>
              </w:rPr>
              <w:t>3</w:t>
            </w:r>
            <w:r w:rsidR="00F117B9" w:rsidRPr="001A54BA">
              <w:rPr>
                <w:rFonts w:ascii="Commissioner" w:hAnsi="Commissioner"/>
                <w:noProof/>
                <w:webHidden/>
              </w:rPr>
              <w:fldChar w:fldCharType="end"/>
            </w:r>
          </w:hyperlink>
        </w:p>
        <w:p w14:paraId="3415EF39" w14:textId="439BEEFA" w:rsidR="00F117B9" w:rsidRPr="001A54BA" w:rsidRDefault="00F117B9">
          <w:pPr>
            <w:pStyle w:val="TOC2"/>
            <w:tabs>
              <w:tab w:val="left" w:pos="660"/>
              <w:tab w:val="right" w:leader="dot" w:pos="9062"/>
            </w:tabs>
            <w:rPr>
              <w:rFonts w:ascii="Commissioner" w:eastAsiaTheme="minorEastAsia" w:hAnsi="Commissioner" w:cstheme="minorBidi"/>
              <w:noProof/>
              <w:kern w:val="2"/>
              <w:szCs w:val="22"/>
              <w14:ligatures w14:val="standardContextual"/>
            </w:rPr>
          </w:pPr>
          <w:hyperlink w:anchor="_Toc155023742" w:history="1">
            <w:r w:rsidRPr="001A54BA">
              <w:rPr>
                <w:rStyle w:val="Hyperlink"/>
                <w:rFonts w:ascii="Commissioner" w:eastAsiaTheme="majorEastAsia" w:hAnsi="Commissioner"/>
                <w:noProof/>
                <w:lang w:val="en-US"/>
              </w:rPr>
              <w:t>1.</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Glossary</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_Toc155023742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3</w:t>
            </w:r>
            <w:r w:rsidRPr="001A54BA">
              <w:rPr>
                <w:rFonts w:ascii="Commissioner" w:hAnsi="Commissioner"/>
                <w:noProof/>
                <w:webHidden/>
              </w:rPr>
              <w:fldChar w:fldCharType="end"/>
            </w:r>
          </w:hyperlink>
        </w:p>
        <w:p w14:paraId="4887402A" w14:textId="3C3CFE60" w:rsidR="00F117B9" w:rsidRPr="001A54BA" w:rsidRDefault="00F117B9">
          <w:pPr>
            <w:pStyle w:val="TOC2"/>
            <w:tabs>
              <w:tab w:val="left" w:pos="660"/>
              <w:tab w:val="right" w:leader="dot" w:pos="9062"/>
            </w:tabs>
            <w:rPr>
              <w:rFonts w:ascii="Commissioner" w:eastAsiaTheme="minorEastAsia" w:hAnsi="Commissioner" w:cstheme="minorBidi"/>
              <w:noProof/>
              <w:kern w:val="2"/>
              <w:szCs w:val="22"/>
              <w14:ligatures w14:val="standardContextual"/>
            </w:rPr>
          </w:pPr>
          <w:hyperlink w:anchor="_Toc155023743" w:history="1">
            <w:r w:rsidRPr="001A54BA">
              <w:rPr>
                <w:rStyle w:val="Hyperlink"/>
                <w:rFonts w:ascii="Commissioner" w:eastAsiaTheme="majorEastAsia" w:hAnsi="Commissioner"/>
                <w:noProof/>
                <w:lang w:val="en-US"/>
              </w:rPr>
              <w:t>2.</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Background information and rationale</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_Toc155023743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3</w:t>
            </w:r>
            <w:r w:rsidRPr="001A54BA">
              <w:rPr>
                <w:rFonts w:ascii="Commissioner" w:hAnsi="Commissioner"/>
                <w:noProof/>
                <w:webHidden/>
              </w:rPr>
              <w:fldChar w:fldCharType="end"/>
            </w:r>
          </w:hyperlink>
        </w:p>
        <w:p w14:paraId="07B558AA" w14:textId="53394558"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4" w:history="1">
            <w:r w:rsidRPr="001A54BA">
              <w:rPr>
                <w:rStyle w:val="Hyperlink"/>
                <w:rFonts w:ascii="Commissioner" w:eastAsiaTheme="majorEastAsia" w:hAnsi="Commissioner"/>
                <w:noProof/>
                <w:lang w:val="en-US"/>
              </w:rPr>
              <w:t>2.1.</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The Connectance Index</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_Toc155023744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4</w:t>
            </w:r>
            <w:r w:rsidRPr="001A54BA">
              <w:rPr>
                <w:rFonts w:ascii="Commissioner" w:hAnsi="Commissioner"/>
                <w:noProof/>
                <w:webHidden/>
              </w:rPr>
              <w:fldChar w:fldCharType="end"/>
            </w:r>
          </w:hyperlink>
        </w:p>
        <w:p w14:paraId="53171739" w14:textId="6B8ECC7D"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5" w:history="1">
            <w:r w:rsidRPr="001A54BA">
              <w:rPr>
                <w:rStyle w:val="Hyperlink"/>
                <w:rFonts w:ascii="Commissioner" w:eastAsiaTheme="majorEastAsia" w:hAnsi="Commissioner"/>
                <w:noProof/>
                <w:lang w:val="en-US"/>
              </w:rPr>
              <w:t>2.2.</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The Mass SURF Index</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_Toc155023745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4</w:t>
            </w:r>
            <w:r w:rsidRPr="001A54BA">
              <w:rPr>
                <w:rFonts w:ascii="Commissioner" w:hAnsi="Commissioner"/>
                <w:noProof/>
                <w:webHidden/>
              </w:rPr>
              <w:fldChar w:fldCharType="end"/>
            </w:r>
          </w:hyperlink>
        </w:p>
        <w:p w14:paraId="37E2B8A7" w14:textId="3F21B40A"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6" w:history="1">
            <w:r w:rsidRPr="001A54BA">
              <w:rPr>
                <w:rStyle w:val="Hyperlink"/>
                <w:rFonts w:ascii="Commissioner" w:eastAsiaTheme="majorEastAsia" w:hAnsi="Commissioner"/>
                <w:noProof/>
                <w:lang w:val="en-US"/>
              </w:rPr>
              <w:t>2.3.</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The Energy SURF Index</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_Toc155023746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4</w:t>
            </w:r>
            <w:r w:rsidRPr="001A54BA">
              <w:rPr>
                <w:rFonts w:ascii="Commissioner" w:hAnsi="Commissioner"/>
                <w:noProof/>
                <w:webHidden/>
              </w:rPr>
              <w:fldChar w:fldCharType="end"/>
            </w:r>
          </w:hyperlink>
        </w:p>
        <w:p w14:paraId="0FD2BB6F" w14:textId="521BE327" w:rsidR="00F117B9" w:rsidRPr="001A54BA" w:rsidRDefault="00F117B9">
          <w:pPr>
            <w:pStyle w:val="TOC2"/>
            <w:tabs>
              <w:tab w:val="left" w:pos="660"/>
              <w:tab w:val="right" w:leader="dot" w:pos="9062"/>
            </w:tabs>
            <w:rPr>
              <w:rFonts w:ascii="Commissioner" w:eastAsiaTheme="minorEastAsia" w:hAnsi="Commissioner" w:cstheme="minorBidi"/>
              <w:noProof/>
              <w:kern w:val="2"/>
              <w:szCs w:val="22"/>
              <w14:ligatures w14:val="standardContextual"/>
            </w:rPr>
          </w:pPr>
          <w:hyperlink w:anchor="_Toc155023747" w:history="1">
            <w:r w:rsidRPr="001A54BA">
              <w:rPr>
                <w:rStyle w:val="Hyperlink"/>
                <w:rFonts w:ascii="Commissioner" w:eastAsiaTheme="majorEastAsia" w:hAnsi="Commissioner"/>
                <w:noProof/>
                <w:lang w:val="en-US"/>
              </w:rPr>
              <w:t>3.</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Methods</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_Toc155023747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5</w:t>
            </w:r>
            <w:r w:rsidRPr="001A54BA">
              <w:rPr>
                <w:rFonts w:ascii="Commissioner" w:hAnsi="Commissioner"/>
                <w:noProof/>
                <w:webHidden/>
              </w:rPr>
              <w:fldChar w:fldCharType="end"/>
            </w:r>
          </w:hyperlink>
        </w:p>
        <w:p w14:paraId="226D3FDB" w14:textId="21C02EE9"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8" w:history="1">
            <w:r w:rsidRPr="001A54BA">
              <w:rPr>
                <w:rStyle w:val="Hyperlink"/>
                <w:rFonts w:ascii="Commissioner" w:eastAsiaTheme="majorEastAsia" w:hAnsi="Commissioner"/>
                <w:noProof/>
                <w:lang w:val="en-US"/>
              </w:rPr>
              <w:t>3.1.</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Step 1: Data sourcing</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_Toc155023748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5</w:t>
            </w:r>
            <w:r w:rsidRPr="001A54BA">
              <w:rPr>
                <w:rFonts w:ascii="Commissioner" w:hAnsi="Commissioner"/>
                <w:noProof/>
                <w:webHidden/>
              </w:rPr>
              <w:fldChar w:fldCharType="end"/>
            </w:r>
          </w:hyperlink>
        </w:p>
        <w:p w14:paraId="543786AE" w14:textId="43D3B698"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9" w:history="1">
            <w:r w:rsidRPr="001A54BA">
              <w:rPr>
                <w:rStyle w:val="Hyperlink"/>
                <w:rFonts w:ascii="Commissioner" w:eastAsiaTheme="majorEastAsia" w:hAnsi="Commissioner"/>
                <w:noProof/>
                <w:lang w:val="en-US"/>
              </w:rPr>
              <w:t>3.2.</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Step 2: Data processing</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_Toc155023749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6</w:t>
            </w:r>
            <w:r w:rsidRPr="001A54BA">
              <w:rPr>
                <w:rFonts w:ascii="Commissioner" w:hAnsi="Commissioner"/>
                <w:noProof/>
                <w:webHidden/>
              </w:rPr>
              <w:fldChar w:fldCharType="end"/>
            </w:r>
          </w:hyperlink>
        </w:p>
        <w:p w14:paraId="71369E0B" w14:textId="185C2130"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50" w:history="1">
            <w:r w:rsidRPr="001A54BA">
              <w:rPr>
                <w:rStyle w:val="Hyperlink"/>
                <w:rFonts w:ascii="Commissioner" w:eastAsiaTheme="majorEastAsia" w:hAnsi="Commissioner"/>
                <w:noProof/>
                <w:lang w:val="en-US"/>
              </w:rPr>
              <w:t>3.3.</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Step 3: Deciding on functional group aggregation</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_Toc155023750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7</w:t>
            </w:r>
            <w:r w:rsidRPr="001A54BA">
              <w:rPr>
                <w:rFonts w:ascii="Commissioner" w:hAnsi="Commissioner"/>
                <w:noProof/>
                <w:webHidden/>
              </w:rPr>
              <w:fldChar w:fldCharType="end"/>
            </w:r>
          </w:hyperlink>
        </w:p>
        <w:p w14:paraId="575A0E38" w14:textId="28060A6A"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51" w:history="1">
            <w:r w:rsidRPr="001A54BA">
              <w:rPr>
                <w:rStyle w:val="Hyperlink"/>
                <w:rFonts w:ascii="Commissioner" w:eastAsiaTheme="majorEastAsia" w:hAnsi="Commissioner"/>
                <w:noProof/>
                <w:lang w:val="en-US"/>
              </w:rPr>
              <w:t>3.4.</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Step 4: Running automated index calculations</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_Toc155023751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8</w:t>
            </w:r>
            <w:r w:rsidRPr="001A54BA">
              <w:rPr>
                <w:rFonts w:ascii="Commissioner" w:hAnsi="Commissioner"/>
                <w:noProof/>
                <w:webHidden/>
              </w:rPr>
              <w:fldChar w:fldCharType="end"/>
            </w:r>
          </w:hyperlink>
        </w:p>
        <w:p w14:paraId="0C1999DB" w14:textId="55E9DB22" w:rsidR="00F117B9" w:rsidRPr="001A54BA" w:rsidRDefault="00F117B9">
          <w:pPr>
            <w:pStyle w:val="TOC2"/>
            <w:tabs>
              <w:tab w:val="right" w:leader="dot" w:pos="9062"/>
            </w:tabs>
            <w:rPr>
              <w:rFonts w:ascii="Commissioner" w:eastAsiaTheme="minorEastAsia" w:hAnsi="Commissioner" w:cstheme="minorBidi"/>
              <w:noProof/>
              <w:kern w:val="2"/>
              <w:szCs w:val="22"/>
              <w14:ligatures w14:val="standardContextual"/>
            </w:rPr>
          </w:pPr>
          <w:hyperlink w:anchor="_Toc155023754" w:history="1">
            <w:r w:rsidRPr="001A54BA">
              <w:rPr>
                <w:rStyle w:val="Hyperlink"/>
                <w:rFonts w:ascii="Commissioner" w:eastAsiaTheme="majorEastAsia" w:hAnsi="Commissioner"/>
                <w:noProof/>
                <w:lang w:val="en-US"/>
              </w:rPr>
              <w:t>Literature Cited</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_Toc155023754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12</w:t>
            </w:r>
            <w:r w:rsidRPr="001A54BA">
              <w:rPr>
                <w:rFonts w:ascii="Commissioner" w:hAnsi="Commissioner"/>
                <w:noProof/>
                <w:webHidden/>
              </w:rPr>
              <w:fldChar w:fldCharType="end"/>
            </w:r>
          </w:hyperlink>
        </w:p>
        <w:p w14:paraId="4D3020B4" w14:textId="0B19D674" w:rsidR="00F117B9" w:rsidRPr="001A54BA" w:rsidRDefault="00F117B9">
          <w:pPr>
            <w:pStyle w:val="TOC2"/>
            <w:tabs>
              <w:tab w:val="right" w:leader="dot" w:pos="9062"/>
            </w:tabs>
            <w:rPr>
              <w:rFonts w:ascii="Commissioner" w:eastAsiaTheme="minorEastAsia" w:hAnsi="Commissioner" w:cstheme="minorBidi"/>
              <w:noProof/>
              <w:kern w:val="2"/>
              <w:szCs w:val="22"/>
              <w14:ligatures w14:val="standardContextual"/>
            </w:rPr>
          </w:pPr>
          <w:hyperlink w:anchor="_Toc155023755" w:history="1">
            <w:r w:rsidRPr="001A54BA">
              <w:rPr>
                <w:rStyle w:val="Hyperlink"/>
                <w:rFonts w:ascii="Commissioner" w:eastAsiaTheme="majorEastAsia" w:hAnsi="Commissioner"/>
                <w:noProof/>
                <w:lang w:val="en-US"/>
              </w:rPr>
              <w:t>Appendi</w:t>
            </w:r>
            <w:r w:rsidR="00C932C2">
              <w:rPr>
                <w:rStyle w:val="Hyperlink"/>
                <w:rFonts w:ascii="Commissioner" w:eastAsiaTheme="majorEastAsia" w:hAnsi="Commissioner"/>
                <w:noProof/>
                <w:lang w:val="en-US"/>
              </w:rPr>
              <w:t>ces</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_Toc155023755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13</w:t>
            </w:r>
            <w:r w:rsidRPr="001A54BA">
              <w:rPr>
                <w:rFonts w:ascii="Commissioner" w:hAnsi="Commissioner"/>
                <w:noProof/>
                <w:webHidden/>
              </w:rPr>
              <w:fldChar w:fldCharType="end"/>
            </w:r>
          </w:hyperlink>
        </w:p>
        <w:p w14:paraId="4A63716E" w14:textId="6CB5C993" w:rsidR="00F117B9" w:rsidRPr="001A54BA" w:rsidRDefault="00F117B9">
          <w:pPr>
            <w:pStyle w:val="TOC3"/>
            <w:tabs>
              <w:tab w:val="right" w:leader="dot" w:pos="9062"/>
            </w:tabs>
            <w:rPr>
              <w:rFonts w:ascii="Commissioner" w:eastAsiaTheme="minorEastAsia" w:hAnsi="Commissioner" w:cstheme="minorBidi"/>
              <w:noProof/>
              <w:kern w:val="2"/>
              <w:szCs w:val="22"/>
              <w14:ligatures w14:val="standardContextual"/>
            </w:rPr>
          </w:pPr>
          <w:hyperlink w:anchor="_Toc155023756" w:history="1">
            <w:r w:rsidRPr="001A54BA">
              <w:rPr>
                <w:rStyle w:val="Hyperlink"/>
                <w:rFonts w:ascii="Commissioner" w:eastAsiaTheme="majorEastAsia" w:hAnsi="Commissioner"/>
                <w:noProof/>
                <w:lang w:val="en-US"/>
              </w:rPr>
              <w:t>Appendix 1. R code used to run automated index calculations</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_Toc155023756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13</w:t>
            </w:r>
            <w:r w:rsidRPr="001A54BA">
              <w:rPr>
                <w:rFonts w:ascii="Commissioner" w:hAnsi="Commissioner"/>
                <w:noProof/>
                <w:webHidden/>
              </w:rPr>
              <w:fldChar w:fldCharType="end"/>
            </w:r>
          </w:hyperlink>
        </w:p>
        <w:p w14:paraId="64037335" w14:textId="2D783121" w:rsidR="00F117B9" w:rsidRPr="001A54BA" w:rsidRDefault="00F117B9">
          <w:pPr>
            <w:pStyle w:val="TOC3"/>
            <w:tabs>
              <w:tab w:val="right" w:leader="dot" w:pos="9062"/>
            </w:tabs>
            <w:rPr>
              <w:rFonts w:ascii="Commissioner" w:eastAsiaTheme="minorEastAsia" w:hAnsi="Commissioner" w:cstheme="minorBidi"/>
              <w:noProof/>
              <w:kern w:val="2"/>
              <w:szCs w:val="22"/>
              <w14:ligatures w14:val="standardContextual"/>
            </w:rPr>
          </w:pPr>
          <w:hyperlink w:anchor="_Toc155023757" w:history="1">
            <w:r w:rsidRPr="001A54BA">
              <w:rPr>
                <w:rStyle w:val="Hyperlink"/>
                <w:rFonts w:ascii="Commissioner" w:eastAsiaTheme="majorEastAsia" w:hAnsi="Commissioner"/>
                <w:noProof/>
                <w:lang w:val="en-US"/>
              </w:rPr>
              <w:t>Appendix 2. Overview Ecosystem Information</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_Toc155023757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23</w:t>
            </w:r>
            <w:r w:rsidRPr="001A54BA">
              <w:rPr>
                <w:rFonts w:ascii="Commissioner" w:hAnsi="Commissioner"/>
                <w:noProof/>
                <w:webHidden/>
              </w:rPr>
              <w:fldChar w:fldCharType="end"/>
            </w:r>
          </w:hyperlink>
        </w:p>
        <w:p w14:paraId="7367A7D2" w14:textId="0FE41623" w:rsidR="00F117B9" w:rsidRPr="001A54BA" w:rsidRDefault="00F117B9">
          <w:pPr>
            <w:pStyle w:val="TOC3"/>
            <w:tabs>
              <w:tab w:val="right" w:leader="dot" w:pos="9062"/>
            </w:tabs>
            <w:rPr>
              <w:rFonts w:ascii="Commissioner" w:eastAsiaTheme="minorEastAsia" w:hAnsi="Commissioner" w:cstheme="minorBidi"/>
              <w:noProof/>
              <w:kern w:val="2"/>
              <w:szCs w:val="22"/>
              <w14:ligatures w14:val="standardContextual"/>
            </w:rPr>
          </w:pPr>
          <w:hyperlink w:anchor="_Toc155023758" w:history="1">
            <w:r w:rsidRPr="001A54BA">
              <w:rPr>
                <w:rStyle w:val="Hyperlink"/>
                <w:rFonts w:ascii="Commissioner" w:eastAsiaTheme="majorEastAsia" w:hAnsi="Commissioner"/>
                <w:noProof/>
                <w:lang w:val="en-US"/>
              </w:rPr>
              <w:t>Appendix 3. Overview Ecosystem Contact Details</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_Toc155023758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26</w:t>
            </w:r>
            <w:r w:rsidRPr="001A54BA">
              <w:rPr>
                <w:rFonts w:ascii="Commissioner" w:hAnsi="Commissioner"/>
                <w:noProof/>
                <w:webHidden/>
              </w:rPr>
              <w:fldChar w:fldCharType="end"/>
            </w:r>
          </w:hyperlink>
        </w:p>
        <w:p w14:paraId="7F59E2B7" w14:textId="6A9E0EE2" w:rsidR="00A338C2" w:rsidRPr="001A54BA" w:rsidRDefault="00A338C2">
          <w:pPr>
            <w:rPr>
              <w:rFonts w:ascii="Commissioner" w:hAnsi="Commissioner"/>
            </w:rPr>
          </w:pPr>
          <w:r w:rsidRPr="001A54BA">
            <w:rPr>
              <w:rFonts w:ascii="Commissioner" w:hAnsi="Commissioner"/>
              <w:b/>
              <w:bCs/>
              <w:noProof/>
            </w:rPr>
            <w:fldChar w:fldCharType="end"/>
          </w:r>
        </w:p>
      </w:sdtContent>
    </w:sdt>
    <w:p w14:paraId="5B35356F" w14:textId="77777777" w:rsidR="00A338C2" w:rsidRPr="001A54BA" w:rsidRDefault="00A338C2">
      <w:pPr>
        <w:ind w:left="714" w:hanging="357"/>
        <w:jc w:val="left"/>
        <w:rPr>
          <w:rFonts w:ascii="Commissioner" w:eastAsiaTheme="majorEastAsia" w:hAnsi="Commissioner" w:cstheme="majorBidi"/>
          <w:b/>
          <w:color w:val="2F5496" w:themeColor="accent1" w:themeShade="BF"/>
          <w:sz w:val="26"/>
          <w:szCs w:val="26"/>
          <w:lang w:val="en-US"/>
        </w:rPr>
      </w:pPr>
      <w:r w:rsidRPr="001A54BA">
        <w:rPr>
          <w:rFonts w:ascii="Commissioner" w:hAnsi="Commissioner"/>
          <w:lang w:val="en-US"/>
        </w:rPr>
        <w:br w:type="page"/>
      </w:r>
    </w:p>
    <w:p w14:paraId="50BAF42B" w14:textId="3B879393" w:rsidR="00BF6F41" w:rsidRPr="001A54BA" w:rsidRDefault="00BF6F41" w:rsidP="00676D1A">
      <w:pPr>
        <w:pStyle w:val="Heading2"/>
        <w:rPr>
          <w:rFonts w:ascii="Libre Baskerville" w:hAnsi="Libre Baskerville"/>
          <w:lang w:val="en-US"/>
        </w:rPr>
      </w:pPr>
      <w:bookmarkStart w:id="0" w:name="_Toc155023741"/>
      <w:r w:rsidRPr="000F33E8">
        <w:rPr>
          <w:rFonts w:ascii="Libre Baskerville" w:hAnsi="Libre Baskerville"/>
          <w:color w:val="00629B"/>
          <w:lang w:val="en-US"/>
        </w:rPr>
        <w:lastRenderedPageBreak/>
        <w:t>Introductory summary</w:t>
      </w:r>
      <w:bookmarkEnd w:id="0"/>
    </w:p>
    <w:p w14:paraId="73EE9D30" w14:textId="77777777" w:rsidR="00BF6F41" w:rsidRDefault="00BF6F41" w:rsidP="00C30C5B">
      <w:pPr>
        <w:rPr>
          <w:rFonts w:cstheme="minorHAnsi"/>
          <w:color w:val="FF0000"/>
          <w:lang w:val="en-US"/>
        </w:rPr>
      </w:pPr>
    </w:p>
    <w:p w14:paraId="4421C8AD" w14:textId="3269AEC2" w:rsidR="00BF6F41" w:rsidRPr="001A54BA" w:rsidRDefault="002A1581" w:rsidP="00C30C5B">
      <w:pPr>
        <w:rPr>
          <w:rFonts w:ascii="Commissioner" w:hAnsi="Commissioner" w:cstheme="minorHAnsi"/>
          <w:lang w:val="en-US"/>
        </w:rPr>
      </w:pPr>
      <w:r w:rsidRPr="001A54BA">
        <w:rPr>
          <w:rFonts w:ascii="Commissioner" w:hAnsi="Commissioner"/>
          <w:lang w:val="en-US"/>
        </w:rPr>
        <w:t xml:space="preserve">This manual </w:t>
      </w:r>
      <w:r w:rsidR="00186C55" w:rsidRPr="001A54BA">
        <w:rPr>
          <w:rFonts w:ascii="Commissioner" w:hAnsi="Commissioner"/>
          <w:lang w:val="en-US"/>
        </w:rPr>
        <w:t xml:space="preserve">is </w:t>
      </w:r>
      <w:r w:rsidRPr="001A54BA">
        <w:rPr>
          <w:rFonts w:ascii="Commissioner" w:hAnsi="Commissioner"/>
          <w:lang w:val="en-US"/>
        </w:rPr>
        <w:t xml:space="preserve">a guide for the identification of key forage species concerning their trophic linkages within an ecosystem’s food web. This is done by calculating three published </w:t>
      </w:r>
      <w:proofErr w:type="gramStart"/>
      <w:r w:rsidRPr="001A54BA">
        <w:rPr>
          <w:rFonts w:ascii="Commissioner" w:hAnsi="Commissioner"/>
          <w:lang w:val="en-US"/>
        </w:rPr>
        <w:t>indices,  including</w:t>
      </w:r>
      <w:proofErr w:type="gramEnd"/>
      <w:r w:rsidRPr="001A54BA">
        <w:rPr>
          <w:rFonts w:ascii="Commissioner" w:hAnsi="Commissioner"/>
          <w:lang w:val="en-US"/>
        </w:rPr>
        <w:t xml:space="preserve"> the </w:t>
      </w:r>
      <w:proofErr w:type="spellStart"/>
      <w:r w:rsidRPr="001A54BA">
        <w:rPr>
          <w:rFonts w:ascii="Commissioner" w:hAnsi="Commissioner"/>
          <w:lang w:val="en-US"/>
        </w:rPr>
        <w:t>connectance</w:t>
      </w:r>
      <w:proofErr w:type="spellEnd"/>
      <w:r w:rsidRPr="001A54BA">
        <w:rPr>
          <w:rFonts w:ascii="Commissioner" w:hAnsi="Commissioner"/>
          <w:lang w:val="en-US"/>
        </w:rPr>
        <w:t xml:space="preserve"> index and the SUpportive Role to Fishery ecosystems (SURF) index calculated from mass-balanced models, and the SURF index calculated from energy-balanced models. </w:t>
      </w:r>
      <w:r w:rsidR="00C30C5B" w:rsidRPr="001A54BA">
        <w:rPr>
          <w:rFonts w:ascii="Commissioner" w:hAnsi="Commissioner" w:cstheme="minorHAnsi"/>
          <w:lang w:val="en-US"/>
        </w:rPr>
        <w:t xml:space="preserve">Hereafter, these three indices are referred to as ‘the three </w:t>
      </w:r>
      <w:proofErr w:type="gramStart"/>
      <w:r w:rsidR="002911FC" w:rsidRPr="001A54BA">
        <w:rPr>
          <w:rFonts w:ascii="Commissioner" w:hAnsi="Commissioner" w:cstheme="minorHAnsi"/>
          <w:lang w:val="en-US"/>
        </w:rPr>
        <w:t>indices’</w:t>
      </w:r>
      <w:proofErr w:type="gramEnd"/>
      <w:r w:rsidR="00C30C5B" w:rsidRPr="001A54BA">
        <w:rPr>
          <w:rFonts w:ascii="Commissioner" w:hAnsi="Commissioner" w:cstheme="minorHAnsi"/>
          <w:lang w:val="en-US"/>
        </w:rPr>
        <w:t xml:space="preserve">. </w:t>
      </w:r>
      <w:r w:rsidRPr="001A54BA">
        <w:rPr>
          <w:rFonts w:ascii="Commissioner" w:hAnsi="Commissioner"/>
          <w:lang w:val="en-US"/>
        </w:rPr>
        <w:t xml:space="preserve">All use food web data from existing static ecosystem food web models. </w:t>
      </w:r>
      <w:r w:rsidR="001F4EA8" w:rsidRPr="001A54BA">
        <w:rPr>
          <w:rFonts w:ascii="Commissioner" w:hAnsi="Commissioner" w:cstheme="minorHAnsi"/>
          <w:lang w:val="en-US"/>
        </w:rPr>
        <w:t>The</w:t>
      </w:r>
      <w:r w:rsidRPr="001A54BA">
        <w:rPr>
          <w:rFonts w:ascii="Commissioner" w:hAnsi="Commissioner" w:cstheme="minorHAnsi"/>
          <w:lang w:val="en-US"/>
        </w:rPr>
        <w:t xml:space="preserve"> index</w:t>
      </w:r>
      <w:r w:rsidR="001F4EA8" w:rsidRPr="001A54BA">
        <w:rPr>
          <w:rFonts w:ascii="Commissioner" w:hAnsi="Commissioner" w:cstheme="minorHAnsi"/>
          <w:lang w:val="en-US"/>
        </w:rPr>
        <w:t xml:space="preserve"> c</w:t>
      </w:r>
      <w:r w:rsidR="00BF6F41" w:rsidRPr="001A54BA">
        <w:rPr>
          <w:rFonts w:ascii="Commissioner" w:hAnsi="Commissioner" w:cstheme="minorHAnsi"/>
          <w:lang w:val="en-US"/>
        </w:rPr>
        <w:t>alculations are automated using R</w:t>
      </w:r>
      <w:r w:rsidR="00BF6F41" w:rsidRPr="001A54BA">
        <w:rPr>
          <w:rFonts w:ascii="Commissioner" w:hAnsi="Commissioner" w:cstheme="minorHAnsi"/>
          <w:vertAlign w:val="superscript"/>
          <w:lang w:val="en-US"/>
        </w:rPr>
        <w:t>®</w:t>
      </w:r>
      <w:r w:rsidR="001F4EA8" w:rsidRPr="001A54BA">
        <w:rPr>
          <w:rFonts w:ascii="Commissioner" w:hAnsi="Commissioner" w:cstheme="minorHAnsi"/>
          <w:lang w:val="en-US"/>
        </w:rPr>
        <w:t>;</w:t>
      </w:r>
      <w:r w:rsidR="00BF6F41" w:rsidRPr="001A54BA">
        <w:rPr>
          <w:rFonts w:ascii="Commissioner" w:hAnsi="Commissioner" w:cstheme="minorHAnsi"/>
          <w:lang w:val="en-US"/>
        </w:rPr>
        <w:t xml:space="preserve"> step</w:t>
      </w:r>
      <w:r w:rsidR="00676D1A" w:rsidRPr="001A54BA">
        <w:rPr>
          <w:rFonts w:ascii="Commissioner" w:hAnsi="Commissioner" w:cstheme="minorHAnsi"/>
          <w:lang w:val="en-US"/>
        </w:rPr>
        <w:t>s</w:t>
      </w:r>
      <w:r w:rsidR="00BF6F41" w:rsidRPr="001A54BA">
        <w:rPr>
          <w:rFonts w:ascii="Commissioner" w:hAnsi="Commissioner" w:cstheme="minorHAnsi"/>
          <w:lang w:val="en-US"/>
        </w:rPr>
        <w:t xml:space="preserve"> explained in this manual </w:t>
      </w:r>
      <w:r w:rsidR="00676D1A" w:rsidRPr="001A54BA">
        <w:rPr>
          <w:rFonts w:ascii="Commissioner" w:hAnsi="Commissioner" w:cstheme="minorHAnsi"/>
          <w:lang w:val="en-US"/>
        </w:rPr>
        <w:t>are</w:t>
      </w:r>
      <w:r w:rsidR="00BF6F41" w:rsidRPr="001A54BA">
        <w:rPr>
          <w:rFonts w:ascii="Commissioner" w:hAnsi="Commissioner" w:cstheme="minorHAnsi"/>
          <w:lang w:val="en-US"/>
        </w:rPr>
        <w:t xml:space="preserve"> </w:t>
      </w:r>
      <w:r w:rsidR="00676D1A" w:rsidRPr="001A54BA">
        <w:rPr>
          <w:rFonts w:ascii="Commissioner" w:hAnsi="Commissioner" w:cstheme="minorHAnsi"/>
          <w:lang w:val="en-US"/>
        </w:rPr>
        <w:t>linked</w:t>
      </w:r>
      <w:r w:rsidR="00BF6F41" w:rsidRPr="001A54BA">
        <w:rPr>
          <w:rFonts w:ascii="Commissioner" w:hAnsi="Commissioner" w:cstheme="minorHAnsi"/>
          <w:lang w:val="en-US"/>
        </w:rPr>
        <w:t xml:space="preserve"> to the R code by the indication of the R code line number where relevant</w:t>
      </w:r>
      <w:r w:rsidR="001F4EA8" w:rsidRPr="001A54BA">
        <w:rPr>
          <w:rFonts w:ascii="Commissioner" w:hAnsi="Commissioner" w:cstheme="minorHAnsi"/>
          <w:lang w:val="en-US"/>
        </w:rPr>
        <w:t>.</w:t>
      </w:r>
    </w:p>
    <w:p w14:paraId="07873CD7" w14:textId="77777777" w:rsidR="00676D1A" w:rsidRPr="001A54BA" w:rsidRDefault="00676D1A" w:rsidP="001F4EA8">
      <w:pPr>
        <w:rPr>
          <w:rFonts w:ascii="Commissioner" w:hAnsi="Commissioner" w:cstheme="minorHAnsi"/>
          <w:lang w:val="en-US"/>
        </w:rPr>
      </w:pPr>
    </w:p>
    <w:p w14:paraId="281034FA" w14:textId="0A1642E5" w:rsidR="00676D1A" w:rsidRPr="001A54BA" w:rsidRDefault="00676D1A" w:rsidP="001F4EA8">
      <w:pPr>
        <w:rPr>
          <w:rFonts w:ascii="Commissioner" w:hAnsi="Commissioner" w:cstheme="minorHAnsi"/>
          <w:lang w:val="en-US"/>
        </w:rPr>
      </w:pPr>
      <w:r w:rsidRPr="001A54BA">
        <w:rPr>
          <w:rFonts w:ascii="Commissioner" w:hAnsi="Commissioner" w:cstheme="minorHAnsi"/>
          <w:lang w:val="en-US"/>
        </w:rPr>
        <w:t xml:space="preserve">The first section </w:t>
      </w:r>
      <w:r w:rsidR="00660B84" w:rsidRPr="001A54BA">
        <w:rPr>
          <w:rFonts w:ascii="Commissioner" w:hAnsi="Commissioner" w:cstheme="minorHAnsi"/>
          <w:lang w:val="en-US"/>
        </w:rPr>
        <w:t>of</w:t>
      </w:r>
      <w:r w:rsidRPr="001A54BA">
        <w:rPr>
          <w:rFonts w:ascii="Commissioner" w:hAnsi="Commissioner" w:cstheme="minorHAnsi"/>
          <w:lang w:val="en-US"/>
        </w:rPr>
        <w:t xml:space="preserve"> this manual </w:t>
      </w:r>
      <w:r w:rsidR="00EC3DD4" w:rsidRPr="001A54BA">
        <w:rPr>
          <w:rFonts w:ascii="Commissioner" w:hAnsi="Commissioner" w:cstheme="minorHAnsi"/>
          <w:lang w:val="en-US"/>
        </w:rPr>
        <w:t>is a glossary of key terms used throughout</w:t>
      </w:r>
      <w:r w:rsidR="00EC3DD4">
        <w:rPr>
          <w:rFonts w:ascii="Commissioner" w:hAnsi="Commissioner" w:cstheme="minorHAnsi"/>
          <w:lang w:val="en-US"/>
        </w:rPr>
        <w:t xml:space="preserve">. </w:t>
      </w:r>
      <w:r w:rsidR="00186C55" w:rsidRPr="001A54BA">
        <w:rPr>
          <w:rFonts w:ascii="Commissioner" w:hAnsi="Commissioner" w:cstheme="minorHAnsi"/>
          <w:lang w:val="en-US"/>
        </w:rPr>
        <w:t>The</w:t>
      </w:r>
      <w:r w:rsidRPr="001A54BA">
        <w:rPr>
          <w:rFonts w:ascii="Commissioner" w:hAnsi="Commissioner" w:cstheme="minorHAnsi"/>
          <w:lang w:val="en-US"/>
        </w:rPr>
        <w:t xml:space="preserve"> second section </w:t>
      </w:r>
      <w:r w:rsidR="00EC3DD4" w:rsidRPr="001A54BA">
        <w:rPr>
          <w:rFonts w:ascii="Commissioner" w:hAnsi="Commissioner" w:cstheme="minorHAnsi"/>
          <w:lang w:val="en-US"/>
        </w:rPr>
        <w:t>explains the background and rationale behind the index calculations.</w:t>
      </w:r>
      <w:r w:rsidRPr="001A54BA">
        <w:rPr>
          <w:rFonts w:ascii="Commissioner" w:hAnsi="Commissioner" w:cstheme="minorHAnsi"/>
          <w:lang w:val="en-US"/>
        </w:rPr>
        <w:t xml:space="preserve"> </w:t>
      </w:r>
      <w:r w:rsidR="00186C55" w:rsidRPr="001A54BA">
        <w:rPr>
          <w:rFonts w:ascii="Commissioner" w:hAnsi="Commissioner" w:cstheme="minorHAnsi"/>
          <w:lang w:val="en-US"/>
        </w:rPr>
        <w:t>T</w:t>
      </w:r>
      <w:r w:rsidRPr="001A54BA">
        <w:rPr>
          <w:rFonts w:ascii="Commissioner" w:hAnsi="Commissioner" w:cstheme="minorHAnsi"/>
          <w:lang w:val="en-US"/>
        </w:rPr>
        <w:t xml:space="preserve">he third section contains the methods </w:t>
      </w:r>
      <w:r w:rsidR="00186C55" w:rsidRPr="001A54BA">
        <w:rPr>
          <w:rFonts w:ascii="Commissioner" w:hAnsi="Commissioner" w:cstheme="minorHAnsi"/>
          <w:lang w:val="en-US"/>
        </w:rPr>
        <w:t xml:space="preserve">in </w:t>
      </w:r>
      <w:r w:rsidRPr="001A54BA">
        <w:rPr>
          <w:rFonts w:ascii="Commissioner" w:hAnsi="Commissioner" w:cstheme="minorHAnsi"/>
          <w:lang w:val="en-US"/>
        </w:rPr>
        <w:t>four main steps.</w:t>
      </w:r>
    </w:p>
    <w:p w14:paraId="01A9892E" w14:textId="77777777" w:rsidR="00660B84" w:rsidRPr="001A54BA" w:rsidRDefault="00660B84" w:rsidP="001F4EA8">
      <w:pPr>
        <w:rPr>
          <w:rFonts w:ascii="Commissioner" w:hAnsi="Commissioner" w:cstheme="minorHAnsi"/>
          <w:lang w:val="en-US"/>
        </w:rPr>
      </w:pPr>
    </w:p>
    <w:p w14:paraId="088B118C" w14:textId="480D1234" w:rsidR="00660B84" w:rsidRPr="001A54BA" w:rsidRDefault="00186C55" w:rsidP="001F4EA8">
      <w:pPr>
        <w:rPr>
          <w:rFonts w:ascii="Commissioner" w:hAnsi="Commissioner" w:cstheme="minorHAnsi"/>
          <w:lang w:val="en-US"/>
        </w:rPr>
      </w:pPr>
      <w:r w:rsidRPr="001A54BA">
        <w:rPr>
          <w:rFonts w:ascii="Commissioner" w:hAnsi="Commissioner" w:cstheme="minorHAnsi"/>
          <w:lang w:val="en-US"/>
        </w:rPr>
        <w:t xml:space="preserve">All datasets and code referenced here are publicly available in a Github repository at </w:t>
      </w:r>
      <w:hyperlink r:id="rId9" w:history="1">
        <w:r w:rsidRPr="001A54BA">
          <w:rPr>
            <w:rStyle w:val="Hyperlink"/>
            <w:rFonts w:ascii="Commissioner" w:hAnsi="Commissioner" w:cstheme="minorHAnsi"/>
            <w:lang w:val="en-US"/>
          </w:rPr>
          <w:t>https://github.com/MontereyBayAquarium/SFW_foragefish</w:t>
        </w:r>
      </w:hyperlink>
      <w:r w:rsidRPr="001A54BA">
        <w:rPr>
          <w:rFonts w:ascii="Commissioner" w:hAnsi="Commissioner" w:cstheme="minorHAnsi"/>
          <w:lang w:val="en-US"/>
        </w:rPr>
        <w:t xml:space="preserve">. </w:t>
      </w:r>
      <w:r w:rsidR="00EC3DD4">
        <w:rPr>
          <w:rFonts w:ascii="Commissioner" w:hAnsi="Commissioner" w:cstheme="minorHAnsi"/>
          <w:lang w:val="en-US"/>
        </w:rPr>
        <w:t>The appendices of this manual</w:t>
      </w:r>
      <w:r w:rsidR="00484D29" w:rsidRPr="001A54BA">
        <w:rPr>
          <w:rFonts w:ascii="Commissioner" w:hAnsi="Commissioner" w:cstheme="minorHAnsi"/>
          <w:lang w:val="en-US"/>
        </w:rPr>
        <w:t xml:space="preserve"> </w:t>
      </w:r>
      <w:r w:rsidRPr="001A54BA">
        <w:rPr>
          <w:rFonts w:ascii="Commissioner" w:hAnsi="Commissioner" w:cstheme="minorHAnsi"/>
          <w:lang w:val="en-US"/>
        </w:rPr>
        <w:t xml:space="preserve">also </w:t>
      </w:r>
      <w:r w:rsidR="00484D29" w:rsidRPr="001A54BA">
        <w:rPr>
          <w:rFonts w:ascii="Commissioner" w:hAnsi="Commissioner" w:cstheme="minorHAnsi"/>
          <w:lang w:val="en-US"/>
        </w:rPr>
        <w:t>include t</w:t>
      </w:r>
      <w:r w:rsidR="00660B84" w:rsidRPr="001A54BA">
        <w:rPr>
          <w:rFonts w:ascii="Commissioner" w:hAnsi="Commissioner" w:cstheme="minorHAnsi"/>
          <w:lang w:val="en-US"/>
        </w:rPr>
        <w:t xml:space="preserve">he complete R code </w:t>
      </w:r>
      <w:r w:rsidR="00484D29" w:rsidRPr="001A54BA">
        <w:rPr>
          <w:rFonts w:ascii="Commissioner" w:hAnsi="Commissioner" w:cstheme="minorHAnsi"/>
          <w:lang w:val="en-US"/>
        </w:rPr>
        <w:t>(including annotations)</w:t>
      </w:r>
      <w:r w:rsidR="00660B84" w:rsidRPr="001A54BA">
        <w:rPr>
          <w:rFonts w:ascii="Commissioner" w:hAnsi="Commissioner" w:cstheme="minorHAnsi"/>
          <w:lang w:val="en-US"/>
        </w:rPr>
        <w:t xml:space="preserve">, an overview of the information on the ecosystems that have been analyzed </w:t>
      </w:r>
      <w:r w:rsidRPr="001A54BA">
        <w:rPr>
          <w:rFonts w:ascii="Commissioner" w:hAnsi="Commissioner" w:cstheme="minorHAnsi"/>
          <w:lang w:val="en-US"/>
        </w:rPr>
        <w:t>(as of</w:t>
      </w:r>
      <w:r w:rsidR="00660B84" w:rsidRPr="001A54BA">
        <w:rPr>
          <w:rFonts w:ascii="Commissioner" w:hAnsi="Commissioner" w:cstheme="minorHAnsi"/>
          <w:lang w:val="en-US"/>
        </w:rPr>
        <w:t xml:space="preserve"> December 202</w:t>
      </w:r>
      <w:r w:rsidR="000F33E8">
        <w:rPr>
          <w:rFonts w:ascii="Commissioner" w:hAnsi="Commissioner" w:cstheme="minorHAnsi"/>
          <w:lang w:val="en-US"/>
        </w:rPr>
        <w:t>4</w:t>
      </w:r>
      <w:r w:rsidRPr="001A54BA">
        <w:rPr>
          <w:rFonts w:ascii="Commissioner" w:hAnsi="Commissioner" w:cstheme="minorHAnsi"/>
          <w:lang w:val="en-US"/>
        </w:rPr>
        <w:t>)</w:t>
      </w:r>
      <w:r w:rsidR="00484D29" w:rsidRPr="001A54BA">
        <w:rPr>
          <w:rFonts w:ascii="Commissioner" w:hAnsi="Commissioner" w:cstheme="minorHAnsi"/>
          <w:lang w:val="en-US"/>
        </w:rPr>
        <w:t xml:space="preserve"> and contact information </w:t>
      </w:r>
      <w:r w:rsidRPr="001A54BA">
        <w:rPr>
          <w:rFonts w:ascii="Commissioner" w:hAnsi="Commissioner" w:cstheme="minorHAnsi"/>
          <w:lang w:val="en-US"/>
        </w:rPr>
        <w:t>for included</w:t>
      </w:r>
      <w:r w:rsidR="00484D29" w:rsidRPr="001A54BA">
        <w:rPr>
          <w:rFonts w:ascii="Commissioner" w:hAnsi="Commissioner" w:cstheme="minorHAnsi"/>
          <w:lang w:val="en-US"/>
        </w:rPr>
        <w:t xml:space="preserve"> ecosystems </w:t>
      </w:r>
      <w:r w:rsidRPr="001A54BA">
        <w:rPr>
          <w:rFonts w:ascii="Commissioner" w:hAnsi="Commissioner" w:cstheme="minorHAnsi"/>
          <w:lang w:val="en-US"/>
        </w:rPr>
        <w:t>where</w:t>
      </w:r>
      <w:r w:rsidR="00484D29" w:rsidRPr="001A54BA">
        <w:rPr>
          <w:rFonts w:ascii="Commissioner" w:hAnsi="Commissioner" w:cstheme="minorHAnsi"/>
          <w:lang w:val="en-US"/>
        </w:rPr>
        <w:t xml:space="preserve"> relevant</w:t>
      </w:r>
      <w:r w:rsidR="00660B84" w:rsidRPr="001A54BA">
        <w:rPr>
          <w:rFonts w:ascii="Commissioner" w:hAnsi="Commissioner" w:cstheme="minorHAnsi"/>
          <w:lang w:val="en-US"/>
        </w:rPr>
        <w:t>.</w:t>
      </w:r>
    </w:p>
    <w:p w14:paraId="038144BB" w14:textId="77777777" w:rsidR="00663038" w:rsidRPr="001A54BA" w:rsidRDefault="00663038" w:rsidP="001F4EA8">
      <w:pPr>
        <w:rPr>
          <w:rFonts w:ascii="Commissioner" w:hAnsi="Commissioner" w:cstheme="minorHAnsi"/>
          <w:lang w:val="en-US"/>
        </w:rPr>
      </w:pPr>
    </w:p>
    <w:p w14:paraId="452359DC" w14:textId="7EEEE523" w:rsidR="00663038" w:rsidRPr="001A54BA" w:rsidRDefault="00663038" w:rsidP="001F4EA8">
      <w:pPr>
        <w:rPr>
          <w:rFonts w:ascii="Commissioner" w:hAnsi="Commissioner" w:cstheme="minorHAnsi"/>
          <w:lang w:val="en-US"/>
        </w:rPr>
      </w:pPr>
      <w:r w:rsidRPr="001A54BA">
        <w:rPr>
          <w:rFonts w:ascii="Commissioner" w:hAnsi="Commissioner" w:cstheme="minorHAnsi"/>
          <w:lang w:val="en-US"/>
        </w:rPr>
        <w:t xml:space="preserve">The full report detailing findings of the project associated with this manual can be found at </w:t>
      </w:r>
      <w:r w:rsidRPr="001A54BA">
        <w:rPr>
          <w:rFonts w:ascii="Commissioner" w:hAnsi="Commissioner" w:cstheme="minorHAnsi"/>
          <w:highlight w:val="yellow"/>
          <w:lang w:val="en-US"/>
        </w:rPr>
        <w:t>[URL].</w:t>
      </w:r>
      <w:r w:rsidRPr="001A54BA">
        <w:rPr>
          <w:rFonts w:ascii="Commissioner" w:hAnsi="Commissioner" w:cstheme="minorHAnsi"/>
          <w:lang w:val="en-US"/>
        </w:rPr>
        <w:t xml:space="preserve"> </w:t>
      </w:r>
    </w:p>
    <w:p w14:paraId="04D00C5F" w14:textId="77777777" w:rsidR="00B96323" w:rsidRPr="00346FD7" w:rsidRDefault="00B96323" w:rsidP="00B96323">
      <w:pPr>
        <w:spacing w:after="160" w:line="259" w:lineRule="auto"/>
        <w:jc w:val="left"/>
        <w:rPr>
          <w:rFonts w:ascii="Libre Baskerville" w:hAnsi="Libre Baskerville"/>
          <w:lang w:val="en-US"/>
        </w:rPr>
      </w:pPr>
    </w:p>
    <w:p w14:paraId="5DA1112D" w14:textId="77777777" w:rsidR="00186C55" w:rsidRDefault="00186C55">
      <w:pPr>
        <w:ind w:left="714" w:hanging="357"/>
        <w:jc w:val="left"/>
        <w:rPr>
          <w:rFonts w:asciiTheme="majorHAnsi" w:eastAsiaTheme="majorEastAsia" w:hAnsiTheme="majorHAnsi" w:cstheme="majorBidi"/>
          <w:b/>
          <w:color w:val="2F5496" w:themeColor="accent1" w:themeShade="BF"/>
          <w:sz w:val="26"/>
          <w:szCs w:val="26"/>
          <w:lang w:val="en-US"/>
        </w:rPr>
      </w:pPr>
      <w:bookmarkStart w:id="1" w:name="_Toc155023742"/>
      <w:r>
        <w:rPr>
          <w:lang w:val="en-US"/>
        </w:rPr>
        <w:br w:type="page"/>
      </w:r>
    </w:p>
    <w:p w14:paraId="0AC511B9" w14:textId="232F035F" w:rsidR="000038F5" w:rsidRPr="000F33E8" w:rsidRDefault="000038F5" w:rsidP="000038F5">
      <w:pPr>
        <w:pStyle w:val="Heading2"/>
        <w:numPr>
          <w:ilvl w:val="0"/>
          <w:numId w:val="7"/>
        </w:numPr>
        <w:rPr>
          <w:rFonts w:ascii="Libre Baskerville" w:hAnsi="Libre Baskerville"/>
          <w:color w:val="00629B"/>
          <w:lang w:val="en-US"/>
        </w:rPr>
      </w:pPr>
      <w:r w:rsidRPr="000F33E8">
        <w:rPr>
          <w:rFonts w:ascii="Libre Baskerville" w:hAnsi="Libre Baskerville"/>
          <w:color w:val="00629B"/>
          <w:lang w:val="en-US"/>
        </w:rPr>
        <w:lastRenderedPageBreak/>
        <w:t>Glossary</w:t>
      </w:r>
      <w:bookmarkEnd w:id="1"/>
    </w:p>
    <w:p w14:paraId="45458D3F" w14:textId="77777777" w:rsidR="000038F5" w:rsidRDefault="000038F5" w:rsidP="000038F5">
      <w:pPr>
        <w:rPr>
          <w:rFonts w:ascii="Commissioner" w:hAnsi="Commissioner"/>
          <w:lang w:val="en-US"/>
        </w:rPr>
      </w:pPr>
    </w:p>
    <w:p w14:paraId="573D99C0" w14:textId="77777777" w:rsidR="00C932C2" w:rsidRPr="001A54BA" w:rsidRDefault="00C932C2" w:rsidP="000038F5">
      <w:pPr>
        <w:rPr>
          <w:rFonts w:ascii="Commissioner" w:hAnsi="Commissioner"/>
          <w:lang w:val="en-US"/>
        </w:rPr>
      </w:pPr>
    </w:p>
    <w:p w14:paraId="184875B8" w14:textId="77777777" w:rsidR="000038F5" w:rsidRDefault="000038F5" w:rsidP="000038F5">
      <w:pPr>
        <w:autoSpaceDE w:val="0"/>
        <w:autoSpaceDN w:val="0"/>
        <w:adjustRightInd w:val="0"/>
        <w:ind w:left="2160" w:hanging="2160"/>
        <w:rPr>
          <w:rFonts w:ascii="Commissioner" w:hAnsi="Commissioner"/>
          <w:lang w:val="en-US"/>
        </w:rPr>
      </w:pPr>
      <w:r w:rsidRPr="001A54BA">
        <w:rPr>
          <w:rFonts w:ascii="Commissioner" w:hAnsi="Commissioner"/>
          <w:b/>
          <w:bCs/>
          <w:lang w:val="en-US"/>
        </w:rPr>
        <w:t>Aggregation</w:t>
      </w:r>
      <w:r w:rsidRPr="001A54BA">
        <w:rPr>
          <w:rFonts w:ascii="Commissioner" w:hAnsi="Commissioner"/>
          <w:lang w:val="en-US"/>
        </w:rPr>
        <w:t>:</w:t>
      </w:r>
      <w:r w:rsidRPr="001A54BA">
        <w:rPr>
          <w:rFonts w:ascii="Commissioner" w:hAnsi="Commissioner"/>
          <w:lang w:val="en-US"/>
        </w:rPr>
        <w:tab/>
        <w:t>Merging two or more functional groups within a food web model into one new functional group.</w:t>
      </w:r>
    </w:p>
    <w:p w14:paraId="46CF7ACC" w14:textId="77777777" w:rsidR="00C932C2" w:rsidRPr="001A54BA" w:rsidRDefault="00C932C2" w:rsidP="000038F5">
      <w:pPr>
        <w:autoSpaceDE w:val="0"/>
        <w:autoSpaceDN w:val="0"/>
        <w:adjustRightInd w:val="0"/>
        <w:ind w:left="2160" w:hanging="2160"/>
        <w:rPr>
          <w:rFonts w:ascii="Commissioner" w:hAnsi="Commissioner"/>
          <w:lang w:val="en-US"/>
        </w:rPr>
      </w:pPr>
    </w:p>
    <w:p w14:paraId="2ED8C06D" w14:textId="77777777" w:rsidR="000038F5" w:rsidRDefault="000038F5" w:rsidP="000038F5">
      <w:pPr>
        <w:ind w:left="2160" w:hanging="2160"/>
        <w:rPr>
          <w:rFonts w:ascii="Commissioner" w:hAnsi="Commissioner"/>
          <w:lang w:val="en-US"/>
        </w:rPr>
      </w:pPr>
      <w:proofErr w:type="spellStart"/>
      <w:r w:rsidRPr="001A54BA">
        <w:rPr>
          <w:rFonts w:ascii="Commissioner" w:hAnsi="Commissioner"/>
          <w:b/>
          <w:bCs/>
          <w:lang w:val="en-US"/>
        </w:rPr>
        <w:t>Connectance</w:t>
      </w:r>
      <w:proofErr w:type="spellEnd"/>
      <w:r w:rsidRPr="001A54BA">
        <w:rPr>
          <w:rFonts w:ascii="Commissioner" w:hAnsi="Commissioner"/>
          <w:b/>
          <w:bCs/>
          <w:lang w:val="en-US"/>
        </w:rPr>
        <w:t xml:space="preserve"> index</w:t>
      </w:r>
      <w:r w:rsidRPr="001A54BA">
        <w:rPr>
          <w:rFonts w:ascii="Commissioner" w:hAnsi="Commissioner"/>
          <w:lang w:val="en-US"/>
        </w:rPr>
        <w:t>:</w:t>
      </w:r>
      <w:r w:rsidRPr="001A54BA">
        <w:rPr>
          <w:rFonts w:ascii="Commissioner" w:hAnsi="Commissioner"/>
          <w:lang w:val="en-US"/>
        </w:rPr>
        <w:tab/>
        <w:t>An index considering the number of trophic linkages of a species/group in a mass-balanced food web model relative to the total number of trophic linkages existing in the food web model (Smith et al., 2011).</w:t>
      </w:r>
    </w:p>
    <w:p w14:paraId="72FB8910" w14:textId="77777777" w:rsidR="00C932C2" w:rsidRPr="001A54BA" w:rsidRDefault="00C932C2" w:rsidP="000038F5">
      <w:pPr>
        <w:ind w:left="2160" w:hanging="2160"/>
        <w:rPr>
          <w:rFonts w:ascii="Commissioner" w:hAnsi="Commissioner"/>
          <w:lang w:val="en-US"/>
        </w:rPr>
      </w:pPr>
    </w:p>
    <w:p w14:paraId="4C5AF25C" w14:textId="5F84C629" w:rsidR="000038F5" w:rsidRDefault="000038F5" w:rsidP="000038F5">
      <w:pPr>
        <w:ind w:left="2160" w:hanging="2160"/>
        <w:rPr>
          <w:rFonts w:ascii="Commissioner" w:hAnsi="Commissioner"/>
          <w:lang w:val="en-US"/>
        </w:rPr>
      </w:pPr>
      <w:r w:rsidRPr="001A54BA">
        <w:rPr>
          <w:rFonts w:ascii="Commissioner" w:hAnsi="Commissioner"/>
          <w:b/>
          <w:bCs/>
          <w:sz w:val="20"/>
          <w:szCs w:val="20"/>
          <w:lang w:val="en-US"/>
        </w:rPr>
        <w:t>Diet composition data</w:t>
      </w:r>
      <w:r w:rsidRPr="001A54BA">
        <w:rPr>
          <w:rFonts w:ascii="Commissioner" w:hAnsi="Commissioner"/>
          <w:sz w:val="20"/>
          <w:szCs w:val="20"/>
          <w:lang w:val="en-US"/>
        </w:rPr>
        <w:t>:</w:t>
      </w:r>
      <w:r w:rsidRPr="001A54BA">
        <w:rPr>
          <w:rFonts w:ascii="Commissioner" w:hAnsi="Commissioner"/>
          <w:lang w:val="en-US"/>
        </w:rPr>
        <w:tab/>
        <w:t>The composition (in proportions) of the diet of each functional group in a food web model presented as a diet matrix</w:t>
      </w:r>
      <w:r w:rsidR="00C932C2">
        <w:rPr>
          <w:rFonts w:ascii="Commissioner" w:hAnsi="Commissioner"/>
          <w:lang w:val="en-US"/>
        </w:rPr>
        <w:t>.</w:t>
      </w:r>
    </w:p>
    <w:p w14:paraId="67F7B208" w14:textId="77777777" w:rsidR="00C932C2" w:rsidRPr="001A54BA" w:rsidRDefault="00C932C2" w:rsidP="000038F5">
      <w:pPr>
        <w:ind w:left="2160" w:hanging="2160"/>
        <w:rPr>
          <w:rFonts w:ascii="Commissioner" w:hAnsi="Commissioner"/>
          <w:lang w:val="en-US"/>
        </w:rPr>
      </w:pPr>
    </w:p>
    <w:p w14:paraId="58108851" w14:textId="03B2FE45" w:rsidR="000038F5" w:rsidRDefault="000038F5" w:rsidP="000038F5">
      <w:pPr>
        <w:ind w:left="2160" w:hanging="2160"/>
        <w:rPr>
          <w:rFonts w:ascii="Commissioner" w:hAnsi="Commissioner"/>
          <w:lang w:val="en-US"/>
        </w:rPr>
      </w:pPr>
      <w:r w:rsidRPr="001A54BA">
        <w:rPr>
          <w:rFonts w:ascii="Commissioner" w:hAnsi="Commissioner"/>
          <w:b/>
          <w:bCs/>
          <w:lang w:val="en-US"/>
        </w:rPr>
        <w:t>Diet matrix</w:t>
      </w:r>
      <w:r w:rsidRPr="001A54BA">
        <w:rPr>
          <w:rFonts w:ascii="Commissioner" w:hAnsi="Commissioner"/>
          <w:lang w:val="en-US"/>
        </w:rPr>
        <w:t>:</w:t>
      </w:r>
      <w:r w:rsidRPr="001A54BA">
        <w:rPr>
          <w:rFonts w:ascii="Commissioner" w:hAnsi="Commissioner"/>
          <w:lang w:val="en-US"/>
        </w:rPr>
        <w:tab/>
        <w:t>A matrix including the diet composition (in either mass or energy) of all functional groups existing in a food web model</w:t>
      </w:r>
      <w:r w:rsidR="00C932C2">
        <w:rPr>
          <w:rFonts w:ascii="Commissioner" w:hAnsi="Commissioner"/>
          <w:lang w:val="en-US"/>
        </w:rPr>
        <w:t>.</w:t>
      </w:r>
    </w:p>
    <w:p w14:paraId="54691E1E" w14:textId="77777777" w:rsidR="00C932C2" w:rsidRPr="001A54BA" w:rsidRDefault="00C932C2" w:rsidP="000038F5">
      <w:pPr>
        <w:ind w:left="2160" w:hanging="2160"/>
        <w:rPr>
          <w:rFonts w:ascii="Commissioner" w:hAnsi="Commissioner"/>
          <w:lang w:val="en-US"/>
        </w:rPr>
      </w:pPr>
    </w:p>
    <w:p w14:paraId="0D4A5D8D" w14:textId="77777777" w:rsidR="000038F5" w:rsidRDefault="000038F5" w:rsidP="000038F5">
      <w:pPr>
        <w:ind w:left="2160" w:hanging="2160"/>
        <w:rPr>
          <w:rFonts w:ascii="Commissioner" w:hAnsi="Commissioner"/>
          <w:lang w:val="en-US"/>
        </w:rPr>
      </w:pPr>
      <w:proofErr w:type="spellStart"/>
      <w:r w:rsidRPr="001A54BA">
        <w:rPr>
          <w:rFonts w:ascii="Commissioner" w:hAnsi="Commissioner"/>
          <w:b/>
          <w:bCs/>
          <w:lang w:val="en-US"/>
        </w:rPr>
        <w:t>Ecopath</w:t>
      </w:r>
      <w:proofErr w:type="spellEnd"/>
      <w:r w:rsidRPr="001A54BA">
        <w:rPr>
          <w:rFonts w:ascii="Commissioner" w:hAnsi="Commissioner"/>
          <w:b/>
          <w:bCs/>
          <w:lang w:val="en-US"/>
        </w:rPr>
        <w:t xml:space="preserve"> model</w:t>
      </w:r>
      <w:r w:rsidRPr="001A54BA">
        <w:rPr>
          <w:rFonts w:ascii="Commissioner" w:hAnsi="Commissioner"/>
          <w:lang w:val="en-US"/>
        </w:rPr>
        <w:t xml:space="preserve">: </w:t>
      </w:r>
      <w:r w:rsidRPr="001A54BA">
        <w:rPr>
          <w:rFonts w:ascii="Commissioner" w:hAnsi="Commissioner"/>
          <w:lang w:val="en-US"/>
        </w:rPr>
        <w:tab/>
        <w:t>Model used to predict and simulate the dynamics (e.g., spatial and temporal) of marine and other aquatic ecosystems (</w:t>
      </w:r>
      <w:bookmarkStart w:id="2" w:name="bbib0445"/>
      <w:r w:rsidRPr="001A54BA">
        <w:rPr>
          <w:rFonts w:ascii="Commissioner" w:hAnsi="Commissioner"/>
          <w:lang w:val="en-US"/>
        </w:rPr>
        <w:fldChar w:fldCharType="begin"/>
      </w:r>
      <w:r w:rsidRPr="001A54BA">
        <w:rPr>
          <w:rFonts w:ascii="Commissioner" w:hAnsi="Commissioner"/>
          <w:lang w:val="en-US"/>
        </w:rPr>
        <w:instrText xml:space="preserve"> ADDIN EN.CITE &lt;EndNote&gt;&lt;Cite&gt;&lt;Author&gt;Walters&lt;/Author&gt;&lt;Year&gt;1997&lt;/Year&gt;&lt;RecNum&gt;34&lt;/RecNum&gt;&lt;DisplayText&gt;Walters et al., 1997; Christensen et al., 2014)&lt;/DisplayText&gt;&lt;record&gt;&lt;rec-number&gt;34&lt;/rec-number&gt;&lt;foreign-keys&gt;&lt;key app="EN" db-id="vve599xf3swdfre00rov5v5sfftxwsp2ewaz" timestamp="1671601606"&gt;34&lt;/key&gt;&lt;/foreign-keys&gt;&lt;ref-type name="Journal Article"&gt;17&lt;/ref-type&gt;&lt;contributors&gt;&lt;authors&gt;&lt;author&gt;Walters, C.&lt;/author&gt;&lt;author&gt;Christensen, V.&lt;/author&gt;&lt;author&gt;Pauly, D.&lt;/author&gt;&lt;/authors&gt;&lt;/contributors&gt;&lt;titles&gt;&lt;title&gt;Structuring dynamic models of exploited ecosystems from trophic mass-balance assessments&lt;/title&gt;&lt;secondary-title&gt;Reviews in Fish Biology and Fisheries&lt;/secondary-title&gt;&lt;/titles&gt;&lt;periodical&gt;&lt;full-title&gt;Reviews in Fish Biology and Fisheries&lt;/full-title&gt;&lt;/periodical&gt;&lt;pages&gt;139–172&lt;/pages&gt;&lt;volume&gt;7&lt;/volume&gt;&lt;dates&gt;&lt;year&gt;1997&lt;/year&gt;&lt;/dates&gt;&lt;urls&gt;&lt;/urls&gt;&lt;/record&gt;&lt;/Cite&gt;&lt;Cite&gt;&lt;Author&gt;Christensen&lt;/Author&gt;&lt;Year&gt;2014&lt;/Year&gt;&lt;RecNum&gt;35&lt;/RecNum&gt;&lt;record&gt;&lt;rec-number&gt;35&lt;/rec-number&gt;&lt;foreign-keys&gt;&lt;key app="EN" db-id="vve599xf3swdfre00rov5v5sfftxwsp2ewaz" timestamp="1671601863"&gt;35&lt;/key&gt;&lt;/foreign-keys&gt;&lt;ref-type name="Journal Article"&gt;17&lt;/ref-type&gt;&lt;contributors&gt;&lt;authors&gt;&lt;author&gt;Christensen, V.&lt;/author&gt;&lt;author&gt;Coll, M.&lt;/author&gt;&lt;author&gt;Steenbeek, J.&lt;/author&gt;&lt;author&gt;Buszowski, J.&lt;/author&gt;&lt;author&gt;Chagaris, D.&lt;/author&gt;&lt;author&gt;Walters, C.J.&lt;/author&gt;&lt;/authors&gt;&lt;/contributors&gt;&lt;titles&gt;&lt;title&gt;Representing variable habitat quality in a spatial food web model&lt;/title&gt;&lt;secondary-title&gt;Ecosystems&lt;/secondary-title&gt;&lt;/titles&gt;&lt;periodical&gt;&lt;full-title&gt;Ecosystems&lt;/full-title&gt;&lt;/periodical&gt;&lt;pages&gt;1397-1412&lt;/pages&gt;&lt;volume&gt;17&lt;/volume&gt;&lt;number&gt;8&lt;/number&gt;&lt;dates&gt;&lt;year&gt;2014&lt;/year&gt;&lt;/dates&gt;&lt;urls&gt;&lt;/urls&gt;&lt;/record&gt;&lt;/Cite&gt;&lt;/EndNote&gt;</w:instrText>
      </w:r>
      <w:r w:rsidRPr="001A54BA">
        <w:rPr>
          <w:rFonts w:ascii="Commissioner" w:hAnsi="Commissioner"/>
          <w:lang w:val="en-US"/>
        </w:rPr>
        <w:fldChar w:fldCharType="separate"/>
      </w:r>
      <w:r w:rsidRPr="001A54BA">
        <w:rPr>
          <w:rFonts w:ascii="Commissioner" w:hAnsi="Commissioner"/>
          <w:noProof/>
          <w:lang w:val="en-US"/>
        </w:rPr>
        <w:t>Walters et al., 1997; Christensen et al., 2014)</w:t>
      </w:r>
      <w:r w:rsidRPr="001A54BA">
        <w:rPr>
          <w:rFonts w:ascii="Commissioner" w:hAnsi="Commissioner"/>
          <w:lang w:val="en-US"/>
        </w:rPr>
        <w:fldChar w:fldCharType="end"/>
      </w:r>
      <w:bookmarkEnd w:id="2"/>
      <w:r w:rsidRPr="001A54BA">
        <w:rPr>
          <w:rFonts w:ascii="Commissioner" w:hAnsi="Commissioner"/>
          <w:lang w:val="en-US"/>
        </w:rPr>
        <w:t>.</w:t>
      </w:r>
    </w:p>
    <w:p w14:paraId="46B90FE5" w14:textId="77777777" w:rsidR="00C932C2" w:rsidRPr="001A54BA" w:rsidRDefault="00C932C2" w:rsidP="000038F5">
      <w:pPr>
        <w:ind w:left="2160" w:hanging="2160"/>
        <w:rPr>
          <w:rFonts w:ascii="Commissioner" w:hAnsi="Commissioner"/>
          <w:lang w:val="en-US"/>
        </w:rPr>
      </w:pPr>
    </w:p>
    <w:p w14:paraId="78F3A0B1" w14:textId="409BF69F" w:rsidR="000038F5" w:rsidRDefault="000038F5" w:rsidP="000038F5">
      <w:pPr>
        <w:ind w:left="2160" w:hanging="2160"/>
        <w:rPr>
          <w:rFonts w:ascii="Commissioner" w:hAnsi="Commissioner"/>
          <w:lang w:val="en-US"/>
        </w:rPr>
      </w:pPr>
      <w:r w:rsidRPr="001A54BA">
        <w:rPr>
          <w:rFonts w:ascii="Commissioner" w:hAnsi="Commissioner"/>
          <w:b/>
          <w:bCs/>
          <w:lang w:val="en-US"/>
        </w:rPr>
        <w:t>Energy SURF index</w:t>
      </w:r>
      <w:r w:rsidRPr="001A54BA">
        <w:rPr>
          <w:rFonts w:ascii="Commissioner" w:hAnsi="Commissioner"/>
          <w:lang w:val="en-US"/>
        </w:rPr>
        <w:t>:</w:t>
      </w:r>
      <w:r w:rsidRPr="001A54BA">
        <w:rPr>
          <w:rFonts w:ascii="Commissioner" w:hAnsi="Commissioner"/>
          <w:lang w:val="en-US"/>
        </w:rPr>
        <w:tab/>
        <w:t xml:space="preserve">An index considering the number of trophic linkages of a species/group in </w:t>
      </w:r>
      <w:r w:rsidR="00616F80" w:rsidRPr="001A54BA">
        <w:rPr>
          <w:rFonts w:ascii="Commissioner" w:hAnsi="Commissioner"/>
          <w:lang w:val="en-US"/>
        </w:rPr>
        <w:t>an</w:t>
      </w:r>
      <w:r w:rsidRPr="001A54BA">
        <w:rPr>
          <w:rFonts w:ascii="Commissioner" w:hAnsi="Commissioner"/>
          <w:lang w:val="en-US"/>
        </w:rPr>
        <w:t xml:space="preserve"> energy-balanced food web model and the importance of these linkages relative to the total number of trophic linkages existing in the food web model (</w:t>
      </w:r>
      <w:r w:rsidRPr="001A54BA">
        <w:rPr>
          <w:rFonts w:ascii="Commissioner" w:hAnsi="Commissioner"/>
          <w:lang w:val="en-US"/>
        </w:rPr>
        <w:fldChar w:fldCharType="begin"/>
      </w:r>
      <w:r w:rsidRPr="001A54BA">
        <w:rPr>
          <w:rFonts w:ascii="Commissioner" w:hAnsi="Commissioner"/>
          <w:lang w:val="en-US"/>
        </w:rPr>
        <w:instrText xml:space="preserve"> ADDIN EN.CITE &lt;EndNote&gt;&lt;Cite&gt;&lt;Author&gt;Plagányi&lt;/Author&gt;&lt;Year&gt;2014&lt;/Year&gt;&lt;RecNum&gt;2&lt;/RecNum&gt;&lt;DisplayText&gt;Plagányi and Essington, 2014)&lt;/DisplayText&gt;&lt;record&gt;&lt;rec-number&gt;2&lt;/rec-number&gt;&lt;foreign-keys&gt;&lt;key app="EN" db-id="vve599xf3swdfre00rov5v5sfftxwsp2ewaz" timestamp="1666400948"&gt;2&lt;/key&gt;&lt;/foreign-keys&gt;&lt;ref-type name="Journal Article"&gt;17&lt;/ref-type&gt;&lt;contributors&gt;&lt;authors&gt;&lt;author&gt;Plagányi, Éva E&lt;/author&gt;&lt;author&gt;Essington, Timothy E&lt;/author&gt;&lt;/authors&gt;&lt;/contributors&gt;&lt;titles&gt;&lt;title&gt;When the SURFs up, forage fish are key&lt;/title&gt;&lt;secondary-title&gt;Fisheries Research&lt;/secondary-title&gt;&lt;/titles&gt;&lt;periodical&gt;&lt;full-title&gt;Fisheries Research&lt;/full-title&gt;&lt;/periodical&gt;&lt;pages&gt;68-74&lt;/pages&gt;&lt;volume&gt;159&lt;/volume&gt;&lt;dates&gt;&lt;year&gt;2014&lt;/year&gt;&lt;/dates&gt;&lt;isbn&gt;0165-7836&lt;/isbn&gt;&lt;urls&gt;&lt;/urls&gt;&lt;electronic-resource-num&gt;http://dx.doi.org/10.1016/j.fishres.2014.05.011&lt;/electronic-resource-num&gt;&lt;/record&gt;&lt;/Cite&gt;&lt;/EndNote&gt;</w:instrText>
      </w:r>
      <w:r w:rsidRPr="001A54BA">
        <w:rPr>
          <w:rFonts w:ascii="Commissioner" w:hAnsi="Commissioner"/>
          <w:lang w:val="en-US"/>
        </w:rPr>
        <w:fldChar w:fldCharType="separate"/>
      </w:r>
      <w:r w:rsidRPr="001A54BA">
        <w:rPr>
          <w:rFonts w:ascii="Commissioner" w:hAnsi="Commissioner"/>
          <w:noProof/>
          <w:lang w:val="en-US"/>
        </w:rPr>
        <w:t>Surma et al., 2022)</w:t>
      </w:r>
      <w:r w:rsidRPr="001A54BA">
        <w:rPr>
          <w:rFonts w:ascii="Commissioner" w:hAnsi="Commissioner"/>
          <w:lang w:val="en-US"/>
        </w:rPr>
        <w:fldChar w:fldCharType="end"/>
      </w:r>
      <w:r w:rsidRPr="001A54BA">
        <w:rPr>
          <w:rFonts w:ascii="Commissioner" w:hAnsi="Commissioner"/>
          <w:lang w:val="en-US"/>
        </w:rPr>
        <w:t>.</w:t>
      </w:r>
    </w:p>
    <w:p w14:paraId="51B0A492" w14:textId="77777777" w:rsidR="00C932C2" w:rsidRPr="001A54BA" w:rsidRDefault="00C932C2" w:rsidP="000038F5">
      <w:pPr>
        <w:ind w:left="2160" w:hanging="2160"/>
        <w:rPr>
          <w:rFonts w:ascii="Commissioner" w:hAnsi="Commissioner"/>
          <w:lang w:val="en-US"/>
        </w:rPr>
      </w:pPr>
    </w:p>
    <w:p w14:paraId="3568A887" w14:textId="77777777" w:rsidR="000038F5" w:rsidRDefault="000038F5" w:rsidP="000038F5">
      <w:pPr>
        <w:ind w:left="2160" w:hanging="2160"/>
        <w:rPr>
          <w:rFonts w:ascii="Commissioner" w:hAnsi="Commissioner"/>
          <w:lang w:val="en-US"/>
        </w:rPr>
      </w:pPr>
      <w:r w:rsidRPr="001A54BA">
        <w:rPr>
          <w:rFonts w:ascii="Commissioner" w:hAnsi="Commissioner"/>
          <w:b/>
          <w:bCs/>
          <w:lang w:val="en-US"/>
        </w:rPr>
        <w:t>Food web model</w:t>
      </w:r>
      <w:r w:rsidRPr="001A54BA">
        <w:rPr>
          <w:rFonts w:ascii="Commissioner" w:hAnsi="Commissioner"/>
          <w:lang w:val="en-US"/>
        </w:rPr>
        <w:t>:</w:t>
      </w:r>
      <w:r w:rsidRPr="001A54BA">
        <w:rPr>
          <w:rFonts w:ascii="Commissioner" w:hAnsi="Commissioner"/>
          <w:lang w:val="en-US"/>
        </w:rPr>
        <w:tab/>
        <w:t>A model representing the trophic interactions and energy flow between species within an ecosystem.</w:t>
      </w:r>
    </w:p>
    <w:p w14:paraId="0A829901" w14:textId="77777777" w:rsidR="00C932C2" w:rsidRPr="001A54BA" w:rsidRDefault="00C932C2" w:rsidP="000038F5">
      <w:pPr>
        <w:ind w:left="2160" w:hanging="2160"/>
        <w:rPr>
          <w:rFonts w:ascii="Commissioner" w:hAnsi="Commissioner"/>
          <w:lang w:val="en-US"/>
        </w:rPr>
      </w:pPr>
    </w:p>
    <w:p w14:paraId="0B161132" w14:textId="77777777" w:rsidR="000038F5" w:rsidRDefault="000038F5" w:rsidP="000038F5">
      <w:pPr>
        <w:autoSpaceDE w:val="0"/>
        <w:autoSpaceDN w:val="0"/>
        <w:adjustRightInd w:val="0"/>
        <w:ind w:left="2160" w:hanging="2160"/>
        <w:rPr>
          <w:rFonts w:ascii="Commissioner" w:hAnsi="Commissioner"/>
          <w:lang w:val="en-US"/>
        </w:rPr>
      </w:pPr>
      <w:r w:rsidRPr="001A54BA">
        <w:rPr>
          <w:rFonts w:ascii="Commissioner" w:hAnsi="Commissioner"/>
          <w:b/>
          <w:bCs/>
          <w:lang w:val="en-US"/>
        </w:rPr>
        <w:t>Functional group</w:t>
      </w:r>
      <w:r w:rsidRPr="001A54BA">
        <w:rPr>
          <w:rFonts w:ascii="Commissioner" w:hAnsi="Commissioner"/>
          <w:lang w:val="en-US"/>
        </w:rPr>
        <w:t>:</w:t>
      </w:r>
      <w:r w:rsidRPr="001A54BA">
        <w:rPr>
          <w:rFonts w:ascii="Commissioner" w:hAnsi="Commissioner"/>
          <w:lang w:val="en-US"/>
        </w:rPr>
        <w:tab/>
        <w:t xml:space="preserve">A single species or various </w:t>
      </w:r>
      <w:proofErr w:type="spellStart"/>
      <w:r w:rsidRPr="001A54BA">
        <w:rPr>
          <w:rFonts w:ascii="Commissioner" w:hAnsi="Commissioner"/>
          <w:lang w:val="en-US"/>
        </w:rPr>
        <w:t>trophically</w:t>
      </w:r>
      <w:proofErr w:type="spellEnd"/>
      <w:r w:rsidRPr="001A54BA">
        <w:rPr>
          <w:rFonts w:ascii="Commissioner" w:hAnsi="Commissioner"/>
          <w:lang w:val="en-US"/>
        </w:rPr>
        <w:t xml:space="preserve"> similar species representing a food web compartment.</w:t>
      </w:r>
    </w:p>
    <w:p w14:paraId="2A08A5B8" w14:textId="77777777" w:rsidR="00C932C2" w:rsidRPr="001A54BA" w:rsidRDefault="00C932C2" w:rsidP="000038F5">
      <w:pPr>
        <w:autoSpaceDE w:val="0"/>
        <w:autoSpaceDN w:val="0"/>
        <w:adjustRightInd w:val="0"/>
        <w:ind w:left="2160" w:hanging="2160"/>
        <w:rPr>
          <w:rFonts w:ascii="Commissioner" w:hAnsi="Commissioner"/>
          <w:lang w:val="en-US"/>
        </w:rPr>
      </w:pPr>
    </w:p>
    <w:p w14:paraId="689E6FF2" w14:textId="472C1487" w:rsidR="000038F5" w:rsidRDefault="000038F5" w:rsidP="000038F5">
      <w:pPr>
        <w:ind w:left="2160" w:hanging="2160"/>
        <w:rPr>
          <w:rFonts w:ascii="Commissioner" w:hAnsi="Commissioner"/>
          <w:lang w:val="en-US"/>
        </w:rPr>
      </w:pPr>
      <w:r w:rsidRPr="001A54BA">
        <w:rPr>
          <w:rFonts w:ascii="Commissioner" w:hAnsi="Commissioner"/>
          <w:b/>
          <w:bCs/>
          <w:lang w:val="en-US"/>
        </w:rPr>
        <w:t>Key forage species:</w:t>
      </w:r>
      <w:r w:rsidRPr="001A54BA">
        <w:rPr>
          <w:rFonts w:ascii="Commissioner" w:hAnsi="Commissioner"/>
          <w:lang w:val="en-US"/>
        </w:rPr>
        <w:tab/>
        <w:t xml:space="preserve">A forage species that has a vital role in an ecosystem’s food web structure (species trophic interactions) and ultimately the ecosystem’s </w:t>
      </w:r>
      <w:proofErr w:type="gramStart"/>
      <w:r w:rsidRPr="001A54BA">
        <w:rPr>
          <w:rFonts w:ascii="Commissioner" w:hAnsi="Commissioner"/>
          <w:lang w:val="en-US"/>
        </w:rPr>
        <w:t xml:space="preserve">functioning </w:t>
      </w:r>
      <w:r w:rsidR="00C932C2">
        <w:rPr>
          <w:rFonts w:ascii="Commissioner" w:hAnsi="Commissioner"/>
          <w:lang w:val="en-US"/>
        </w:rPr>
        <w:t>.</w:t>
      </w:r>
      <w:proofErr w:type="gramEnd"/>
    </w:p>
    <w:p w14:paraId="750BC4AB" w14:textId="77777777" w:rsidR="00C932C2" w:rsidRPr="001A54BA" w:rsidRDefault="00C932C2" w:rsidP="000038F5">
      <w:pPr>
        <w:ind w:left="2160" w:hanging="2160"/>
        <w:rPr>
          <w:rFonts w:ascii="Commissioner" w:hAnsi="Commissioner"/>
          <w:lang w:val="en-US"/>
        </w:rPr>
      </w:pPr>
    </w:p>
    <w:p w14:paraId="50E62D38" w14:textId="37F17C62" w:rsidR="000038F5" w:rsidRPr="001A54BA" w:rsidRDefault="000038F5" w:rsidP="000038F5">
      <w:pPr>
        <w:ind w:left="2160" w:hanging="2160"/>
        <w:rPr>
          <w:rFonts w:ascii="Commissioner" w:hAnsi="Commissioner"/>
          <w:lang w:val="en-US"/>
        </w:rPr>
      </w:pPr>
      <w:r w:rsidRPr="001A54BA">
        <w:rPr>
          <w:rFonts w:ascii="Commissioner" w:hAnsi="Commissioner"/>
          <w:b/>
          <w:bCs/>
          <w:lang w:val="en-US"/>
        </w:rPr>
        <w:t>Mass SURF index</w:t>
      </w:r>
      <w:r w:rsidRPr="001A54BA">
        <w:rPr>
          <w:rFonts w:ascii="Commissioner" w:hAnsi="Commissioner"/>
          <w:lang w:val="en-US"/>
        </w:rPr>
        <w:t>:</w:t>
      </w:r>
      <w:r w:rsidRPr="001A54BA">
        <w:rPr>
          <w:rFonts w:ascii="Commissioner" w:hAnsi="Commissioner"/>
          <w:lang w:val="en-US"/>
        </w:rPr>
        <w:tab/>
        <w:t>An index considering the number of trophic linkages of a species/group in a mass-balanced food web model and the importance of these linkages relative to the total number of trophic linkages existing in the food web model (</w:t>
      </w:r>
      <w:r w:rsidRPr="001A54BA">
        <w:rPr>
          <w:rFonts w:ascii="Commissioner" w:hAnsi="Commissioner"/>
          <w:lang w:val="en-US"/>
        </w:rPr>
        <w:fldChar w:fldCharType="begin"/>
      </w:r>
      <w:r w:rsidRPr="001A54BA">
        <w:rPr>
          <w:rFonts w:ascii="Commissioner" w:hAnsi="Commissioner"/>
          <w:lang w:val="en-US"/>
        </w:rPr>
        <w:instrText xml:space="preserve"> ADDIN EN.CITE &lt;EndNote&gt;&lt;Cite&gt;&lt;Author&gt;Plagányi&lt;/Author&gt;&lt;Year&gt;2014&lt;/Year&gt;&lt;RecNum&gt;2&lt;/RecNum&gt;&lt;DisplayText&gt;Plagányi and Essington, 2014)&lt;/DisplayText&gt;&lt;record&gt;&lt;rec-number&gt;2&lt;/rec-number&gt;&lt;foreign-keys&gt;&lt;key app="EN" db-id="vve599xf3swdfre00rov5v5sfftxwsp2ewaz" timestamp="1666400948"&gt;2&lt;/key&gt;&lt;/foreign-keys&gt;&lt;ref-type name="Journal Article"&gt;17&lt;/ref-type&gt;&lt;contributors&gt;&lt;authors&gt;&lt;author&gt;Plagányi, Éva E&lt;/author&gt;&lt;author&gt;Essington, Timothy E&lt;/author&gt;&lt;/authors&gt;&lt;/contributors&gt;&lt;titles&gt;&lt;title&gt;When the SURFs up, forage fish are key&lt;/title&gt;&lt;secondary-title&gt;Fisheries Research&lt;/secondary-title&gt;&lt;/titles&gt;&lt;periodical&gt;&lt;full-title&gt;Fisheries Research&lt;/full-title&gt;&lt;/periodical&gt;&lt;pages&gt;68-74&lt;/pages&gt;&lt;volume&gt;159&lt;/volume&gt;&lt;dates&gt;&lt;year&gt;2014&lt;/year&gt;&lt;/dates&gt;&lt;isbn&gt;0165-7836&lt;/isbn&gt;&lt;urls&gt;&lt;/urls&gt;&lt;electronic-resource-num&gt;http://dx.doi.org/10.1016/j.fishres.2014.05.011&lt;/electronic-resource-num&gt;&lt;/record&gt;&lt;/Cite&gt;&lt;/EndNote&gt;</w:instrText>
      </w:r>
      <w:r w:rsidRPr="001A54BA">
        <w:rPr>
          <w:rFonts w:ascii="Commissioner" w:hAnsi="Commissioner"/>
          <w:lang w:val="en-US"/>
        </w:rPr>
        <w:fldChar w:fldCharType="separate"/>
      </w:r>
      <w:r w:rsidRPr="001A54BA">
        <w:rPr>
          <w:rFonts w:ascii="Commissioner" w:hAnsi="Commissioner"/>
          <w:noProof/>
          <w:lang w:val="en-US"/>
        </w:rPr>
        <w:t>Plagányi and Essington, 2014)</w:t>
      </w:r>
      <w:r w:rsidRPr="001A54BA">
        <w:rPr>
          <w:rFonts w:ascii="Commissioner" w:hAnsi="Commissioner"/>
          <w:lang w:val="en-US"/>
        </w:rPr>
        <w:fldChar w:fldCharType="end"/>
      </w:r>
      <w:r w:rsidRPr="001A54BA">
        <w:rPr>
          <w:rFonts w:ascii="Commissioner" w:hAnsi="Commissioner"/>
          <w:lang w:val="en-US"/>
        </w:rPr>
        <w:t>.</w:t>
      </w:r>
    </w:p>
    <w:p w14:paraId="218425A5" w14:textId="77777777" w:rsidR="000038F5" w:rsidRPr="002A1581" w:rsidRDefault="000038F5" w:rsidP="00B96323">
      <w:pPr>
        <w:spacing w:after="160" w:line="259" w:lineRule="auto"/>
        <w:jc w:val="left"/>
        <w:rPr>
          <w:lang w:val="en-US"/>
        </w:rPr>
      </w:pPr>
    </w:p>
    <w:p w14:paraId="1D21B0B4" w14:textId="77777777" w:rsidR="00186C55" w:rsidRDefault="00186C55">
      <w:pPr>
        <w:ind w:left="714" w:hanging="357"/>
        <w:jc w:val="left"/>
        <w:rPr>
          <w:rFonts w:asciiTheme="majorHAnsi" w:eastAsiaTheme="majorEastAsia" w:hAnsiTheme="majorHAnsi" w:cstheme="majorBidi"/>
          <w:b/>
          <w:color w:val="2F5496" w:themeColor="accent1" w:themeShade="BF"/>
          <w:sz w:val="26"/>
          <w:szCs w:val="26"/>
          <w:lang w:val="en-US"/>
        </w:rPr>
      </w:pPr>
      <w:bookmarkStart w:id="3" w:name="_Toc155023743"/>
      <w:r>
        <w:rPr>
          <w:lang w:val="en-US"/>
        </w:rPr>
        <w:br w:type="page"/>
      </w:r>
    </w:p>
    <w:p w14:paraId="3F6C4596" w14:textId="46B15BF5" w:rsidR="00595CE8" w:rsidRPr="000F33E8" w:rsidRDefault="00BF6F41" w:rsidP="00472491">
      <w:pPr>
        <w:pStyle w:val="Heading2"/>
        <w:numPr>
          <w:ilvl w:val="0"/>
          <w:numId w:val="7"/>
        </w:numPr>
        <w:rPr>
          <w:rFonts w:ascii="Libre Baskerville" w:hAnsi="Libre Baskerville"/>
          <w:color w:val="00629B"/>
          <w:lang w:val="en-US"/>
        </w:rPr>
      </w:pPr>
      <w:r w:rsidRPr="000F33E8">
        <w:rPr>
          <w:rFonts w:ascii="Libre Baskerville" w:hAnsi="Libre Baskerville"/>
          <w:color w:val="00629B"/>
          <w:lang w:val="en-US"/>
        </w:rPr>
        <w:lastRenderedPageBreak/>
        <w:t>Background information</w:t>
      </w:r>
      <w:r w:rsidR="00484D29" w:rsidRPr="000F33E8">
        <w:rPr>
          <w:rFonts w:ascii="Libre Baskerville" w:hAnsi="Libre Baskerville"/>
          <w:color w:val="00629B"/>
          <w:lang w:val="en-US"/>
        </w:rPr>
        <w:t xml:space="preserve"> and rationale</w:t>
      </w:r>
      <w:bookmarkEnd w:id="3"/>
    </w:p>
    <w:p w14:paraId="36F79457" w14:textId="77777777" w:rsidR="00595CE8" w:rsidRPr="007629EC" w:rsidRDefault="00595CE8">
      <w:pPr>
        <w:rPr>
          <w:lang w:val="en-US"/>
        </w:rPr>
      </w:pPr>
    </w:p>
    <w:p w14:paraId="45F40480" w14:textId="3BB9BBBF" w:rsidR="00844F07" w:rsidRPr="001A54BA" w:rsidRDefault="004B68E3" w:rsidP="004B68E3">
      <w:pPr>
        <w:rPr>
          <w:rFonts w:ascii="Commissioner" w:hAnsi="Commissioner"/>
          <w:lang w:val="en-US"/>
        </w:rPr>
      </w:pPr>
      <w:bookmarkStart w:id="4" w:name="_Hlk154921946"/>
      <w:r w:rsidRPr="001A54BA">
        <w:rPr>
          <w:rFonts w:ascii="Commissioner" w:hAnsi="Commissioner"/>
          <w:lang w:val="en-US"/>
        </w:rPr>
        <w:t xml:space="preserve">Whilst all forage species are important </w:t>
      </w:r>
      <w:r w:rsidR="00070C59" w:rsidRPr="001A54BA">
        <w:rPr>
          <w:rFonts w:ascii="Commissioner" w:hAnsi="Commissioner"/>
          <w:lang w:val="en-US"/>
        </w:rPr>
        <w:t xml:space="preserve">both </w:t>
      </w:r>
      <w:r w:rsidRPr="001A54BA">
        <w:rPr>
          <w:rFonts w:ascii="Commissioner" w:hAnsi="Commissioner"/>
          <w:lang w:val="en-US"/>
        </w:rPr>
        <w:t>due to their high economic value to fisheries and as the bulk of prey within an ecosystem, some forage species are more important than others and are key to sustaining an ecosystem’s</w:t>
      </w:r>
      <w:r w:rsidR="00864900" w:rsidRPr="001A54BA">
        <w:rPr>
          <w:rFonts w:ascii="Commissioner" w:hAnsi="Commissioner"/>
          <w:lang w:val="en-US"/>
        </w:rPr>
        <w:t xml:space="preserve"> food web</w:t>
      </w:r>
      <w:r w:rsidRPr="001A54BA">
        <w:rPr>
          <w:rFonts w:ascii="Commissioner" w:hAnsi="Commissioner"/>
          <w:lang w:val="en-US"/>
        </w:rPr>
        <w:t xml:space="preserve"> structure and</w:t>
      </w:r>
      <w:r w:rsidR="00864900" w:rsidRPr="001A54BA">
        <w:rPr>
          <w:rFonts w:ascii="Commissioner" w:hAnsi="Commissioner"/>
          <w:lang w:val="en-US"/>
        </w:rPr>
        <w:t>, eventually, ecosystem</w:t>
      </w:r>
      <w:r w:rsidRPr="001A54BA">
        <w:rPr>
          <w:rFonts w:ascii="Commissioner" w:hAnsi="Commissioner"/>
          <w:lang w:val="en-US"/>
        </w:rPr>
        <w:t xml:space="preserve"> functioning. Identifying </w:t>
      </w:r>
      <w:r w:rsidR="00EB07EB" w:rsidRPr="001A54BA">
        <w:rPr>
          <w:rFonts w:ascii="Commissioner" w:hAnsi="Commissioner"/>
          <w:lang w:val="en-US"/>
        </w:rPr>
        <w:t xml:space="preserve">such </w:t>
      </w:r>
      <w:r w:rsidR="006C58F8" w:rsidRPr="001A54BA">
        <w:rPr>
          <w:rFonts w:ascii="Commissioner" w:hAnsi="Commissioner"/>
          <w:lang w:val="en-US"/>
        </w:rPr>
        <w:t>‘</w:t>
      </w:r>
      <w:r w:rsidRPr="001A54BA">
        <w:rPr>
          <w:rFonts w:ascii="Commissioner" w:hAnsi="Commissioner"/>
          <w:lang w:val="en-US"/>
        </w:rPr>
        <w:t>key</w:t>
      </w:r>
      <w:r w:rsidR="006C58F8" w:rsidRPr="001A54BA">
        <w:rPr>
          <w:rFonts w:ascii="Commissioner" w:hAnsi="Commissioner"/>
          <w:lang w:val="en-US"/>
        </w:rPr>
        <w:t>’</w:t>
      </w:r>
      <w:r w:rsidRPr="001A54BA">
        <w:rPr>
          <w:rFonts w:ascii="Commissioner" w:hAnsi="Commissioner"/>
          <w:lang w:val="en-US"/>
        </w:rPr>
        <w:t xml:space="preserve"> forage species is thus vital for establishing effective </w:t>
      </w:r>
      <w:r w:rsidR="00EB07EB" w:rsidRPr="001A54BA">
        <w:rPr>
          <w:rFonts w:ascii="Commissioner" w:hAnsi="Commissioner"/>
          <w:lang w:val="en-US"/>
        </w:rPr>
        <w:t xml:space="preserve">ecosystem-based fisheries </w:t>
      </w:r>
      <w:r w:rsidRPr="001A54BA">
        <w:rPr>
          <w:rFonts w:ascii="Commissioner" w:hAnsi="Commissioner"/>
          <w:lang w:val="en-US"/>
        </w:rPr>
        <w:t xml:space="preserve">management and re-evaluating existing harvest strategies </w:t>
      </w:r>
      <w:r w:rsidR="00EB07EB" w:rsidRPr="001A54BA">
        <w:rPr>
          <w:rFonts w:ascii="Commissioner" w:hAnsi="Commissioner"/>
          <w:lang w:val="en-US"/>
        </w:rPr>
        <w:t>to prevent stock collapse and cascading ecosystem effects.</w:t>
      </w:r>
    </w:p>
    <w:p w14:paraId="475AFD0F" w14:textId="77777777" w:rsidR="00844F07" w:rsidRPr="001A54BA" w:rsidRDefault="00844F07" w:rsidP="004B68E3">
      <w:pPr>
        <w:rPr>
          <w:rFonts w:ascii="Commissioner" w:hAnsi="Commissioner"/>
          <w:lang w:val="en-US"/>
        </w:rPr>
      </w:pPr>
    </w:p>
    <w:p w14:paraId="220F4959" w14:textId="6C6D8BA5" w:rsidR="00C75CA7" w:rsidRPr="001A54BA" w:rsidRDefault="00B9531C" w:rsidP="000928DD">
      <w:pPr>
        <w:rPr>
          <w:rFonts w:ascii="Commissioner" w:hAnsi="Commissioner"/>
          <w:lang w:val="en-US"/>
        </w:rPr>
      </w:pPr>
      <w:r w:rsidRPr="001A54BA">
        <w:rPr>
          <w:rFonts w:ascii="Commissioner" w:hAnsi="Commissioner"/>
          <w:lang w:val="en-US"/>
        </w:rPr>
        <w:t xml:space="preserve">There exist </w:t>
      </w:r>
      <w:r w:rsidR="00C75CA7" w:rsidRPr="001A54BA">
        <w:rPr>
          <w:rFonts w:ascii="Commissioner" w:hAnsi="Commissioner"/>
          <w:lang w:val="en-US"/>
        </w:rPr>
        <w:t>three</w:t>
      </w:r>
      <w:r w:rsidR="000928DD" w:rsidRPr="001A54BA">
        <w:rPr>
          <w:rFonts w:ascii="Commissioner" w:hAnsi="Commissioner"/>
          <w:lang w:val="en-US"/>
        </w:rPr>
        <w:t xml:space="preserve"> methods</w:t>
      </w:r>
      <w:r w:rsidR="00C75CA7" w:rsidRPr="001A54BA">
        <w:rPr>
          <w:rFonts w:ascii="Commissioner" w:hAnsi="Commissioner"/>
          <w:lang w:val="en-US"/>
        </w:rPr>
        <w:t xml:space="preserve"> </w:t>
      </w:r>
      <w:r w:rsidR="00CC4BC4" w:rsidRPr="001A54BA">
        <w:rPr>
          <w:rFonts w:ascii="Commissioner" w:hAnsi="Commissioner"/>
          <w:lang w:val="en-US"/>
        </w:rPr>
        <w:t>to calculate keyness indices to i</w:t>
      </w:r>
      <w:r w:rsidR="000928DD" w:rsidRPr="001A54BA">
        <w:rPr>
          <w:rFonts w:ascii="Commissioner" w:hAnsi="Commissioner"/>
          <w:lang w:val="en-US"/>
        </w:rPr>
        <w:t xml:space="preserve">dentify </w:t>
      </w:r>
      <w:r w:rsidR="004E1829" w:rsidRPr="001A54BA">
        <w:rPr>
          <w:rFonts w:ascii="Commissioner" w:hAnsi="Commissioner"/>
          <w:lang w:val="en-US"/>
        </w:rPr>
        <w:t>key</w:t>
      </w:r>
      <w:r w:rsidR="000928DD" w:rsidRPr="001A54BA">
        <w:rPr>
          <w:rFonts w:ascii="Commissioner" w:hAnsi="Commissioner"/>
          <w:lang w:val="en-US"/>
        </w:rPr>
        <w:t xml:space="preserve"> forage species</w:t>
      </w:r>
      <w:bookmarkEnd w:id="4"/>
      <w:r w:rsidR="005F447C" w:rsidRPr="001A54BA">
        <w:rPr>
          <w:rFonts w:ascii="Commissioner" w:hAnsi="Commissioner"/>
          <w:lang w:val="en-US"/>
        </w:rPr>
        <w:t xml:space="preserve">, which </w:t>
      </w:r>
      <w:r w:rsidR="00CC4BC4" w:rsidRPr="001A54BA">
        <w:rPr>
          <w:rFonts w:ascii="Commissioner" w:hAnsi="Commissioner"/>
          <w:lang w:val="en-US"/>
        </w:rPr>
        <w:t>are</w:t>
      </w:r>
      <w:r w:rsidR="005F447C" w:rsidRPr="001A54BA">
        <w:rPr>
          <w:rFonts w:ascii="Commissioner" w:hAnsi="Commissioner"/>
          <w:lang w:val="en-US"/>
        </w:rPr>
        <w:t xml:space="preserve"> </w:t>
      </w:r>
      <w:r w:rsidRPr="001A54BA">
        <w:rPr>
          <w:rFonts w:ascii="Commissioner" w:hAnsi="Commissioner"/>
          <w:lang w:val="en-US"/>
        </w:rPr>
        <w:t>shortly introduced and explained</w:t>
      </w:r>
      <w:r w:rsidR="005F447C" w:rsidRPr="001A54BA">
        <w:rPr>
          <w:rFonts w:ascii="Commissioner" w:hAnsi="Commissioner"/>
          <w:lang w:val="en-US"/>
        </w:rPr>
        <w:t xml:space="preserve"> </w:t>
      </w:r>
      <w:r w:rsidR="00CC4BC4" w:rsidRPr="001A54BA">
        <w:rPr>
          <w:rFonts w:ascii="Commissioner" w:hAnsi="Commissioner"/>
          <w:lang w:val="en-US"/>
        </w:rPr>
        <w:t>here</w:t>
      </w:r>
      <w:r w:rsidR="005F447C" w:rsidRPr="001A54BA">
        <w:rPr>
          <w:rFonts w:ascii="Commissioner" w:hAnsi="Commissioner"/>
          <w:lang w:val="en-US"/>
        </w:rPr>
        <w:t>.</w:t>
      </w:r>
    </w:p>
    <w:p w14:paraId="7912B1E5" w14:textId="77777777" w:rsidR="00B805AB" w:rsidRPr="007629EC" w:rsidRDefault="00B805AB" w:rsidP="00B805AB">
      <w:pPr>
        <w:rPr>
          <w:highlight w:val="yellow"/>
          <w:lang w:val="en-US"/>
        </w:rPr>
      </w:pPr>
    </w:p>
    <w:p w14:paraId="0454B16B" w14:textId="3BE0A221" w:rsidR="000A0F8A" w:rsidRPr="000F33E8" w:rsidRDefault="00A338C2" w:rsidP="00A338C2">
      <w:pPr>
        <w:pStyle w:val="Heading3"/>
        <w:rPr>
          <w:rFonts w:ascii="Libre Baskerville" w:hAnsi="Libre Baskerville"/>
          <w:color w:val="63B7F4"/>
          <w:lang w:val="en-US"/>
        </w:rPr>
      </w:pPr>
      <w:bookmarkStart w:id="5" w:name="_Toc155023744"/>
      <w:r w:rsidRPr="000F33E8">
        <w:rPr>
          <w:rFonts w:ascii="Libre Baskerville" w:hAnsi="Libre Baskerville"/>
          <w:color w:val="63B7F4"/>
          <w:lang w:val="en-US"/>
        </w:rPr>
        <w:t>2</w:t>
      </w:r>
      <w:r w:rsidR="000A0F8A" w:rsidRPr="000F33E8">
        <w:rPr>
          <w:rFonts w:ascii="Libre Baskerville" w:hAnsi="Libre Baskerville"/>
          <w:color w:val="63B7F4"/>
          <w:lang w:val="en-US"/>
        </w:rPr>
        <w:t>.1.</w:t>
      </w:r>
      <w:r w:rsidR="000A0F8A" w:rsidRPr="000F33E8">
        <w:rPr>
          <w:rFonts w:ascii="Libre Baskerville" w:hAnsi="Libre Baskerville"/>
          <w:color w:val="63B7F4"/>
          <w:lang w:val="en-US"/>
        </w:rPr>
        <w:tab/>
        <w:t xml:space="preserve">The </w:t>
      </w:r>
      <w:proofErr w:type="spellStart"/>
      <w:r w:rsidR="000A0F8A" w:rsidRPr="000F33E8">
        <w:rPr>
          <w:rFonts w:ascii="Libre Baskerville" w:hAnsi="Libre Baskerville"/>
          <w:color w:val="63B7F4"/>
          <w:lang w:val="en-US"/>
        </w:rPr>
        <w:t>Connectance</w:t>
      </w:r>
      <w:proofErr w:type="spellEnd"/>
      <w:r w:rsidR="000A0F8A" w:rsidRPr="000F33E8">
        <w:rPr>
          <w:rFonts w:ascii="Libre Baskerville" w:hAnsi="Libre Baskerville"/>
          <w:color w:val="63B7F4"/>
          <w:lang w:val="en-US"/>
        </w:rPr>
        <w:t xml:space="preserve"> Index</w:t>
      </w:r>
      <w:bookmarkEnd w:id="5"/>
    </w:p>
    <w:p w14:paraId="05401F4A" w14:textId="77777777" w:rsidR="002D12FA" w:rsidRPr="004C48A3" w:rsidRDefault="002D12FA" w:rsidP="000A0F8A">
      <w:pPr>
        <w:rPr>
          <w:lang w:val="en-US"/>
        </w:rPr>
      </w:pPr>
    </w:p>
    <w:p w14:paraId="3F64CF3D" w14:textId="4F8E59BB" w:rsidR="003B165A" w:rsidRPr="001A54BA" w:rsidRDefault="009B5F9E" w:rsidP="00B805AB">
      <w:pPr>
        <w:rPr>
          <w:rFonts w:ascii="Commissioner" w:hAnsi="Commissioner"/>
          <w:lang w:val="en-US"/>
        </w:rPr>
      </w:pPr>
      <w:bookmarkStart w:id="6" w:name="_Hlk154922062"/>
      <w:r w:rsidRPr="001A54BA">
        <w:rPr>
          <w:rFonts w:ascii="Commissioner" w:hAnsi="Commissioner"/>
          <w:noProof/>
          <w:lang w:val="en-US"/>
        </w:rPr>
        <w:t>Smith et al. (2011)</w:t>
      </w:r>
      <w:r w:rsidRPr="001A54BA">
        <w:rPr>
          <w:rFonts w:ascii="Commissioner" w:hAnsi="Commissioner"/>
          <w:lang w:val="en-US"/>
        </w:rPr>
        <w:t xml:space="preserve"> introduced t</w:t>
      </w:r>
      <w:r w:rsidR="000A0F8A" w:rsidRPr="001A54BA">
        <w:rPr>
          <w:rFonts w:ascii="Commissioner" w:hAnsi="Commissioner"/>
          <w:lang w:val="en-US"/>
        </w:rPr>
        <w:t xml:space="preserve">he </w:t>
      </w:r>
      <w:proofErr w:type="spellStart"/>
      <w:r w:rsidR="00CC4BC4" w:rsidRPr="001A54BA">
        <w:rPr>
          <w:rFonts w:ascii="Commissioner" w:hAnsi="Commissioner"/>
          <w:lang w:val="en-US"/>
        </w:rPr>
        <w:t>c</w:t>
      </w:r>
      <w:r w:rsidR="000A0F8A" w:rsidRPr="001A54BA">
        <w:rPr>
          <w:rFonts w:ascii="Commissioner" w:hAnsi="Commissioner"/>
          <w:lang w:val="en-US"/>
        </w:rPr>
        <w:t>onnectance</w:t>
      </w:r>
      <w:proofErr w:type="spellEnd"/>
      <w:r w:rsidR="000A0F8A" w:rsidRPr="001A54BA">
        <w:rPr>
          <w:rFonts w:ascii="Commissioner" w:hAnsi="Commissioner"/>
          <w:lang w:val="en-US"/>
        </w:rPr>
        <w:t xml:space="preserve"> </w:t>
      </w:r>
      <w:r w:rsidR="00CC4BC4" w:rsidRPr="001A54BA">
        <w:rPr>
          <w:rFonts w:ascii="Commissioner" w:hAnsi="Commissioner"/>
          <w:lang w:val="en-US"/>
        </w:rPr>
        <w:t>index</w:t>
      </w:r>
      <w:r w:rsidRPr="001A54BA">
        <w:rPr>
          <w:rFonts w:ascii="Commissioner" w:hAnsi="Commissioner"/>
          <w:lang w:val="en-US"/>
        </w:rPr>
        <w:t>, which</w:t>
      </w:r>
      <w:r w:rsidR="000A0F8A" w:rsidRPr="001A54BA">
        <w:rPr>
          <w:rFonts w:ascii="Commissioner" w:hAnsi="Commissioner"/>
          <w:lang w:val="en-US"/>
        </w:rPr>
        <w:t xml:space="preserve"> represent</w:t>
      </w:r>
      <w:r w:rsidR="003B165A" w:rsidRPr="001A54BA">
        <w:rPr>
          <w:rFonts w:ascii="Commissioner" w:hAnsi="Commissioner"/>
          <w:lang w:val="en-US"/>
        </w:rPr>
        <w:t>s</w:t>
      </w:r>
      <w:r w:rsidR="000A0F8A" w:rsidRPr="001A54BA">
        <w:rPr>
          <w:rFonts w:ascii="Commissioner" w:hAnsi="Commissioner"/>
          <w:lang w:val="en-US"/>
        </w:rPr>
        <w:t xml:space="preserve"> the </w:t>
      </w:r>
      <w:proofErr w:type="spellStart"/>
      <w:r w:rsidR="000A0F8A" w:rsidRPr="001A54BA">
        <w:rPr>
          <w:rFonts w:ascii="Commissioner" w:hAnsi="Commissioner"/>
          <w:lang w:val="en-US"/>
        </w:rPr>
        <w:t>connectance</w:t>
      </w:r>
      <w:proofErr w:type="spellEnd"/>
      <w:r w:rsidR="000A0F8A" w:rsidRPr="001A54BA">
        <w:rPr>
          <w:rFonts w:ascii="Commissioner" w:hAnsi="Commissioner"/>
          <w:lang w:val="en-US"/>
        </w:rPr>
        <w:t xml:space="preserve"> of a species/group in a food web </w:t>
      </w:r>
      <w:r w:rsidR="008A58FE" w:rsidRPr="001A54BA">
        <w:rPr>
          <w:rFonts w:ascii="Commissioner" w:hAnsi="Commissioner"/>
          <w:lang w:val="en-US"/>
        </w:rPr>
        <w:t xml:space="preserve">model </w:t>
      </w:r>
      <w:r w:rsidR="000A0F8A" w:rsidRPr="001A54BA">
        <w:rPr>
          <w:rFonts w:ascii="Commissioner" w:hAnsi="Commissioner"/>
          <w:lang w:val="en-US"/>
        </w:rPr>
        <w:t>relative to the complexity of the food web</w:t>
      </w:r>
      <w:r w:rsidR="008A58FE" w:rsidRPr="001A54BA">
        <w:rPr>
          <w:rFonts w:ascii="Commissioner" w:hAnsi="Commissioner"/>
          <w:lang w:val="en-US"/>
        </w:rPr>
        <w:t xml:space="preserve"> model</w:t>
      </w:r>
      <w:r w:rsidR="00CC4BC4" w:rsidRPr="001A54BA">
        <w:rPr>
          <w:rFonts w:ascii="Commissioner" w:hAnsi="Commissioner"/>
          <w:lang w:val="en-US"/>
        </w:rPr>
        <w:t>. This index</w:t>
      </w:r>
      <w:r w:rsidR="000A0F8A" w:rsidRPr="001A54BA">
        <w:rPr>
          <w:rFonts w:ascii="Commissioner" w:hAnsi="Commissioner"/>
          <w:lang w:val="en-US"/>
        </w:rPr>
        <w:t xml:space="preserve"> </w:t>
      </w:r>
      <w:r w:rsidR="003B165A" w:rsidRPr="001A54BA">
        <w:rPr>
          <w:rFonts w:ascii="Commissioner" w:hAnsi="Commissioner"/>
          <w:lang w:val="en-US"/>
        </w:rPr>
        <w:t>is</w:t>
      </w:r>
      <w:r w:rsidR="000A0F8A" w:rsidRPr="001A54BA">
        <w:rPr>
          <w:rFonts w:ascii="Commissioner" w:hAnsi="Commissioner"/>
          <w:lang w:val="en-US"/>
        </w:rPr>
        <w:t xml:space="preserve"> calculated as the </w:t>
      </w:r>
      <w:r w:rsidR="002D12FA" w:rsidRPr="001A54BA">
        <w:rPr>
          <w:rFonts w:ascii="Commissioner" w:hAnsi="Commissioner"/>
          <w:lang w:val="en-US"/>
        </w:rPr>
        <w:t xml:space="preserve">total </w:t>
      </w:r>
      <w:r w:rsidR="000A0F8A" w:rsidRPr="001A54BA">
        <w:rPr>
          <w:rFonts w:ascii="Commissioner" w:hAnsi="Commissioner"/>
          <w:lang w:val="en-US"/>
        </w:rPr>
        <w:t>number of links involving a species/group as both prey and predator divided by the total number of links in a food web</w:t>
      </w:r>
      <w:r w:rsidR="008A58FE" w:rsidRPr="001A54BA">
        <w:rPr>
          <w:rFonts w:ascii="Commissioner" w:hAnsi="Commissioner"/>
          <w:lang w:val="en-US"/>
        </w:rPr>
        <w:t xml:space="preserve"> model</w:t>
      </w:r>
      <w:r w:rsidR="000A0F8A" w:rsidRPr="001A54BA">
        <w:rPr>
          <w:rFonts w:ascii="Commissioner" w:hAnsi="Commissioner"/>
          <w:lang w:val="en-US"/>
        </w:rPr>
        <w:t xml:space="preserve"> (</w:t>
      </w:r>
      <w:r w:rsidR="000A0F8A" w:rsidRPr="001A54BA">
        <w:rPr>
          <w:rFonts w:ascii="Commissioner" w:hAnsi="Commissioner"/>
          <w:noProof/>
          <w:lang w:val="en-US"/>
        </w:rPr>
        <w:t>Smith et al., 2011)</w:t>
      </w:r>
      <w:r w:rsidR="000A0F8A" w:rsidRPr="001A54BA">
        <w:rPr>
          <w:rFonts w:ascii="Commissioner" w:hAnsi="Commissioner"/>
          <w:lang w:val="en-US"/>
        </w:rPr>
        <w:t xml:space="preserve">. </w:t>
      </w:r>
      <w:r w:rsidR="000A0F8A" w:rsidRPr="001A54BA">
        <w:rPr>
          <w:rFonts w:ascii="Commissioner" w:hAnsi="Commissioner"/>
          <w:noProof/>
          <w:lang w:val="en-US"/>
        </w:rPr>
        <w:t>Smith et al. (2011)</w:t>
      </w:r>
      <w:r w:rsidR="000A0F8A" w:rsidRPr="001A54BA">
        <w:rPr>
          <w:rFonts w:ascii="Commissioner" w:hAnsi="Commissioner"/>
          <w:lang w:val="en-US"/>
        </w:rPr>
        <w:t xml:space="preserve"> suggested that a </w:t>
      </w:r>
      <w:proofErr w:type="spellStart"/>
      <w:r w:rsidR="000A0F8A" w:rsidRPr="001A54BA">
        <w:rPr>
          <w:rFonts w:ascii="Commissioner" w:hAnsi="Commissioner"/>
          <w:lang w:val="en-US"/>
        </w:rPr>
        <w:t>connectance</w:t>
      </w:r>
      <w:proofErr w:type="spellEnd"/>
      <w:r w:rsidR="000A0F8A" w:rsidRPr="001A54BA">
        <w:rPr>
          <w:rFonts w:ascii="Commissioner" w:hAnsi="Commissioner"/>
          <w:lang w:val="en-US"/>
        </w:rPr>
        <w:t xml:space="preserve"> above 0.04 </w:t>
      </w:r>
      <w:r w:rsidR="004C48A3" w:rsidRPr="001A54BA">
        <w:rPr>
          <w:rFonts w:ascii="Commissioner" w:hAnsi="Commissioner"/>
          <w:lang w:val="en-US"/>
        </w:rPr>
        <w:t>represents a</w:t>
      </w:r>
      <w:r w:rsidR="000A0F8A" w:rsidRPr="001A54BA">
        <w:rPr>
          <w:rFonts w:ascii="Commissioner" w:hAnsi="Commissioner"/>
          <w:lang w:val="en-US"/>
        </w:rPr>
        <w:t xml:space="preserve"> key species.</w:t>
      </w:r>
      <w:r w:rsidR="00C75CA7" w:rsidRPr="001A54BA">
        <w:rPr>
          <w:rFonts w:ascii="Commissioner" w:hAnsi="Commissioner"/>
          <w:lang w:val="en-US"/>
        </w:rPr>
        <w:t xml:space="preserve"> The </w:t>
      </w:r>
      <w:proofErr w:type="spellStart"/>
      <w:r w:rsidR="00C75CA7" w:rsidRPr="001A54BA">
        <w:rPr>
          <w:rFonts w:ascii="Commissioner" w:hAnsi="Commissioner"/>
          <w:lang w:val="en-US"/>
        </w:rPr>
        <w:t>connectance</w:t>
      </w:r>
      <w:proofErr w:type="spellEnd"/>
      <w:r w:rsidR="00C75CA7" w:rsidRPr="001A54BA">
        <w:rPr>
          <w:rFonts w:ascii="Commissioner" w:hAnsi="Commissioner"/>
          <w:lang w:val="en-US"/>
        </w:rPr>
        <w:t xml:space="preserve"> index treats all trophic links within a food web the same, ignoring the importance of the trophic link between predators and prey and is sensitive to the aggregation level of species in a food web model (</w:t>
      </w:r>
      <w:r w:rsidR="00C75CA7" w:rsidRPr="001A54BA">
        <w:rPr>
          <w:rFonts w:ascii="Commissioner" w:hAnsi="Commissioner"/>
          <w:noProof/>
          <w:lang w:val="en-US"/>
        </w:rPr>
        <w:t>Plagányi and Essington, 2014)</w:t>
      </w:r>
      <w:r w:rsidR="00C75CA7" w:rsidRPr="001A54BA">
        <w:rPr>
          <w:rFonts w:ascii="Commissioner" w:hAnsi="Commissioner"/>
          <w:lang w:val="en-US"/>
        </w:rPr>
        <w:t>.</w:t>
      </w:r>
    </w:p>
    <w:bookmarkEnd w:id="6"/>
    <w:p w14:paraId="5830B042" w14:textId="77777777" w:rsidR="003B165A" w:rsidRPr="004C48A3" w:rsidRDefault="003B165A" w:rsidP="00B805AB">
      <w:pPr>
        <w:rPr>
          <w:lang w:val="en-US"/>
        </w:rPr>
      </w:pPr>
    </w:p>
    <w:p w14:paraId="26191CA5" w14:textId="4E17AF24" w:rsidR="000A0F8A" w:rsidRPr="000F33E8" w:rsidRDefault="00A338C2" w:rsidP="00A338C2">
      <w:pPr>
        <w:pStyle w:val="Heading3"/>
        <w:rPr>
          <w:rFonts w:ascii="Libre Baskerville" w:hAnsi="Libre Baskerville"/>
          <w:color w:val="63B7F4"/>
          <w:lang w:val="en-US"/>
        </w:rPr>
      </w:pPr>
      <w:bookmarkStart w:id="7" w:name="_Toc155023745"/>
      <w:r w:rsidRPr="000F33E8">
        <w:rPr>
          <w:rFonts w:ascii="Libre Baskerville" w:hAnsi="Libre Baskerville"/>
          <w:color w:val="63B7F4"/>
          <w:lang w:val="en-US"/>
        </w:rPr>
        <w:t>2</w:t>
      </w:r>
      <w:r w:rsidR="000A0F8A" w:rsidRPr="000F33E8">
        <w:rPr>
          <w:rFonts w:ascii="Libre Baskerville" w:hAnsi="Libre Baskerville"/>
          <w:color w:val="63B7F4"/>
          <w:lang w:val="en-US"/>
        </w:rPr>
        <w:t>.2.</w:t>
      </w:r>
      <w:r w:rsidR="000A0F8A" w:rsidRPr="000F33E8">
        <w:rPr>
          <w:rFonts w:ascii="Libre Baskerville" w:hAnsi="Libre Baskerville"/>
          <w:color w:val="63B7F4"/>
          <w:lang w:val="en-US"/>
        </w:rPr>
        <w:tab/>
        <w:t xml:space="preserve">The Mass SURF </w:t>
      </w:r>
      <w:r w:rsidR="00CC4BC4" w:rsidRPr="000F33E8">
        <w:rPr>
          <w:rFonts w:ascii="Libre Baskerville" w:hAnsi="Libre Baskerville"/>
          <w:color w:val="63B7F4"/>
          <w:lang w:val="en-US"/>
        </w:rPr>
        <w:t>I</w:t>
      </w:r>
      <w:r w:rsidR="000A0F8A" w:rsidRPr="000F33E8">
        <w:rPr>
          <w:rFonts w:ascii="Libre Baskerville" w:hAnsi="Libre Baskerville"/>
          <w:color w:val="63B7F4"/>
          <w:lang w:val="en-US"/>
        </w:rPr>
        <w:t>ndex</w:t>
      </w:r>
      <w:bookmarkEnd w:id="7"/>
    </w:p>
    <w:p w14:paraId="2C6C9B84" w14:textId="77777777" w:rsidR="000A0F8A" w:rsidRPr="00071FDB" w:rsidRDefault="000A0F8A" w:rsidP="000A0F8A">
      <w:pPr>
        <w:rPr>
          <w:lang w:val="en-US"/>
        </w:rPr>
      </w:pPr>
    </w:p>
    <w:p w14:paraId="16C336AF" w14:textId="50BDB579" w:rsidR="00C75CA7" w:rsidRPr="001A54BA" w:rsidRDefault="00C75CA7" w:rsidP="00C75CA7">
      <w:pPr>
        <w:rPr>
          <w:rFonts w:ascii="Commissioner" w:hAnsi="Commissioner"/>
          <w:lang w:val="en-US"/>
        </w:rPr>
      </w:pPr>
      <w:bookmarkStart w:id="8" w:name="_Hlk154922171"/>
      <w:r w:rsidRPr="001A54BA">
        <w:rPr>
          <w:rFonts w:ascii="Commissioner" w:hAnsi="Commissioner"/>
          <w:noProof/>
          <w:lang w:val="en-US"/>
        </w:rPr>
        <w:t>Plagányi and Essington (2014)</w:t>
      </w:r>
      <w:r w:rsidRPr="001A54BA">
        <w:rPr>
          <w:rFonts w:ascii="Commissioner" w:hAnsi="Commissioner"/>
          <w:lang w:val="en-US"/>
        </w:rPr>
        <w:t xml:space="preserve"> developed the SUpportive Role to Fishery ecosystems (SURF) </w:t>
      </w:r>
      <w:r w:rsidR="005B285E" w:rsidRPr="001A54BA">
        <w:rPr>
          <w:rFonts w:ascii="Commissioner" w:hAnsi="Commissioner"/>
          <w:lang w:val="en-US"/>
        </w:rPr>
        <w:t>index for mass-balanced food web models</w:t>
      </w:r>
      <w:r w:rsidRPr="001A54BA">
        <w:rPr>
          <w:rFonts w:ascii="Commissioner" w:hAnsi="Commissioner"/>
          <w:lang w:val="en-US"/>
        </w:rPr>
        <w:t>, hereafter referred to as the ‘mass SURF index’. In addition to the number of predator species dependent on a forage species, this index considers the level of dependency of a predator species on a forage species (</w:t>
      </w:r>
      <w:r w:rsidRPr="001A54BA">
        <w:rPr>
          <w:rFonts w:ascii="Commissioner" w:hAnsi="Commissioner"/>
          <w:noProof/>
          <w:lang w:val="en-US"/>
        </w:rPr>
        <w:t>Plagányi and Essington, 2014)</w:t>
      </w:r>
      <w:r w:rsidRPr="001A54BA">
        <w:rPr>
          <w:rFonts w:ascii="Commissioner" w:hAnsi="Commissioner"/>
          <w:lang w:val="en-US"/>
        </w:rPr>
        <w:t xml:space="preserve">. </w:t>
      </w:r>
      <w:bookmarkEnd w:id="8"/>
      <w:r w:rsidRPr="001A54BA">
        <w:rPr>
          <w:rFonts w:ascii="Commissioner" w:hAnsi="Commissioner"/>
          <w:lang w:val="en-US"/>
        </w:rPr>
        <w:t xml:space="preserve">The mass SURF index for prey species/group </w:t>
      </w:r>
      <w:proofErr w:type="spellStart"/>
      <w:r w:rsidRPr="001A54BA">
        <w:rPr>
          <w:rFonts w:ascii="Commissioner" w:hAnsi="Commissioner"/>
          <w:i/>
          <w:iCs/>
          <w:lang w:val="en-US"/>
        </w:rPr>
        <w:t>i</w:t>
      </w:r>
      <w:proofErr w:type="spellEnd"/>
      <w:r w:rsidRPr="001A54BA">
        <w:rPr>
          <w:rFonts w:ascii="Commissioner" w:hAnsi="Commissioner"/>
          <w:lang w:val="en-US"/>
        </w:rPr>
        <w:t xml:space="preserve"> with </w:t>
      </w:r>
      <w:r w:rsidRPr="001A54BA">
        <w:rPr>
          <w:rFonts w:ascii="Commissioner" w:hAnsi="Commissioner"/>
          <w:i/>
          <w:iCs/>
          <w:lang w:val="en-US"/>
        </w:rPr>
        <w:t>S</w:t>
      </w:r>
      <w:r w:rsidRPr="001A54BA">
        <w:rPr>
          <w:rFonts w:ascii="Commissioner" w:hAnsi="Commissioner"/>
          <w:lang w:val="en-US"/>
        </w:rPr>
        <w:t xml:space="preserve"> predators is calculated as:</w:t>
      </w:r>
    </w:p>
    <w:p w14:paraId="5A1596E3" w14:textId="77777777" w:rsidR="00C75CA7" w:rsidRPr="001A54BA" w:rsidRDefault="00000000" w:rsidP="00C75CA7">
      <w:pPr>
        <w:rPr>
          <w:rFonts w:ascii="Commissioner" w:hAnsi="Commissioner"/>
          <w:lang w:val="en-US"/>
        </w:rPr>
      </w:pPr>
      <m:oMathPara>
        <m:oMath>
          <m:sSub>
            <m:sSubPr>
              <m:ctrlPr>
                <w:rPr>
                  <w:rFonts w:ascii="Cambria Math" w:hAnsi="Cambria Math"/>
                  <w:iCs/>
                  <w:lang w:val="en-US"/>
                </w:rPr>
              </m:ctrlPr>
            </m:sSubPr>
            <m:e>
              <m:r>
                <m:rPr>
                  <m:sty m:val="p"/>
                </m:rPr>
                <w:rPr>
                  <w:rFonts w:ascii="Cambria Math" w:hAnsi="Cambria Math"/>
                  <w:lang w:val="en-US"/>
                </w:rPr>
                <m:t>SURF</m:t>
              </m:r>
            </m:e>
            <m:sub>
              <m: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S</m:t>
                  </m:r>
                </m:sup>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ij</m:t>
                      </m:r>
                    </m:sub>
                    <m:sup>
                      <m:r>
                        <w:rPr>
                          <w:rFonts w:ascii="Cambria Math" w:hAnsi="Cambria Math"/>
                          <w:lang w:val="en-US"/>
                        </w:rPr>
                        <m:t>2</m:t>
                      </m:r>
                    </m:sup>
                  </m:sSubSup>
                </m:e>
              </m:nary>
            </m:num>
            <m:den>
              <m:r>
                <w:rPr>
                  <w:rFonts w:ascii="Cambria Math" w:hAnsi="Cambria Math"/>
                  <w:lang w:val="en-US"/>
                </w:rPr>
                <m:t>L</m:t>
              </m:r>
            </m:den>
          </m:f>
        </m:oMath>
      </m:oMathPara>
    </w:p>
    <w:p w14:paraId="3B7341A1" w14:textId="77777777" w:rsidR="00071FDB" w:rsidRPr="00071FDB" w:rsidRDefault="00071FDB" w:rsidP="00C75CA7">
      <w:pPr>
        <w:rPr>
          <w:lang w:val="en-US"/>
        </w:rPr>
      </w:pPr>
    </w:p>
    <w:p w14:paraId="094A6EF7" w14:textId="5CCCE4D2" w:rsidR="00C75CA7" w:rsidRPr="001A54BA" w:rsidRDefault="00C75CA7" w:rsidP="00C75CA7">
      <w:pPr>
        <w:rPr>
          <w:rFonts w:ascii="Commissioner" w:hAnsi="Commissioner"/>
          <w:lang w:val="en-US"/>
        </w:rPr>
      </w:pPr>
      <w:r w:rsidRPr="001A54BA">
        <w:rPr>
          <w:rFonts w:ascii="Commissioner" w:hAnsi="Commissioner"/>
          <w:lang w:val="en-US"/>
        </w:rPr>
        <w:t xml:space="preserve">Where, </w:t>
      </w:r>
      <w:proofErr w:type="spellStart"/>
      <w:r w:rsidRPr="001A54BA">
        <w:rPr>
          <w:rFonts w:ascii="Commissioner" w:hAnsi="Commissioner"/>
          <w:i/>
          <w:iCs/>
          <w:lang w:val="en-US"/>
        </w:rPr>
        <w:t>i</w:t>
      </w:r>
      <w:proofErr w:type="spellEnd"/>
      <w:r w:rsidRPr="001A54BA">
        <w:rPr>
          <w:rFonts w:ascii="Commissioner" w:hAnsi="Commissioner"/>
          <w:lang w:val="en-US"/>
        </w:rPr>
        <w:t xml:space="preserve"> is the prey species/group, </w:t>
      </w:r>
      <w:r w:rsidRPr="001A54BA">
        <w:rPr>
          <w:rFonts w:ascii="Commissioner" w:hAnsi="Commissioner"/>
          <w:i/>
          <w:iCs/>
          <w:lang w:val="en-US"/>
        </w:rPr>
        <w:t>j</w:t>
      </w:r>
      <w:r w:rsidRPr="001A54BA">
        <w:rPr>
          <w:rFonts w:ascii="Commissioner" w:hAnsi="Commissioner"/>
          <w:lang w:val="en-US"/>
        </w:rPr>
        <w:t xml:space="preserve"> is the predator of the prey species, </w:t>
      </w:r>
      <w:r w:rsidRPr="001A54BA">
        <w:rPr>
          <w:rFonts w:ascii="Commissioner" w:hAnsi="Commissioner"/>
          <w:i/>
          <w:iCs/>
          <w:lang w:val="en-US"/>
        </w:rPr>
        <w:t>S</w:t>
      </w:r>
      <w:r w:rsidRPr="001A54BA">
        <w:rPr>
          <w:rFonts w:ascii="Commissioner" w:hAnsi="Commissioner"/>
          <w:lang w:val="en-US"/>
        </w:rPr>
        <w:t xml:space="preserve"> is the total number of predators that a prey species/group is predated by, </w:t>
      </w:r>
      <w:proofErr w:type="spellStart"/>
      <w:r w:rsidRPr="001A54BA">
        <w:rPr>
          <w:rFonts w:ascii="Commissioner" w:hAnsi="Commissioner"/>
          <w:i/>
          <w:iCs/>
          <w:lang w:val="en-US"/>
        </w:rPr>
        <w:t>p</w:t>
      </w:r>
      <w:r w:rsidRPr="001A54BA">
        <w:rPr>
          <w:rFonts w:ascii="Commissioner" w:hAnsi="Commissioner"/>
          <w:vertAlign w:val="subscript"/>
          <w:lang w:val="en-US"/>
        </w:rPr>
        <w:t>ij</w:t>
      </w:r>
      <w:proofErr w:type="spellEnd"/>
      <w:r w:rsidRPr="001A54BA">
        <w:rPr>
          <w:rFonts w:ascii="Commissioner" w:hAnsi="Commissioner"/>
          <w:lang w:val="en-US"/>
        </w:rPr>
        <w:t xml:space="preserve"> is the diet fraction for which predator </w:t>
      </w:r>
      <w:r w:rsidRPr="001A54BA">
        <w:rPr>
          <w:rFonts w:ascii="Commissioner" w:hAnsi="Commissioner"/>
          <w:i/>
          <w:iCs/>
          <w:lang w:val="en-US"/>
        </w:rPr>
        <w:t>j</w:t>
      </w:r>
      <w:r w:rsidRPr="001A54BA">
        <w:rPr>
          <w:rFonts w:ascii="Commissioner" w:hAnsi="Commissioner"/>
          <w:lang w:val="en-US"/>
        </w:rPr>
        <w:t xml:space="preserve"> relies on prey species/group </w:t>
      </w:r>
      <w:proofErr w:type="spellStart"/>
      <w:r w:rsidRPr="001A54BA">
        <w:rPr>
          <w:rFonts w:ascii="Commissioner" w:hAnsi="Commissioner"/>
          <w:i/>
          <w:iCs/>
          <w:lang w:val="en-US"/>
        </w:rPr>
        <w:t>i</w:t>
      </w:r>
      <w:proofErr w:type="spellEnd"/>
      <w:r w:rsidRPr="001A54BA">
        <w:rPr>
          <w:rFonts w:ascii="Commissioner" w:hAnsi="Commissioner"/>
          <w:lang w:val="en-US"/>
        </w:rPr>
        <w:t xml:space="preserve">, and </w:t>
      </w:r>
      <w:r w:rsidRPr="001A54BA">
        <w:rPr>
          <w:rFonts w:ascii="Commissioner" w:hAnsi="Commissioner"/>
          <w:i/>
          <w:iCs/>
          <w:lang w:val="en-US"/>
        </w:rPr>
        <w:t>L</w:t>
      </w:r>
      <w:r w:rsidRPr="001A54BA">
        <w:rPr>
          <w:rFonts w:ascii="Commissioner" w:hAnsi="Commissioner"/>
          <w:lang w:val="en-US"/>
        </w:rPr>
        <w:t xml:space="preserve"> is the total number of linkages (with </w:t>
      </w:r>
      <w:proofErr w:type="spellStart"/>
      <w:r w:rsidRPr="001A54BA">
        <w:rPr>
          <w:rFonts w:ascii="Commissioner" w:hAnsi="Commissioner"/>
          <w:i/>
          <w:iCs/>
          <w:lang w:val="en-US"/>
        </w:rPr>
        <w:t>p</w:t>
      </w:r>
      <w:r w:rsidRPr="001A54BA">
        <w:rPr>
          <w:rFonts w:ascii="Commissioner" w:hAnsi="Commissioner"/>
          <w:vertAlign w:val="subscript"/>
          <w:lang w:val="en-US"/>
        </w:rPr>
        <w:t>ij</w:t>
      </w:r>
      <w:proofErr w:type="spellEnd"/>
      <w:r w:rsidRPr="001A54BA">
        <w:rPr>
          <w:rFonts w:ascii="Commissioner" w:hAnsi="Commissioner"/>
          <w:lang w:val="en-US"/>
        </w:rPr>
        <w:t>&gt;0) in the ecosystem food web.</w:t>
      </w:r>
    </w:p>
    <w:p w14:paraId="1D2B0F87" w14:textId="77777777" w:rsidR="00C757F5" w:rsidRPr="001A54BA" w:rsidRDefault="00C757F5" w:rsidP="00C75CA7">
      <w:pPr>
        <w:rPr>
          <w:rFonts w:ascii="Commissioner" w:hAnsi="Commissioner"/>
          <w:lang w:val="en-US"/>
        </w:rPr>
      </w:pPr>
    </w:p>
    <w:p w14:paraId="0EBC8FB8" w14:textId="1A39241C" w:rsidR="00C75CA7" w:rsidRPr="001A54BA" w:rsidRDefault="00C75CA7" w:rsidP="00C75CA7">
      <w:pPr>
        <w:rPr>
          <w:rFonts w:ascii="Commissioner" w:hAnsi="Commissioner"/>
          <w:lang w:val="en-US"/>
        </w:rPr>
      </w:pPr>
      <w:r w:rsidRPr="001A54BA">
        <w:rPr>
          <w:rFonts w:ascii="Commissioner" w:hAnsi="Commissioner"/>
          <w:lang w:val="en-US"/>
        </w:rPr>
        <w:t>Relying on empirical diet data, a high diet fraction regarding mass indicates a high dependence by a predator on a forage species (</w:t>
      </w:r>
      <w:r w:rsidRPr="001A54BA">
        <w:rPr>
          <w:rFonts w:ascii="Commissioner" w:hAnsi="Commissioner"/>
          <w:noProof/>
          <w:lang w:val="en-US"/>
        </w:rPr>
        <w:t>Plagányi and Essington, 2014)</w:t>
      </w:r>
      <w:r w:rsidRPr="001A54BA">
        <w:rPr>
          <w:rFonts w:ascii="Commissioner" w:hAnsi="Commissioner"/>
          <w:lang w:val="en-US"/>
        </w:rPr>
        <w:t xml:space="preserve">. Furthermore, the weight of dependence increases non-linearly to distinguish between predators that are highly dependent on a forage species (diet fraction close to 1) and predators that rely minimally on a forage species (diet fraction close to 0). In contrast to the </w:t>
      </w:r>
      <w:proofErr w:type="spellStart"/>
      <w:r w:rsidRPr="001A54BA">
        <w:rPr>
          <w:rFonts w:ascii="Commissioner" w:hAnsi="Commissioner"/>
          <w:lang w:val="en-US"/>
        </w:rPr>
        <w:t>connectance</w:t>
      </w:r>
      <w:proofErr w:type="spellEnd"/>
      <w:r w:rsidRPr="001A54BA">
        <w:rPr>
          <w:rFonts w:ascii="Commissioner" w:hAnsi="Commissioner"/>
          <w:lang w:val="en-US"/>
        </w:rPr>
        <w:t xml:space="preserve"> index, the mass SURF index is robust to predator species’ aggregation.</w:t>
      </w:r>
    </w:p>
    <w:p w14:paraId="73CCE2B9" w14:textId="77777777" w:rsidR="00C75CA7" w:rsidRPr="001A54BA" w:rsidRDefault="00C75CA7" w:rsidP="00C75CA7">
      <w:pPr>
        <w:rPr>
          <w:rFonts w:ascii="Commissioner" w:hAnsi="Commissioner"/>
          <w:lang w:val="en-US"/>
        </w:rPr>
      </w:pPr>
    </w:p>
    <w:p w14:paraId="47691579" w14:textId="13CE90F8" w:rsidR="00430DDB" w:rsidRPr="001A54BA" w:rsidRDefault="000A0F8A" w:rsidP="000A0F8A">
      <w:pPr>
        <w:rPr>
          <w:rFonts w:ascii="Commissioner" w:hAnsi="Commissioner"/>
          <w:lang w:val="en-US"/>
        </w:rPr>
      </w:pPr>
      <w:r w:rsidRPr="001A54BA">
        <w:rPr>
          <w:rFonts w:ascii="Commissioner" w:hAnsi="Commissioner"/>
          <w:lang w:val="en-US"/>
        </w:rPr>
        <w:lastRenderedPageBreak/>
        <w:t xml:space="preserve">The mass SURF index is a similar calculation as for the </w:t>
      </w:r>
      <w:proofErr w:type="spellStart"/>
      <w:r w:rsidRPr="001A54BA">
        <w:rPr>
          <w:rFonts w:ascii="Commissioner" w:hAnsi="Commissioner"/>
          <w:lang w:val="en-US"/>
        </w:rPr>
        <w:t>connectance</w:t>
      </w:r>
      <w:proofErr w:type="spellEnd"/>
      <w:r w:rsidRPr="001A54BA">
        <w:rPr>
          <w:rFonts w:ascii="Commissioner" w:hAnsi="Commissioner"/>
          <w:lang w:val="en-US"/>
        </w:rPr>
        <w:t xml:space="preserve"> index, yet the </w:t>
      </w:r>
      <w:proofErr w:type="spellStart"/>
      <w:r w:rsidRPr="001A54BA">
        <w:rPr>
          <w:rFonts w:ascii="Commissioner" w:hAnsi="Commissioner"/>
          <w:lang w:val="en-US"/>
        </w:rPr>
        <w:t>connectance</w:t>
      </w:r>
      <w:proofErr w:type="spellEnd"/>
      <w:r w:rsidRPr="001A54BA">
        <w:rPr>
          <w:rFonts w:ascii="Commissioner" w:hAnsi="Commissioner"/>
          <w:lang w:val="en-US"/>
        </w:rPr>
        <w:t xml:space="preserve"> calculation merely considered </w:t>
      </w:r>
      <w:proofErr w:type="spellStart"/>
      <w:r w:rsidRPr="001A54BA">
        <w:rPr>
          <w:rFonts w:ascii="Commissioner" w:hAnsi="Commissioner"/>
          <w:i/>
          <w:iCs/>
          <w:lang w:val="en-US"/>
        </w:rPr>
        <w:t>p</w:t>
      </w:r>
      <w:r w:rsidRPr="001A54BA">
        <w:rPr>
          <w:rFonts w:ascii="Commissioner" w:hAnsi="Commissioner"/>
          <w:i/>
          <w:iCs/>
          <w:vertAlign w:val="subscript"/>
          <w:lang w:val="en-US"/>
        </w:rPr>
        <w:t>ij</w:t>
      </w:r>
      <w:proofErr w:type="spellEnd"/>
      <w:r w:rsidRPr="001A54BA">
        <w:rPr>
          <w:rFonts w:ascii="Commissioner" w:hAnsi="Commissioner"/>
          <w:lang w:val="en-US"/>
        </w:rPr>
        <w:t xml:space="preserve"> to be either 0 (the prey species is not consumed by a predator) or 1 (the prey species is consumed by a predator), whilst the SURF index considered the importance of a forage species to a predator by representing a proportion of the predator's diet in mass represented by a forage species as a value between 0 and 1. </w:t>
      </w:r>
      <w:r w:rsidRPr="001A54BA">
        <w:rPr>
          <w:rFonts w:ascii="Commissioner" w:hAnsi="Commissioner"/>
          <w:noProof/>
          <w:lang w:val="en-US"/>
        </w:rPr>
        <w:t>Plagányi and Essington (2014)</w:t>
      </w:r>
      <w:r w:rsidRPr="001A54BA">
        <w:rPr>
          <w:rFonts w:ascii="Commissioner" w:hAnsi="Commissioner"/>
          <w:lang w:val="en-US"/>
        </w:rPr>
        <w:t xml:space="preserve"> determined that prey species with a SURF above 0.001 are deemed as key in </w:t>
      </w:r>
      <w:r w:rsidR="00071FDB" w:rsidRPr="001A54BA">
        <w:rPr>
          <w:rFonts w:ascii="Commissioner" w:hAnsi="Commissioner"/>
          <w:lang w:val="en-US"/>
        </w:rPr>
        <w:t>an</w:t>
      </w:r>
      <w:r w:rsidRPr="001A54BA">
        <w:rPr>
          <w:rFonts w:ascii="Commissioner" w:hAnsi="Commissioner"/>
          <w:lang w:val="en-US"/>
        </w:rPr>
        <w:t xml:space="preserve"> ecosystem</w:t>
      </w:r>
      <w:r w:rsidR="00071FDB" w:rsidRPr="001A54BA">
        <w:rPr>
          <w:rFonts w:ascii="Commissioner" w:hAnsi="Commissioner"/>
          <w:lang w:val="en-US"/>
        </w:rPr>
        <w:t>’s food web</w:t>
      </w:r>
      <w:r w:rsidRPr="001A54BA">
        <w:rPr>
          <w:rFonts w:ascii="Commissioner" w:hAnsi="Commissioner"/>
          <w:lang w:val="en-US"/>
        </w:rPr>
        <w:t>.</w:t>
      </w:r>
      <w:r w:rsidR="00071FDB" w:rsidRPr="001A54BA">
        <w:rPr>
          <w:rFonts w:ascii="Commissioner" w:hAnsi="Commissioner"/>
          <w:lang w:val="en-US"/>
        </w:rPr>
        <w:t xml:space="preserve"> The mass SURF index is affected by the </w:t>
      </w:r>
      <w:r w:rsidR="00430DDB" w:rsidRPr="001A54BA">
        <w:rPr>
          <w:rFonts w:ascii="Commissioner" w:hAnsi="Commissioner"/>
          <w:lang w:val="en-US"/>
        </w:rPr>
        <w:t>aggregation of forage species (</w:t>
      </w:r>
      <w:r w:rsidR="00430DDB" w:rsidRPr="001A54BA">
        <w:rPr>
          <w:rFonts w:ascii="Commissioner" w:hAnsi="Commissioner"/>
          <w:lang w:val="en-US"/>
        </w:rPr>
        <w:fldChar w:fldCharType="begin"/>
      </w:r>
      <w:r w:rsidR="00430DDB" w:rsidRPr="001A54BA">
        <w:rPr>
          <w:rFonts w:ascii="Commissioner" w:hAnsi="Commissioner"/>
          <w:lang w:val="en-US"/>
        </w:rPr>
        <w:instrText xml:space="preserve"> ADDIN EN.CITE &lt;EndNote&gt;&lt;Cite&gt;&lt;Author&gt;Plagányi&lt;/Author&gt;&lt;Year&gt;2014&lt;/Year&gt;&lt;RecNum&gt;2&lt;/RecNum&gt;&lt;DisplayText&gt;Plagányi and Essington, 2014)&lt;/DisplayText&gt;&lt;record&gt;&lt;rec-number&gt;2&lt;/rec-number&gt;&lt;foreign-keys&gt;&lt;key app="EN" db-id="vve599xf3swdfre00rov5v5sfftxwsp2ewaz" timestamp="1666400948"&gt;2&lt;/key&gt;&lt;/foreign-keys&gt;&lt;ref-type name="Journal Article"&gt;17&lt;/ref-type&gt;&lt;contributors&gt;&lt;authors&gt;&lt;author&gt;Plagányi, Éva E&lt;/author&gt;&lt;author&gt;Essington, Timothy E&lt;/author&gt;&lt;/authors&gt;&lt;/contributors&gt;&lt;titles&gt;&lt;title&gt;When the SURFs up, forage fish are key&lt;/title&gt;&lt;secondary-title&gt;Fisheries Research&lt;/secondary-title&gt;&lt;/titles&gt;&lt;periodical&gt;&lt;full-title&gt;Fisheries Research&lt;/full-title&gt;&lt;/periodical&gt;&lt;pages&gt;68-74&lt;/pages&gt;&lt;volume&gt;159&lt;/volume&gt;&lt;dates&gt;&lt;year&gt;2014&lt;/year&gt;&lt;/dates&gt;&lt;isbn&gt;0165-7836&lt;/isbn&gt;&lt;urls&gt;&lt;/urls&gt;&lt;electronic-resource-num&gt;http://dx.doi.org/10.1016/j.fishres.2014.05.011&lt;/electronic-resource-num&gt;&lt;/record&gt;&lt;/Cite&gt;&lt;/EndNote&gt;</w:instrText>
      </w:r>
      <w:r w:rsidR="00430DDB" w:rsidRPr="001A54BA">
        <w:rPr>
          <w:rFonts w:ascii="Commissioner" w:hAnsi="Commissioner"/>
          <w:lang w:val="en-US"/>
        </w:rPr>
        <w:fldChar w:fldCharType="separate"/>
      </w:r>
      <w:r w:rsidR="00430DDB" w:rsidRPr="001A54BA">
        <w:rPr>
          <w:rFonts w:ascii="Commissioner" w:hAnsi="Commissioner"/>
          <w:noProof/>
          <w:lang w:val="en-US"/>
        </w:rPr>
        <w:t>Plagányi and Essington, 2014)</w:t>
      </w:r>
      <w:r w:rsidR="00430DDB" w:rsidRPr="001A54BA">
        <w:rPr>
          <w:rFonts w:ascii="Commissioner" w:hAnsi="Commissioner"/>
          <w:lang w:val="en-US"/>
        </w:rPr>
        <w:fldChar w:fldCharType="end"/>
      </w:r>
      <w:r w:rsidR="00071FDB" w:rsidRPr="001A54BA">
        <w:rPr>
          <w:rFonts w:ascii="Commissioner" w:hAnsi="Commissioner"/>
          <w:lang w:val="en-US"/>
        </w:rPr>
        <w:t>.</w:t>
      </w:r>
    </w:p>
    <w:p w14:paraId="61579CC5" w14:textId="77777777" w:rsidR="00430DDB" w:rsidRPr="001A54BA" w:rsidRDefault="00430DDB" w:rsidP="000A0F8A">
      <w:pPr>
        <w:rPr>
          <w:rFonts w:ascii="Commissioner" w:hAnsi="Commissioner"/>
          <w:highlight w:val="yellow"/>
          <w:lang w:val="en-US"/>
        </w:rPr>
      </w:pPr>
    </w:p>
    <w:p w14:paraId="4ED8AE77" w14:textId="0665184D" w:rsidR="000A0F8A" w:rsidRPr="000F33E8" w:rsidRDefault="00A338C2" w:rsidP="00A338C2">
      <w:pPr>
        <w:pStyle w:val="Heading3"/>
        <w:rPr>
          <w:rFonts w:ascii="Libre Baskerville" w:hAnsi="Libre Baskerville"/>
          <w:color w:val="63B7F4"/>
          <w:lang w:val="en-US"/>
        </w:rPr>
      </w:pPr>
      <w:bookmarkStart w:id="9" w:name="_Toc155023746"/>
      <w:r w:rsidRPr="000F33E8">
        <w:rPr>
          <w:rFonts w:ascii="Libre Baskerville" w:hAnsi="Libre Baskerville"/>
          <w:color w:val="63B7F4"/>
          <w:lang w:val="en-US"/>
        </w:rPr>
        <w:t>2</w:t>
      </w:r>
      <w:r w:rsidR="00CC4BC4" w:rsidRPr="000F33E8">
        <w:rPr>
          <w:rFonts w:ascii="Libre Baskerville" w:hAnsi="Libre Baskerville"/>
          <w:color w:val="63B7F4"/>
          <w:lang w:val="en-US"/>
        </w:rPr>
        <w:t>.</w:t>
      </w:r>
      <w:r w:rsidR="000A0F8A" w:rsidRPr="000F33E8">
        <w:rPr>
          <w:rFonts w:ascii="Libre Baskerville" w:hAnsi="Libre Baskerville"/>
          <w:color w:val="63B7F4"/>
          <w:lang w:val="en-US"/>
        </w:rPr>
        <w:t>3.</w:t>
      </w:r>
      <w:r w:rsidR="000A0F8A" w:rsidRPr="000F33E8">
        <w:rPr>
          <w:rFonts w:ascii="Libre Baskerville" w:hAnsi="Libre Baskerville"/>
          <w:color w:val="63B7F4"/>
          <w:lang w:val="en-US"/>
        </w:rPr>
        <w:tab/>
        <w:t>The Energy SURF Index</w:t>
      </w:r>
      <w:bookmarkEnd w:id="9"/>
    </w:p>
    <w:p w14:paraId="69A9D94E" w14:textId="77777777" w:rsidR="000A0F8A" w:rsidRPr="007629EC" w:rsidRDefault="000A0F8A" w:rsidP="000A0F8A">
      <w:pPr>
        <w:rPr>
          <w:highlight w:val="yellow"/>
          <w:lang w:val="en-US"/>
        </w:rPr>
      </w:pPr>
    </w:p>
    <w:p w14:paraId="5EB3AB86" w14:textId="61354C12" w:rsidR="00581611" w:rsidRPr="001A54BA" w:rsidRDefault="000A0F8A" w:rsidP="00581611">
      <w:pPr>
        <w:rPr>
          <w:rFonts w:ascii="Commissioner" w:hAnsi="Commissioner"/>
          <w:lang w:val="en-US"/>
        </w:rPr>
      </w:pPr>
      <w:r w:rsidRPr="001A54BA">
        <w:rPr>
          <w:rFonts w:ascii="Commissioner" w:hAnsi="Commissioner"/>
          <w:lang w:val="en-US"/>
        </w:rPr>
        <w:t xml:space="preserve">The calculation of the energy SURF index </w:t>
      </w:r>
      <w:r w:rsidR="00ED09E1" w:rsidRPr="001A54BA">
        <w:rPr>
          <w:rFonts w:ascii="Commissioner" w:hAnsi="Commissioner"/>
          <w:lang w:val="en-US"/>
        </w:rPr>
        <w:t xml:space="preserve">is like </w:t>
      </w:r>
      <w:r w:rsidRPr="001A54BA">
        <w:rPr>
          <w:rFonts w:ascii="Commissioner" w:hAnsi="Commissioner"/>
          <w:lang w:val="en-US"/>
        </w:rPr>
        <w:t>that of the mass SURF index, only it consider</w:t>
      </w:r>
      <w:r w:rsidR="00F23EF3" w:rsidRPr="001A54BA">
        <w:rPr>
          <w:rFonts w:ascii="Commissioner" w:hAnsi="Commissioner"/>
          <w:lang w:val="en-US"/>
        </w:rPr>
        <w:t>s</w:t>
      </w:r>
      <w:r w:rsidRPr="001A54BA">
        <w:rPr>
          <w:rFonts w:ascii="Commissioner" w:hAnsi="Commissioner"/>
          <w:lang w:val="en-US"/>
        </w:rPr>
        <w:t xml:space="preserve"> predators’ diet</w:t>
      </w:r>
      <w:r w:rsidR="00581611" w:rsidRPr="001A54BA">
        <w:rPr>
          <w:rFonts w:ascii="Commissioner" w:hAnsi="Commissioner"/>
          <w:lang w:val="en-US"/>
        </w:rPr>
        <w:t xml:space="preserve"> composition</w:t>
      </w:r>
      <w:r w:rsidRPr="001A54BA">
        <w:rPr>
          <w:rFonts w:ascii="Commissioner" w:hAnsi="Commissioner"/>
          <w:lang w:val="en-US"/>
        </w:rPr>
        <w:t xml:space="preserve"> according to energy rather than mass</w:t>
      </w:r>
      <w:r w:rsidR="00C30C5B" w:rsidRPr="001A54BA">
        <w:rPr>
          <w:rFonts w:ascii="Commissioner" w:hAnsi="Commissioner"/>
          <w:lang w:val="en-US"/>
        </w:rPr>
        <w:t xml:space="preserve"> (</w:t>
      </w:r>
      <w:r w:rsidR="00C30C5B" w:rsidRPr="001A54BA">
        <w:rPr>
          <w:rFonts w:ascii="Commissioner" w:hAnsi="Commissioner"/>
          <w:noProof/>
          <w:lang w:val="en-US"/>
        </w:rPr>
        <w:t>Surma et al., 2022)</w:t>
      </w:r>
      <w:r w:rsidRPr="001A54BA">
        <w:rPr>
          <w:rFonts w:ascii="Commissioner" w:hAnsi="Commissioner"/>
          <w:lang w:val="en-US"/>
        </w:rPr>
        <w:t xml:space="preserve">. </w:t>
      </w:r>
      <w:r w:rsidR="00C30C5B" w:rsidRPr="001A54BA">
        <w:rPr>
          <w:rFonts w:ascii="Commissioner" w:hAnsi="Commissioner"/>
          <w:lang w:val="en-US"/>
        </w:rPr>
        <w:t xml:space="preserve">This method considers that the importance of the role of forage fish species in an ecosystem can be reinforced by their potentially elevated energy contents compared to other prey species in an ecosystem. </w:t>
      </w:r>
      <w:r w:rsidRPr="001A54BA">
        <w:rPr>
          <w:rFonts w:ascii="Commissioner" w:hAnsi="Commissioner"/>
          <w:lang w:val="en-US"/>
        </w:rPr>
        <w:t xml:space="preserve">The actual consumption of each predator species/group </w:t>
      </w:r>
      <w:r w:rsidRPr="001A54BA">
        <w:rPr>
          <w:rFonts w:ascii="Commissioner" w:hAnsi="Commissioner"/>
          <w:i/>
          <w:iCs/>
          <w:lang w:val="en-US"/>
        </w:rPr>
        <w:t>j</w:t>
      </w:r>
      <w:r w:rsidRPr="001A54BA">
        <w:rPr>
          <w:rFonts w:ascii="Commissioner" w:hAnsi="Commissioner"/>
          <w:lang w:val="en-US"/>
        </w:rPr>
        <w:t xml:space="preserve"> on a prey species/group </w:t>
      </w:r>
      <w:proofErr w:type="spellStart"/>
      <w:r w:rsidRPr="001A54BA">
        <w:rPr>
          <w:rFonts w:ascii="Commissioner" w:hAnsi="Commissioner"/>
          <w:i/>
          <w:iCs/>
          <w:lang w:val="en-US"/>
        </w:rPr>
        <w:t>i</w:t>
      </w:r>
      <w:proofErr w:type="spellEnd"/>
      <w:r w:rsidRPr="001A54BA">
        <w:rPr>
          <w:rFonts w:ascii="Commissioner" w:hAnsi="Commissioner"/>
          <w:lang w:val="en-US"/>
        </w:rPr>
        <w:t xml:space="preserve"> </w:t>
      </w:r>
      <w:r w:rsidR="00F23EF3" w:rsidRPr="001A54BA">
        <w:rPr>
          <w:rFonts w:ascii="Commissioner" w:hAnsi="Commissioner"/>
          <w:lang w:val="en-US"/>
        </w:rPr>
        <w:t>is</w:t>
      </w:r>
      <w:r w:rsidRPr="001A54BA">
        <w:rPr>
          <w:rFonts w:ascii="Commissioner" w:hAnsi="Commissioner"/>
          <w:lang w:val="en-US"/>
        </w:rPr>
        <w:t xml:space="preserve"> multiplied by the energy </w:t>
      </w:r>
      <w:r w:rsidR="00F23EF3" w:rsidRPr="001A54BA">
        <w:rPr>
          <w:rFonts w:ascii="Commissioner" w:hAnsi="Commissioner"/>
          <w:lang w:val="en-US"/>
        </w:rPr>
        <w:t>density</w:t>
      </w:r>
      <w:r w:rsidRPr="001A54BA">
        <w:rPr>
          <w:rFonts w:ascii="Commissioner" w:hAnsi="Commissioner"/>
          <w:lang w:val="en-US"/>
        </w:rPr>
        <w:t xml:space="preserve"> of prey species/group </w:t>
      </w:r>
      <w:proofErr w:type="spellStart"/>
      <w:r w:rsidRPr="001A54BA">
        <w:rPr>
          <w:rFonts w:ascii="Commissioner" w:hAnsi="Commissioner"/>
          <w:i/>
          <w:iCs/>
          <w:lang w:val="en-US"/>
        </w:rPr>
        <w:t>i</w:t>
      </w:r>
      <w:proofErr w:type="spellEnd"/>
      <w:r w:rsidRPr="001A54BA">
        <w:rPr>
          <w:rFonts w:ascii="Commissioner" w:hAnsi="Commissioner"/>
          <w:lang w:val="en-US"/>
        </w:rPr>
        <w:t>. Otherwise, it follow</w:t>
      </w:r>
      <w:r w:rsidR="00F23EF3" w:rsidRPr="001A54BA">
        <w:rPr>
          <w:rFonts w:ascii="Commissioner" w:hAnsi="Commissioner"/>
          <w:lang w:val="en-US"/>
        </w:rPr>
        <w:t>s</w:t>
      </w:r>
      <w:r w:rsidRPr="001A54BA">
        <w:rPr>
          <w:rFonts w:ascii="Commissioner" w:hAnsi="Commissioner"/>
          <w:lang w:val="en-US"/>
        </w:rPr>
        <w:t xml:space="preserve"> the same method as the mass SURF index and the same threshold to </w:t>
      </w:r>
      <w:r w:rsidR="00546658" w:rsidRPr="001A54BA">
        <w:rPr>
          <w:rFonts w:ascii="Commissioner" w:hAnsi="Commissioner"/>
          <w:lang w:val="en-US"/>
        </w:rPr>
        <w:t>identify</w:t>
      </w:r>
      <w:r w:rsidRPr="001A54BA">
        <w:rPr>
          <w:rFonts w:ascii="Commissioner" w:hAnsi="Commissioner"/>
          <w:lang w:val="en-US"/>
        </w:rPr>
        <w:t xml:space="preserve"> key species</w:t>
      </w:r>
      <w:r w:rsidR="00581611" w:rsidRPr="001A54BA">
        <w:rPr>
          <w:rFonts w:ascii="Commissioner" w:hAnsi="Commissioner"/>
          <w:lang w:val="en-US"/>
        </w:rPr>
        <w:t xml:space="preserve"> (</w:t>
      </w:r>
      <w:r w:rsidRPr="001A54BA">
        <w:rPr>
          <w:rFonts w:ascii="Commissioner" w:hAnsi="Commissioner"/>
          <w:noProof/>
          <w:lang w:val="en-US"/>
        </w:rPr>
        <w:t>Surma et al.</w:t>
      </w:r>
      <w:r w:rsidR="00581611" w:rsidRPr="001A54BA">
        <w:rPr>
          <w:rFonts w:ascii="Commissioner" w:hAnsi="Commissioner"/>
          <w:noProof/>
          <w:lang w:val="en-US"/>
        </w:rPr>
        <w:t>,</w:t>
      </w:r>
      <w:r w:rsidRPr="001A54BA">
        <w:rPr>
          <w:rFonts w:ascii="Commissioner" w:hAnsi="Commissioner"/>
          <w:noProof/>
          <w:lang w:val="en-US"/>
        </w:rPr>
        <w:t xml:space="preserve"> 2022)</w:t>
      </w:r>
      <w:r w:rsidRPr="001A54BA">
        <w:rPr>
          <w:rFonts w:ascii="Commissioner" w:hAnsi="Commissioner"/>
          <w:lang w:val="en-US"/>
        </w:rPr>
        <w:t>.</w:t>
      </w:r>
      <w:r w:rsidR="00581611" w:rsidRPr="001A54BA">
        <w:rPr>
          <w:rFonts w:ascii="Commissioner" w:hAnsi="Commissioner"/>
          <w:lang w:val="en-US"/>
        </w:rPr>
        <w:t xml:space="preserve"> For more details, see Surma et al. (2022). Energy scaling methods </w:t>
      </w:r>
      <w:r w:rsidR="00C30C5B" w:rsidRPr="001A54BA">
        <w:rPr>
          <w:rFonts w:ascii="Commissioner" w:hAnsi="Commissioner"/>
          <w:lang w:val="en-US"/>
        </w:rPr>
        <w:t xml:space="preserve">are </w:t>
      </w:r>
      <w:r w:rsidR="00581611" w:rsidRPr="001A54BA">
        <w:rPr>
          <w:rFonts w:ascii="Commissioner" w:hAnsi="Commissioner"/>
          <w:lang w:val="en-US"/>
        </w:rPr>
        <w:t>explained by Surma et al</w:t>
      </w:r>
      <w:r w:rsidR="00C30C5B" w:rsidRPr="001A54BA">
        <w:rPr>
          <w:rFonts w:ascii="Commissioner" w:hAnsi="Commissioner"/>
          <w:lang w:val="en-US"/>
        </w:rPr>
        <w:t>., (</w:t>
      </w:r>
      <w:r w:rsidR="00581611" w:rsidRPr="001A54BA">
        <w:rPr>
          <w:rFonts w:ascii="Commissioner" w:hAnsi="Commissioner"/>
          <w:lang w:val="en-US"/>
        </w:rPr>
        <w:t>2018</w:t>
      </w:r>
      <w:r w:rsidR="00C30C5B" w:rsidRPr="001A54BA">
        <w:rPr>
          <w:rFonts w:ascii="Commissioner" w:hAnsi="Commissioner"/>
          <w:lang w:val="en-US"/>
        </w:rPr>
        <w:t>)</w:t>
      </w:r>
      <w:r w:rsidR="00581611" w:rsidRPr="001A54BA">
        <w:rPr>
          <w:rFonts w:ascii="Commissioner" w:hAnsi="Commissioner"/>
          <w:lang w:val="en-US"/>
        </w:rPr>
        <w:t>.</w:t>
      </w:r>
      <w:r w:rsidR="00071FDB" w:rsidRPr="001A54BA">
        <w:rPr>
          <w:rFonts w:ascii="Commissioner" w:hAnsi="Commissioner"/>
          <w:lang w:val="en-US"/>
        </w:rPr>
        <w:t xml:space="preserve"> Given the nature of the calculation of the energy SURF index, it is expected that, like the mass SURF index, this index is influenced by the aggregation of forage species. However, this has not been tested yet.</w:t>
      </w:r>
    </w:p>
    <w:p w14:paraId="62F70FE7" w14:textId="77777777" w:rsidR="00071FDB" w:rsidRPr="001A54BA" w:rsidRDefault="00071FDB" w:rsidP="00581611">
      <w:pPr>
        <w:rPr>
          <w:rFonts w:ascii="Commissioner" w:hAnsi="Commissioner"/>
          <w:lang w:val="en-US"/>
        </w:rPr>
      </w:pPr>
    </w:p>
    <w:p w14:paraId="7BB228F5" w14:textId="28F7E9DC" w:rsidR="00070C59" w:rsidRPr="00EC3DD4" w:rsidRDefault="00070C59" w:rsidP="00070C59">
      <w:pPr>
        <w:jc w:val="left"/>
        <w:rPr>
          <w:rFonts w:ascii="Commissioner Light Italic" w:hAnsi="Commissioner Light Italic" w:cstheme="minorHAnsi"/>
          <w:u w:val="single"/>
          <w:lang w:val="en-US"/>
        </w:rPr>
      </w:pPr>
      <w:r w:rsidRPr="00EC3DD4">
        <w:rPr>
          <w:rFonts w:ascii="Commissioner Light Italic" w:hAnsi="Commissioner Light Italic" w:cstheme="minorHAnsi"/>
          <w:u w:val="single"/>
          <w:lang w:val="en-US"/>
        </w:rPr>
        <w:t>Goal of analyses</w:t>
      </w:r>
    </w:p>
    <w:p w14:paraId="6E94839A" w14:textId="77777777" w:rsidR="00116984" w:rsidRPr="001A54BA" w:rsidRDefault="00116984" w:rsidP="00070C59">
      <w:pPr>
        <w:rPr>
          <w:rFonts w:ascii="Commissioner" w:hAnsi="Commissioner"/>
          <w:lang w:val="en-US"/>
        </w:rPr>
      </w:pPr>
    </w:p>
    <w:p w14:paraId="7CDA3CA8" w14:textId="06AC973D" w:rsidR="00070C59" w:rsidRPr="001A54BA" w:rsidRDefault="00070C59" w:rsidP="00070C59">
      <w:pPr>
        <w:rPr>
          <w:rFonts w:ascii="Commissioner" w:hAnsi="Commissioner"/>
          <w:lang w:val="en-US"/>
        </w:rPr>
      </w:pPr>
      <w:r w:rsidRPr="001A54BA">
        <w:rPr>
          <w:rFonts w:ascii="Commissioner" w:hAnsi="Commissioner"/>
          <w:lang w:val="en-US"/>
        </w:rPr>
        <w:t xml:space="preserve">The </w:t>
      </w:r>
      <w:proofErr w:type="spellStart"/>
      <w:r w:rsidRPr="001A54BA">
        <w:rPr>
          <w:rFonts w:ascii="Commissioner" w:hAnsi="Commissioner"/>
          <w:lang w:val="en-US"/>
        </w:rPr>
        <w:t>connectance</w:t>
      </w:r>
      <w:proofErr w:type="spellEnd"/>
      <w:r w:rsidRPr="001A54BA">
        <w:rPr>
          <w:rFonts w:ascii="Commissioner" w:hAnsi="Commissioner"/>
          <w:lang w:val="en-US"/>
        </w:rPr>
        <w:t xml:space="preserve"> index and two SURF indices are calculated to score and determine </w:t>
      </w:r>
      <w:r w:rsidR="00116984" w:rsidRPr="001A54BA">
        <w:rPr>
          <w:rFonts w:ascii="Commissioner" w:hAnsi="Commissioner"/>
          <w:lang w:val="en-US"/>
        </w:rPr>
        <w:t xml:space="preserve">the keyness </w:t>
      </w:r>
      <w:r w:rsidRPr="001A54BA">
        <w:rPr>
          <w:rFonts w:ascii="Commissioner" w:hAnsi="Commissioner"/>
          <w:lang w:val="en-US"/>
        </w:rPr>
        <w:t xml:space="preserve">of (forage) species within an ecosystem. When a species’ index exceeds the threshold set for the </w:t>
      </w:r>
      <w:r w:rsidR="00A65636" w:rsidRPr="001A54BA">
        <w:rPr>
          <w:rFonts w:ascii="Commissioner" w:hAnsi="Commissioner"/>
          <w:lang w:val="en-US"/>
        </w:rPr>
        <w:t xml:space="preserve">three indices (particularly the two SURF indices), </w:t>
      </w:r>
      <w:r w:rsidRPr="001A54BA">
        <w:rPr>
          <w:rFonts w:ascii="Commissioner" w:hAnsi="Commissioner"/>
          <w:lang w:val="en-US"/>
        </w:rPr>
        <w:t xml:space="preserve">the species </w:t>
      </w:r>
      <w:r w:rsidR="007169AE" w:rsidRPr="001A54BA">
        <w:rPr>
          <w:rFonts w:ascii="Commissioner" w:hAnsi="Commissioner"/>
          <w:lang w:val="en-US"/>
        </w:rPr>
        <w:t xml:space="preserve">can </w:t>
      </w:r>
      <w:proofErr w:type="gramStart"/>
      <w:r w:rsidR="007169AE" w:rsidRPr="001A54BA">
        <w:rPr>
          <w:rFonts w:ascii="Commissioner" w:hAnsi="Commissioner"/>
          <w:lang w:val="en-US"/>
        </w:rPr>
        <w:t>be</w:t>
      </w:r>
      <w:r w:rsidRPr="001A54BA">
        <w:rPr>
          <w:rFonts w:ascii="Commissioner" w:hAnsi="Commissioner"/>
          <w:lang w:val="en-US"/>
        </w:rPr>
        <w:t xml:space="preserve"> considered </w:t>
      </w:r>
      <w:r w:rsidR="00116984" w:rsidRPr="001A54BA">
        <w:rPr>
          <w:rFonts w:ascii="Commissioner" w:hAnsi="Commissioner"/>
          <w:lang w:val="en-US"/>
        </w:rPr>
        <w:t>to be</w:t>
      </w:r>
      <w:proofErr w:type="gramEnd"/>
      <w:r w:rsidR="00116984" w:rsidRPr="001A54BA">
        <w:rPr>
          <w:rFonts w:ascii="Commissioner" w:hAnsi="Commissioner"/>
          <w:lang w:val="en-US"/>
        </w:rPr>
        <w:t xml:space="preserve"> </w:t>
      </w:r>
      <w:r w:rsidRPr="001A54BA">
        <w:rPr>
          <w:rFonts w:ascii="Commissioner" w:hAnsi="Commissioner"/>
          <w:lang w:val="en-US"/>
        </w:rPr>
        <w:t xml:space="preserve">key </w:t>
      </w:r>
      <w:r w:rsidR="00116984" w:rsidRPr="001A54BA">
        <w:rPr>
          <w:rFonts w:ascii="Commissioner" w:hAnsi="Commissioner"/>
          <w:lang w:val="en-US"/>
        </w:rPr>
        <w:t xml:space="preserve">in the ecosystem’s food web, suggesting that </w:t>
      </w:r>
      <w:r w:rsidR="007169AE" w:rsidRPr="001A54BA">
        <w:rPr>
          <w:rFonts w:ascii="Commissioner" w:hAnsi="Commissioner"/>
          <w:lang w:val="en-US"/>
        </w:rPr>
        <w:t>it</w:t>
      </w:r>
      <w:r w:rsidR="00116984" w:rsidRPr="001A54BA">
        <w:rPr>
          <w:rFonts w:ascii="Commissioner" w:hAnsi="Commissioner"/>
          <w:lang w:val="en-US"/>
        </w:rPr>
        <w:t xml:space="preserve"> is of importance </w:t>
      </w:r>
      <w:r w:rsidRPr="001A54BA">
        <w:rPr>
          <w:rFonts w:ascii="Commissioner" w:hAnsi="Commissioner"/>
          <w:lang w:val="en-US"/>
        </w:rPr>
        <w:t xml:space="preserve">for the </w:t>
      </w:r>
      <w:r w:rsidR="00A65636" w:rsidRPr="001A54BA">
        <w:rPr>
          <w:rFonts w:ascii="Commissioner" w:hAnsi="Commissioner"/>
          <w:lang w:val="en-US"/>
        </w:rPr>
        <w:t xml:space="preserve">ecosystem’s </w:t>
      </w:r>
      <w:r w:rsidR="00116984" w:rsidRPr="001A54BA">
        <w:rPr>
          <w:rFonts w:ascii="Commissioner" w:hAnsi="Commissioner"/>
          <w:lang w:val="en-US"/>
        </w:rPr>
        <w:t xml:space="preserve">general </w:t>
      </w:r>
      <w:r w:rsidRPr="001A54BA">
        <w:rPr>
          <w:rFonts w:ascii="Commissioner" w:hAnsi="Commissioner"/>
          <w:lang w:val="en-US"/>
        </w:rPr>
        <w:t>structure and functioning</w:t>
      </w:r>
      <w:r w:rsidR="00A65636" w:rsidRPr="001A54BA">
        <w:rPr>
          <w:rFonts w:ascii="Commissioner" w:hAnsi="Commissioner"/>
          <w:lang w:val="en-US"/>
        </w:rPr>
        <w:t>.</w:t>
      </w:r>
    </w:p>
    <w:p w14:paraId="5E03D52D" w14:textId="77777777" w:rsidR="00116984" w:rsidRPr="001A54BA" w:rsidRDefault="00116984" w:rsidP="00116984">
      <w:pPr>
        <w:rPr>
          <w:rFonts w:ascii="Commissioner" w:hAnsi="Commissioner"/>
          <w:highlight w:val="yellow"/>
          <w:lang w:val="en-US"/>
        </w:rPr>
      </w:pPr>
    </w:p>
    <w:p w14:paraId="1948D409" w14:textId="58DB99D3" w:rsidR="00116984" w:rsidRPr="001A54BA" w:rsidRDefault="009D687E" w:rsidP="00070C59">
      <w:pPr>
        <w:rPr>
          <w:rFonts w:ascii="Commissioner" w:hAnsi="Commissioner"/>
          <w:lang w:val="en-US"/>
        </w:rPr>
      </w:pPr>
      <w:r w:rsidRPr="001A54BA">
        <w:rPr>
          <w:rFonts w:ascii="Commissioner" w:hAnsi="Commissioner"/>
          <w:lang w:val="en-US"/>
        </w:rPr>
        <w:t>W</w:t>
      </w:r>
      <w:r w:rsidR="00116984" w:rsidRPr="001A54BA">
        <w:rPr>
          <w:rFonts w:ascii="Commissioner" w:hAnsi="Commissioner"/>
          <w:lang w:val="en-US"/>
        </w:rPr>
        <w:t>hether a forage species holds a key position in its ecosystem</w:t>
      </w:r>
      <w:r w:rsidRPr="001A54BA">
        <w:rPr>
          <w:rFonts w:ascii="Commissioner" w:hAnsi="Commissioner"/>
          <w:lang w:val="en-US"/>
        </w:rPr>
        <w:t>’s food web</w:t>
      </w:r>
      <w:r w:rsidR="00116984" w:rsidRPr="001A54BA">
        <w:rPr>
          <w:rFonts w:ascii="Commissioner" w:hAnsi="Commissioner"/>
          <w:lang w:val="en-US"/>
        </w:rPr>
        <w:t xml:space="preserve"> (either </w:t>
      </w:r>
      <w:r w:rsidRPr="001A54BA">
        <w:rPr>
          <w:rFonts w:ascii="Commissioner" w:hAnsi="Commissioner"/>
          <w:lang w:val="en-US"/>
        </w:rPr>
        <w:t>through</w:t>
      </w:r>
      <w:r w:rsidR="00116984" w:rsidRPr="001A54BA">
        <w:rPr>
          <w:rFonts w:ascii="Commissioner" w:hAnsi="Commissioner"/>
          <w:lang w:val="en-US"/>
        </w:rPr>
        <w:t xml:space="preserve"> mass or energy) can be used to re-evaluate the species’ existing harvest strategies and establish more conservative reference points to prevent significant impacts on the ecosystem through fishing. Furthermore, the results can be applied to adjust the scoring of sustainable consumption regarding forage species.</w:t>
      </w:r>
    </w:p>
    <w:p w14:paraId="4435E36D" w14:textId="77777777" w:rsidR="0056332F" w:rsidRPr="007629EC" w:rsidRDefault="0056332F" w:rsidP="0087051D">
      <w:pPr>
        <w:autoSpaceDE w:val="0"/>
        <w:autoSpaceDN w:val="0"/>
        <w:adjustRightInd w:val="0"/>
        <w:rPr>
          <w:lang w:val="en-US"/>
        </w:rPr>
      </w:pPr>
    </w:p>
    <w:p w14:paraId="29EE6717" w14:textId="22CC877A" w:rsidR="00595CE8" w:rsidRPr="007629EC" w:rsidRDefault="00595CE8" w:rsidP="00D5346F">
      <w:pPr>
        <w:rPr>
          <w:lang w:val="en-US"/>
        </w:rPr>
      </w:pPr>
    </w:p>
    <w:p w14:paraId="0C5FA7EB" w14:textId="77777777" w:rsidR="00186C55" w:rsidRDefault="00186C55">
      <w:pPr>
        <w:ind w:left="714" w:hanging="357"/>
        <w:jc w:val="left"/>
        <w:rPr>
          <w:rFonts w:asciiTheme="majorHAnsi" w:eastAsiaTheme="majorEastAsia" w:hAnsiTheme="majorHAnsi" w:cstheme="majorBidi"/>
          <w:b/>
          <w:color w:val="2F5496" w:themeColor="accent1" w:themeShade="BF"/>
          <w:sz w:val="26"/>
          <w:szCs w:val="26"/>
          <w:lang w:val="en-US"/>
        </w:rPr>
      </w:pPr>
      <w:bookmarkStart w:id="10" w:name="_Toc155023747"/>
      <w:r>
        <w:rPr>
          <w:lang w:val="en-US"/>
        </w:rPr>
        <w:br w:type="page"/>
      </w:r>
    </w:p>
    <w:p w14:paraId="0331A656" w14:textId="1CB950DB" w:rsidR="00595CE8" w:rsidRPr="000F33E8" w:rsidRDefault="00595CE8" w:rsidP="00BF6F41">
      <w:pPr>
        <w:pStyle w:val="Heading2"/>
        <w:numPr>
          <w:ilvl w:val="0"/>
          <w:numId w:val="7"/>
        </w:numPr>
        <w:ind w:left="1134" w:hanging="774"/>
        <w:rPr>
          <w:rFonts w:ascii="Libre Baskerville" w:hAnsi="Libre Baskerville"/>
          <w:color w:val="00629B"/>
          <w:lang w:val="en-US"/>
        </w:rPr>
      </w:pPr>
      <w:r w:rsidRPr="000F33E8">
        <w:rPr>
          <w:rFonts w:ascii="Libre Baskerville" w:hAnsi="Libre Baskerville"/>
          <w:color w:val="00629B"/>
          <w:lang w:val="en-US"/>
        </w:rPr>
        <w:lastRenderedPageBreak/>
        <w:t>Methods</w:t>
      </w:r>
      <w:bookmarkEnd w:id="10"/>
    </w:p>
    <w:p w14:paraId="37754209" w14:textId="77777777" w:rsidR="00595CE8" w:rsidRPr="007629EC" w:rsidRDefault="00595CE8">
      <w:pPr>
        <w:rPr>
          <w:lang w:val="en-US"/>
        </w:rPr>
      </w:pPr>
    </w:p>
    <w:p w14:paraId="3293B9E9" w14:textId="7DA1CD3C" w:rsidR="002A1581" w:rsidRPr="001A54BA" w:rsidRDefault="002A1581" w:rsidP="002A1581">
      <w:pPr>
        <w:rPr>
          <w:rFonts w:ascii="Commissioner" w:hAnsi="Commissioner"/>
          <w:lang w:val="en-US"/>
        </w:rPr>
      </w:pPr>
      <w:r w:rsidRPr="001A54BA">
        <w:rPr>
          <w:rFonts w:ascii="Commissioner" w:hAnsi="Commissioner"/>
          <w:lang w:val="en-US"/>
        </w:rPr>
        <w:t>This section provides a step-by-step guide for calculating the three existing indices introduced in section 1 of this manual. The process can be divided into 4 main steps, including:</w:t>
      </w:r>
    </w:p>
    <w:p w14:paraId="684FF0CA" w14:textId="77777777" w:rsidR="002A1581" w:rsidRPr="001A54BA" w:rsidRDefault="002A1581" w:rsidP="002A1581">
      <w:pPr>
        <w:pStyle w:val="ListParagraph"/>
        <w:numPr>
          <w:ilvl w:val="0"/>
          <w:numId w:val="6"/>
        </w:numPr>
        <w:rPr>
          <w:rFonts w:ascii="Commissioner" w:hAnsi="Commissioner"/>
          <w:lang w:val="en-US"/>
        </w:rPr>
      </w:pPr>
      <w:r w:rsidRPr="001A54BA">
        <w:rPr>
          <w:rFonts w:ascii="Commissioner" w:hAnsi="Commissioner"/>
          <w:lang w:val="en-US"/>
        </w:rPr>
        <w:t>Data sourcing</w:t>
      </w:r>
    </w:p>
    <w:p w14:paraId="010BB8DF" w14:textId="769AF56F" w:rsidR="00005997" w:rsidRPr="001A54BA" w:rsidRDefault="00A54259" w:rsidP="00005997">
      <w:pPr>
        <w:pStyle w:val="ListParagraph"/>
        <w:numPr>
          <w:ilvl w:val="0"/>
          <w:numId w:val="6"/>
        </w:numPr>
        <w:rPr>
          <w:rFonts w:ascii="Commissioner" w:hAnsi="Commissioner"/>
          <w:lang w:val="en-US"/>
        </w:rPr>
      </w:pPr>
      <w:r w:rsidRPr="001A54BA">
        <w:rPr>
          <w:rFonts w:ascii="Commissioner" w:hAnsi="Commissioner"/>
          <w:lang w:val="en-US"/>
        </w:rPr>
        <w:t>Determining</w:t>
      </w:r>
      <w:r w:rsidR="00005997" w:rsidRPr="001A54BA">
        <w:rPr>
          <w:rFonts w:ascii="Commissioner" w:hAnsi="Commissioner"/>
          <w:lang w:val="en-US"/>
        </w:rPr>
        <w:t xml:space="preserve"> functional group aggregation</w:t>
      </w:r>
    </w:p>
    <w:p w14:paraId="5DD56AB8" w14:textId="77777777" w:rsidR="002A1581" w:rsidRPr="001A54BA" w:rsidRDefault="002A1581" w:rsidP="002A1581">
      <w:pPr>
        <w:pStyle w:val="ListParagraph"/>
        <w:numPr>
          <w:ilvl w:val="0"/>
          <w:numId w:val="6"/>
        </w:numPr>
        <w:rPr>
          <w:rFonts w:ascii="Commissioner" w:hAnsi="Commissioner"/>
          <w:lang w:val="en-US"/>
        </w:rPr>
      </w:pPr>
      <w:r w:rsidRPr="001A54BA">
        <w:rPr>
          <w:rFonts w:ascii="Commissioner" w:hAnsi="Commissioner"/>
          <w:lang w:val="en-US"/>
        </w:rPr>
        <w:t>Data processing</w:t>
      </w:r>
    </w:p>
    <w:p w14:paraId="4D45A380" w14:textId="77777777" w:rsidR="002A1581" w:rsidRPr="001A54BA" w:rsidRDefault="002A1581" w:rsidP="002A1581">
      <w:pPr>
        <w:pStyle w:val="ListParagraph"/>
        <w:numPr>
          <w:ilvl w:val="0"/>
          <w:numId w:val="6"/>
        </w:numPr>
        <w:rPr>
          <w:rFonts w:ascii="Commissioner" w:hAnsi="Commissioner"/>
          <w:lang w:val="en-US"/>
        </w:rPr>
      </w:pPr>
      <w:r w:rsidRPr="001A54BA">
        <w:rPr>
          <w:rFonts w:ascii="Commissioner" w:hAnsi="Commissioner"/>
          <w:lang w:val="en-US"/>
        </w:rPr>
        <w:t>Data analyses</w:t>
      </w:r>
    </w:p>
    <w:p w14:paraId="57CFE0EF" w14:textId="77777777" w:rsidR="002A1581" w:rsidRPr="001A54BA" w:rsidRDefault="002A1581" w:rsidP="00595CE8">
      <w:pPr>
        <w:rPr>
          <w:rFonts w:ascii="Commissioner" w:hAnsi="Commissioner"/>
          <w:lang w:val="en-US"/>
        </w:rPr>
      </w:pPr>
    </w:p>
    <w:p w14:paraId="41BA9549" w14:textId="5CCEF8FC" w:rsidR="009D687E" w:rsidRPr="001A54BA" w:rsidRDefault="009D687E" w:rsidP="009D687E">
      <w:pPr>
        <w:rPr>
          <w:rFonts w:ascii="Commissioner" w:hAnsi="Commissioner"/>
          <w:lang w:val="en-US"/>
        </w:rPr>
      </w:pPr>
      <w:r w:rsidRPr="001A54BA">
        <w:rPr>
          <w:rFonts w:ascii="Commissioner" w:hAnsi="Commissioner"/>
          <w:lang w:val="en-US"/>
        </w:rPr>
        <w:t>The R code (Appendix 1) automatically calculates the three indices. When referring to a step in the R code, the relevant code line</w:t>
      </w:r>
      <w:r w:rsidR="00EC3DD4">
        <w:rPr>
          <w:rFonts w:ascii="Commissioner" w:hAnsi="Commissioner"/>
          <w:lang w:val="en-US"/>
        </w:rPr>
        <w:t>s are</w:t>
      </w:r>
      <w:r w:rsidRPr="001A54BA">
        <w:rPr>
          <w:rFonts w:ascii="Commissioner" w:hAnsi="Commissioner"/>
          <w:lang w:val="en-US"/>
        </w:rPr>
        <w:t xml:space="preserve"> indicated in </w:t>
      </w:r>
      <w:r w:rsidR="000F33E8">
        <w:rPr>
          <w:rFonts w:ascii="Commissioner" w:hAnsi="Commissioner"/>
          <w:lang w:val="en-US"/>
        </w:rPr>
        <w:t>orange font</w:t>
      </w:r>
      <w:r w:rsidRPr="001A54BA">
        <w:rPr>
          <w:rFonts w:ascii="Commissioner" w:hAnsi="Commissioner"/>
          <w:lang w:val="en-US"/>
        </w:rPr>
        <w:t>. The R code itself includes a detailed description of the purpose of each code line.</w:t>
      </w:r>
    </w:p>
    <w:p w14:paraId="1DC10C28" w14:textId="77777777" w:rsidR="00C133F5" w:rsidRPr="007629EC" w:rsidRDefault="00C133F5" w:rsidP="00187C8F">
      <w:pPr>
        <w:rPr>
          <w:lang w:val="en-US"/>
        </w:rPr>
      </w:pPr>
    </w:p>
    <w:p w14:paraId="7F971197" w14:textId="0E5F9ACA" w:rsidR="00E774C9" w:rsidRPr="000F33E8" w:rsidRDefault="00A338C2" w:rsidP="00E774C9">
      <w:pPr>
        <w:pStyle w:val="Heading3"/>
        <w:numPr>
          <w:ilvl w:val="1"/>
          <w:numId w:val="7"/>
        </w:numPr>
        <w:ind w:hanging="720"/>
        <w:rPr>
          <w:rFonts w:ascii="Libre Baskerville" w:hAnsi="Libre Baskerville"/>
          <w:color w:val="63B7F4"/>
          <w:lang w:val="en-US"/>
        </w:rPr>
      </w:pPr>
      <w:r w:rsidRPr="000F33E8">
        <w:rPr>
          <w:rFonts w:ascii="Libre Baskerville" w:hAnsi="Libre Baskerville"/>
          <w:color w:val="63B7F4"/>
          <w:lang w:val="en-US"/>
        </w:rPr>
        <w:t xml:space="preserve"> </w:t>
      </w:r>
      <w:bookmarkStart w:id="11" w:name="_Toc155023748"/>
      <w:r w:rsidR="004B68E3" w:rsidRPr="000F33E8">
        <w:rPr>
          <w:rFonts w:ascii="Libre Baskerville" w:hAnsi="Libre Baskerville"/>
          <w:color w:val="63B7F4"/>
          <w:lang w:val="en-US"/>
        </w:rPr>
        <w:t xml:space="preserve">Step 1: </w:t>
      </w:r>
      <w:r w:rsidR="00E774C9" w:rsidRPr="000F33E8">
        <w:rPr>
          <w:rFonts w:ascii="Libre Baskerville" w:hAnsi="Libre Baskerville"/>
          <w:color w:val="63B7F4"/>
          <w:lang w:val="en-US"/>
        </w:rPr>
        <w:t>Data sourcing</w:t>
      </w:r>
      <w:bookmarkEnd w:id="11"/>
    </w:p>
    <w:p w14:paraId="33CACFBE" w14:textId="535F25CB" w:rsidR="008D6B7D" w:rsidRPr="001A54BA" w:rsidRDefault="00C52D83" w:rsidP="00C52D83">
      <w:pPr>
        <w:rPr>
          <w:rFonts w:ascii="Commissioner" w:hAnsi="Commissioner"/>
          <w:lang w:val="en-US"/>
        </w:rPr>
      </w:pPr>
      <w:r w:rsidRPr="001A54BA">
        <w:rPr>
          <w:rFonts w:ascii="Commissioner" w:hAnsi="Commissioner"/>
          <w:lang w:val="en-US"/>
        </w:rPr>
        <w:t xml:space="preserve">The first step </w:t>
      </w:r>
      <w:r w:rsidR="008D6B7D" w:rsidRPr="001A54BA">
        <w:rPr>
          <w:rFonts w:ascii="Commissioner" w:hAnsi="Commissioner"/>
          <w:lang w:val="en-US"/>
        </w:rPr>
        <w:t xml:space="preserve">for key forage species </w:t>
      </w:r>
      <w:r w:rsidR="00233465" w:rsidRPr="001A54BA">
        <w:rPr>
          <w:rFonts w:ascii="Commissioner" w:hAnsi="Commissioner"/>
          <w:lang w:val="en-US"/>
        </w:rPr>
        <w:t>identification</w:t>
      </w:r>
      <w:r w:rsidR="008D6B7D" w:rsidRPr="001A54BA">
        <w:rPr>
          <w:rFonts w:ascii="Commissioner" w:hAnsi="Commissioner"/>
          <w:lang w:val="en-US"/>
        </w:rPr>
        <w:t xml:space="preserve"> according to the three indices </w:t>
      </w:r>
      <w:r w:rsidRPr="001A54BA">
        <w:rPr>
          <w:rFonts w:ascii="Commissioner" w:hAnsi="Commissioner"/>
          <w:lang w:val="en-US"/>
        </w:rPr>
        <w:t>concerns sourcing the</w:t>
      </w:r>
      <w:r w:rsidR="008D6B7D" w:rsidRPr="001A54BA">
        <w:rPr>
          <w:rFonts w:ascii="Commissioner" w:hAnsi="Commissioner"/>
          <w:lang w:val="en-US"/>
        </w:rPr>
        <w:t xml:space="preserve"> required</w:t>
      </w:r>
      <w:r w:rsidRPr="001A54BA">
        <w:rPr>
          <w:rFonts w:ascii="Commissioner" w:hAnsi="Commissioner"/>
          <w:lang w:val="en-US"/>
        </w:rPr>
        <w:t xml:space="preserve"> data that are needed to calculate the indices</w:t>
      </w:r>
      <w:r w:rsidR="008D6B7D" w:rsidRPr="001A54BA">
        <w:rPr>
          <w:rFonts w:ascii="Commissioner" w:hAnsi="Commissioner"/>
          <w:lang w:val="en-US"/>
        </w:rPr>
        <w:t xml:space="preserve"> from existing literature</w:t>
      </w:r>
      <w:r w:rsidRPr="001A54BA">
        <w:rPr>
          <w:rFonts w:ascii="Commissioner" w:hAnsi="Commissioner"/>
          <w:lang w:val="en-US"/>
        </w:rPr>
        <w:t xml:space="preserve">. </w:t>
      </w:r>
    </w:p>
    <w:p w14:paraId="7091CAC8" w14:textId="77777777" w:rsidR="008D6B7D" w:rsidRPr="001A54BA" w:rsidRDefault="008D6B7D" w:rsidP="00C52D83">
      <w:pPr>
        <w:rPr>
          <w:rFonts w:ascii="Commissioner" w:hAnsi="Commissioner"/>
          <w:lang w:val="en-US"/>
        </w:rPr>
      </w:pPr>
    </w:p>
    <w:p w14:paraId="51FEB7EE" w14:textId="0690802C" w:rsidR="00C52D83" w:rsidRPr="001A54BA" w:rsidRDefault="008D6B7D" w:rsidP="00C52D83">
      <w:pPr>
        <w:rPr>
          <w:rFonts w:ascii="Commissioner" w:hAnsi="Commissioner"/>
          <w:lang w:val="en-US"/>
        </w:rPr>
      </w:pPr>
      <w:r w:rsidRPr="001A54BA">
        <w:rPr>
          <w:rFonts w:ascii="Commissioner" w:hAnsi="Commissioner"/>
          <w:lang w:val="en-US"/>
        </w:rPr>
        <w:t>The following d</w:t>
      </w:r>
      <w:r w:rsidR="00C52D83" w:rsidRPr="001A54BA">
        <w:rPr>
          <w:rFonts w:ascii="Commissioner" w:hAnsi="Commissioner"/>
          <w:lang w:val="en-US"/>
        </w:rPr>
        <w:t>ata</w:t>
      </w:r>
      <w:r w:rsidRPr="001A54BA">
        <w:rPr>
          <w:rFonts w:ascii="Commissioner" w:hAnsi="Commissioner"/>
          <w:lang w:val="en-US"/>
        </w:rPr>
        <w:t xml:space="preserve"> </w:t>
      </w:r>
      <w:r w:rsidR="001B1FFE" w:rsidRPr="001A54BA">
        <w:rPr>
          <w:rFonts w:ascii="Commissioner" w:hAnsi="Commissioner"/>
          <w:lang w:val="en-US"/>
        </w:rPr>
        <w:t>are required for all species/guilds in an ecosystem’s food web</w:t>
      </w:r>
      <w:r w:rsidR="00C52D83" w:rsidRPr="001A54BA">
        <w:rPr>
          <w:rFonts w:ascii="Commissioner" w:hAnsi="Commissioner"/>
          <w:lang w:val="en-US"/>
        </w:rPr>
        <w:t>:</w:t>
      </w:r>
    </w:p>
    <w:p w14:paraId="1B007C59" w14:textId="77777777" w:rsidR="001B1FFE" w:rsidRPr="001A54BA" w:rsidRDefault="001B1FFE" w:rsidP="00C52D83">
      <w:pPr>
        <w:rPr>
          <w:rFonts w:ascii="Commissioner" w:hAnsi="Commissioner"/>
          <w:lang w:val="en-US"/>
        </w:rPr>
      </w:pPr>
    </w:p>
    <w:p w14:paraId="1B4C7387" w14:textId="3D90F749" w:rsidR="00C52D83" w:rsidRPr="001A54BA" w:rsidRDefault="001B1FFE" w:rsidP="001B1FFE">
      <w:pPr>
        <w:pStyle w:val="ListParagraph"/>
        <w:numPr>
          <w:ilvl w:val="0"/>
          <w:numId w:val="24"/>
        </w:numPr>
        <w:rPr>
          <w:rFonts w:ascii="Commissioner" w:hAnsi="Commissioner"/>
          <w:lang w:val="en-US"/>
        </w:rPr>
      </w:pPr>
      <w:r w:rsidRPr="001A54BA">
        <w:rPr>
          <w:rFonts w:ascii="Commissioner" w:hAnsi="Commissioner"/>
          <w:b/>
          <w:bCs/>
          <w:u w:val="single"/>
          <w:lang w:val="en-US"/>
        </w:rPr>
        <w:t>Diet composition data</w:t>
      </w:r>
      <w:r w:rsidRPr="001A54BA">
        <w:rPr>
          <w:rFonts w:ascii="Commissioner" w:hAnsi="Commissioner"/>
          <w:lang w:val="en-US"/>
        </w:rPr>
        <w:t>:</w:t>
      </w:r>
    </w:p>
    <w:p w14:paraId="6E9FF194" w14:textId="4DA3EE92" w:rsidR="00F23EF3" w:rsidRPr="00C06DBF" w:rsidRDefault="00F23EF3" w:rsidP="001B1FFE">
      <w:pPr>
        <w:ind w:left="720"/>
        <w:rPr>
          <w:rFonts w:ascii="Commissioner Light Italic" w:hAnsi="Commissioner Light Italic"/>
          <w:lang w:val="en-US"/>
        </w:rPr>
      </w:pPr>
      <w:r w:rsidRPr="00C06DBF">
        <w:rPr>
          <w:rFonts w:ascii="Commissioner Light Italic" w:hAnsi="Commissioner Light Italic"/>
          <w:lang w:val="en-US"/>
        </w:rPr>
        <w:t>Units: proportion of the complete diet of each functional group by means of mass balance.</w:t>
      </w:r>
    </w:p>
    <w:p w14:paraId="6A70E14C" w14:textId="4259C097" w:rsidR="001B1FFE" w:rsidRPr="001A54BA" w:rsidRDefault="00BB2A06" w:rsidP="00F23EF3">
      <w:pPr>
        <w:ind w:left="720"/>
        <w:rPr>
          <w:rFonts w:ascii="Commissioner" w:hAnsi="Commissioner"/>
          <w:lang w:val="en-US"/>
        </w:rPr>
      </w:pPr>
      <w:r w:rsidRPr="001A54BA">
        <w:rPr>
          <w:rFonts w:ascii="Commissioner" w:hAnsi="Commissioner"/>
          <w:lang w:val="en-US"/>
        </w:rPr>
        <w:t>These data are</w:t>
      </w:r>
      <w:r w:rsidR="001B1FFE" w:rsidRPr="001A54BA">
        <w:rPr>
          <w:rFonts w:ascii="Commissioner" w:hAnsi="Commissioner"/>
          <w:lang w:val="en-US"/>
        </w:rPr>
        <w:t xml:space="preserve"> presented as a diet matrix</w:t>
      </w:r>
      <w:r w:rsidR="00816A40" w:rsidRPr="001A54BA">
        <w:rPr>
          <w:rFonts w:ascii="Commissioner" w:hAnsi="Commissioner"/>
          <w:lang w:val="en-US"/>
        </w:rPr>
        <w:t xml:space="preserve"> with all species or guilds occurring in an ecosystem’s food web (i.e., functional groups) shown as prey in rows and</w:t>
      </w:r>
      <w:r w:rsidR="003F4276" w:rsidRPr="001A54BA">
        <w:rPr>
          <w:rFonts w:ascii="Commissioner" w:hAnsi="Commissioner"/>
          <w:lang w:val="en-US"/>
        </w:rPr>
        <w:t xml:space="preserve"> as</w:t>
      </w:r>
      <w:r w:rsidR="00816A40" w:rsidRPr="001A54BA">
        <w:rPr>
          <w:rFonts w:ascii="Commissioner" w:hAnsi="Commissioner"/>
          <w:lang w:val="en-US"/>
        </w:rPr>
        <w:t xml:space="preserve"> predators in columns.</w:t>
      </w:r>
      <w:r w:rsidR="003F4276" w:rsidRPr="001A54BA">
        <w:rPr>
          <w:rFonts w:ascii="Commissioner" w:hAnsi="Commissioner"/>
          <w:lang w:val="en-US"/>
        </w:rPr>
        <w:t xml:space="preserve"> </w:t>
      </w:r>
      <w:r w:rsidR="00233FFD" w:rsidRPr="001A54BA">
        <w:rPr>
          <w:rFonts w:ascii="Commissioner" w:hAnsi="Commissioner"/>
          <w:lang w:val="en-US"/>
        </w:rPr>
        <w:t xml:space="preserve">The sum of each column in the diet matrix should be 1. </w:t>
      </w:r>
      <w:r w:rsidR="003F4276" w:rsidRPr="001A54BA">
        <w:rPr>
          <w:rFonts w:ascii="Commissioner" w:hAnsi="Commissioner"/>
          <w:lang w:val="en-US"/>
        </w:rPr>
        <w:t>The diet matrix can also include the functional groups “Import” (migration of species/guilds into the ecosystems), “Discards” (regarding fisheries), and “Bycatch” (regarding fisheries).</w:t>
      </w:r>
      <w:r w:rsidR="00DB7569" w:rsidRPr="001A54BA">
        <w:rPr>
          <w:rFonts w:ascii="Commissioner" w:hAnsi="Commissioner"/>
          <w:lang w:val="en-US"/>
        </w:rPr>
        <w:t xml:space="preserve"> If the published diet matrix includes diet composition data resolved by balancing the </w:t>
      </w:r>
      <w:r w:rsidR="006B088D" w:rsidRPr="001A54BA">
        <w:rPr>
          <w:rFonts w:ascii="Commissioner" w:hAnsi="Commissioner"/>
          <w:lang w:val="en-US"/>
        </w:rPr>
        <w:t>food web</w:t>
      </w:r>
      <w:r w:rsidR="00DB7569" w:rsidRPr="001A54BA">
        <w:rPr>
          <w:rFonts w:ascii="Commissioner" w:hAnsi="Commissioner"/>
          <w:lang w:val="en-US"/>
        </w:rPr>
        <w:t xml:space="preserve"> model, these should be used.</w:t>
      </w:r>
    </w:p>
    <w:p w14:paraId="5B92F53C" w14:textId="77777777" w:rsidR="001B1FFE" w:rsidRPr="001A54BA" w:rsidRDefault="001B1FFE" w:rsidP="001B1FFE">
      <w:pPr>
        <w:ind w:left="720"/>
        <w:rPr>
          <w:rFonts w:ascii="Commissioner" w:hAnsi="Commissioner"/>
          <w:color w:val="FF0000"/>
          <w:lang w:val="en-US"/>
        </w:rPr>
      </w:pPr>
    </w:p>
    <w:p w14:paraId="3E3A41D3" w14:textId="2FD6EB25" w:rsidR="001B1FFE" w:rsidRPr="001A54BA" w:rsidRDefault="001B1FFE" w:rsidP="001B1FFE">
      <w:pPr>
        <w:pStyle w:val="ListParagraph"/>
        <w:numPr>
          <w:ilvl w:val="0"/>
          <w:numId w:val="24"/>
        </w:numPr>
        <w:rPr>
          <w:rFonts w:ascii="Commissioner" w:hAnsi="Commissioner"/>
          <w:lang w:val="en-US"/>
        </w:rPr>
      </w:pPr>
      <w:r w:rsidRPr="001A54BA">
        <w:rPr>
          <w:rFonts w:ascii="Commissioner" w:hAnsi="Commissioner"/>
          <w:b/>
          <w:bCs/>
          <w:u w:val="single"/>
          <w:lang w:val="en-US"/>
        </w:rPr>
        <w:t>Biomass data</w:t>
      </w:r>
      <w:r w:rsidRPr="001A54BA">
        <w:rPr>
          <w:rFonts w:ascii="Commissioner" w:hAnsi="Commissioner"/>
          <w:lang w:val="en-US"/>
        </w:rPr>
        <w:t>:</w:t>
      </w:r>
    </w:p>
    <w:p w14:paraId="08725AF0" w14:textId="7B22C737" w:rsidR="00F23EF3" w:rsidRPr="00C06DBF" w:rsidRDefault="00F23EF3" w:rsidP="001B1FFE">
      <w:pPr>
        <w:pStyle w:val="ListParagraph"/>
        <w:rPr>
          <w:rFonts w:ascii="Commissioner Light Italic" w:hAnsi="Commissioner Light Italic"/>
          <w:lang w:val="en-US"/>
        </w:rPr>
      </w:pPr>
      <w:r w:rsidRPr="00C06DBF">
        <w:rPr>
          <w:rFonts w:ascii="Commissioner Light Italic" w:hAnsi="Commissioner Light Italic"/>
          <w:lang w:val="en-US"/>
        </w:rPr>
        <w:t xml:space="preserve">Units: </w:t>
      </w:r>
      <w:proofErr w:type="spellStart"/>
      <w:r w:rsidRPr="00C06DBF">
        <w:rPr>
          <w:rFonts w:ascii="Commissioner Light Italic" w:eastAsiaTheme="minorHAnsi" w:hAnsi="Commissioner Light Italic"/>
          <w:lang w:val="en-US"/>
        </w:rPr>
        <w:t>tonnes</w:t>
      </w:r>
      <w:proofErr w:type="spellEnd"/>
      <w:r w:rsidRPr="00C06DBF">
        <w:rPr>
          <w:rFonts w:ascii="Commissioner Light Italic" w:eastAsiaTheme="minorHAnsi" w:hAnsi="Commissioner Light Italic"/>
          <w:lang w:val="en-US"/>
        </w:rPr>
        <w:t xml:space="preserve"> per squared kilometers (t/km</w:t>
      </w:r>
      <w:r w:rsidRPr="00C06DBF">
        <w:rPr>
          <w:rFonts w:ascii="Commissioner Light Italic" w:eastAsiaTheme="minorHAnsi" w:hAnsi="Commissioner Light Italic"/>
          <w:vertAlign w:val="superscript"/>
          <w:lang w:val="en-US"/>
        </w:rPr>
        <w:t>2</w:t>
      </w:r>
      <w:r w:rsidRPr="00C06DBF">
        <w:rPr>
          <w:rFonts w:ascii="Commissioner Light Italic" w:eastAsiaTheme="minorHAnsi" w:hAnsi="Commissioner Light Italic"/>
          <w:lang w:val="en-US"/>
        </w:rPr>
        <w:t>)</w:t>
      </w:r>
    </w:p>
    <w:p w14:paraId="3A0226D9" w14:textId="6A529453" w:rsidR="001B1FFE" w:rsidRPr="001A54BA" w:rsidRDefault="000B48D2" w:rsidP="00F23EF3">
      <w:pPr>
        <w:pStyle w:val="ListParagraph"/>
        <w:rPr>
          <w:rFonts w:ascii="Commissioner" w:hAnsi="Commissioner"/>
          <w:lang w:val="en-US"/>
        </w:rPr>
      </w:pPr>
      <w:r w:rsidRPr="001A54BA">
        <w:rPr>
          <w:rFonts w:ascii="Commissioner" w:hAnsi="Commissioner"/>
          <w:lang w:val="en-US"/>
        </w:rPr>
        <w:t>These data</w:t>
      </w:r>
      <w:r w:rsidR="00103A32" w:rsidRPr="001A54BA">
        <w:rPr>
          <w:rFonts w:ascii="Commissioner" w:hAnsi="Commissioner"/>
          <w:lang w:val="en-US"/>
        </w:rPr>
        <w:t xml:space="preserve"> </w:t>
      </w:r>
      <w:r w:rsidRPr="001A54BA">
        <w:rPr>
          <w:rFonts w:ascii="Commissioner" w:hAnsi="Commissioner"/>
          <w:lang w:val="en-US"/>
        </w:rPr>
        <w:t xml:space="preserve">are used in </w:t>
      </w:r>
      <w:proofErr w:type="spellStart"/>
      <w:r w:rsidRPr="001A54BA">
        <w:rPr>
          <w:rFonts w:ascii="Commissioner" w:hAnsi="Commissioner"/>
          <w:lang w:val="en-US"/>
        </w:rPr>
        <w:t>Ecopath</w:t>
      </w:r>
      <w:proofErr w:type="spellEnd"/>
      <w:r w:rsidR="00103A32" w:rsidRPr="001A54BA">
        <w:rPr>
          <w:rFonts w:ascii="Commissioner" w:hAnsi="Commissioner"/>
          <w:lang w:val="en-US"/>
        </w:rPr>
        <w:t xml:space="preserve"> models</w:t>
      </w:r>
      <w:r w:rsidRPr="001A54BA">
        <w:rPr>
          <w:rFonts w:ascii="Commissioner" w:hAnsi="Commissioner"/>
          <w:lang w:val="en-US"/>
        </w:rPr>
        <w:t xml:space="preserve"> as model input </w:t>
      </w:r>
      <w:r w:rsidR="007629EC" w:rsidRPr="001A54BA">
        <w:rPr>
          <w:rFonts w:ascii="Commissioner" w:hAnsi="Commissioner"/>
          <w:lang w:val="en-US"/>
        </w:rPr>
        <w:t xml:space="preserve">for all species/guilds in an ecosystem’s food web </w:t>
      </w:r>
      <w:r w:rsidR="006B088D" w:rsidRPr="001A54BA">
        <w:rPr>
          <w:rFonts w:ascii="Commissioner" w:hAnsi="Commissioner"/>
          <w:lang w:val="en-US"/>
        </w:rPr>
        <w:t xml:space="preserve">model </w:t>
      </w:r>
      <w:r w:rsidRPr="001A54BA">
        <w:rPr>
          <w:rFonts w:ascii="Commissioner" w:hAnsi="Commissioner"/>
          <w:lang w:val="en-US"/>
        </w:rPr>
        <w:t xml:space="preserve">and </w:t>
      </w:r>
      <w:r w:rsidR="00103A32" w:rsidRPr="001A54BA">
        <w:rPr>
          <w:rFonts w:ascii="Commissioner" w:hAnsi="Commissioner"/>
          <w:lang w:val="en-US"/>
        </w:rPr>
        <w:t>are generally</w:t>
      </w:r>
      <w:r w:rsidRPr="001A54BA">
        <w:rPr>
          <w:rFonts w:ascii="Commissioner" w:hAnsi="Commissioner"/>
          <w:lang w:val="en-US"/>
        </w:rPr>
        <w:t xml:space="preserve"> presented in a table as </w:t>
      </w:r>
      <w:r w:rsidR="00C36253" w:rsidRPr="001A54BA">
        <w:rPr>
          <w:rFonts w:ascii="Commissioner" w:hAnsi="Commissioner"/>
          <w:lang w:val="en-US"/>
        </w:rPr>
        <w:t xml:space="preserve">one of the </w:t>
      </w:r>
      <w:r w:rsidRPr="001A54BA">
        <w:rPr>
          <w:rFonts w:ascii="Commissioner" w:hAnsi="Commissioner"/>
          <w:lang w:val="en-US"/>
        </w:rPr>
        <w:t xml:space="preserve">model parameters. </w:t>
      </w:r>
      <w:r w:rsidR="00DB7569" w:rsidRPr="001A54BA">
        <w:rPr>
          <w:rFonts w:ascii="Commissioner" w:hAnsi="Commissioner"/>
          <w:lang w:val="en-US"/>
        </w:rPr>
        <w:t xml:space="preserve">If the published biomass data includes data resolved by balancing the </w:t>
      </w:r>
      <w:r w:rsidR="006B088D" w:rsidRPr="001A54BA">
        <w:rPr>
          <w:rFonts w:ascii="Commissioner" w:hAnsi="Commissioner"/>
          <w:lang w:val="en-US"/>
        </w:rPr>
        <w:t>food web</w:t>
      </w:r>
      <w:r w:rsidR="00DB7569" w:rsidRPr="001A54BA">
        <w:rPr>
          <w:rFonts w:ascii="Commissioner" w:hAnsi="Commissioner"/>
          <w:lang w:val="en-US"/>
        </w:rPr>
        <w:t xml:space="preserve"> model, these should be used.</w:t>
      </w:r>
    </w:p>
    <w:p w14:paraId="32F48CEA" w14:textId="77777777" w:rsidR="001B1FFE" w:rsidRPr="001A54BA" w:rsidRDefault="001B1FFE" w:rsidP="001B1FFE">
      <w:pPr>
        <w:pStyle w:val="ListParagraph"/>
        <w:rPr>
          <w:rFonts w:ascii="Commissioner" w:hAnsi="Commissioner"/>
          <w:lang w:val="en-US"/>
        </w:rPr>
      </w:pPr>
    </w:p>
    <w:p w14:paraId="32FCB08E" w14:textId="6ACEC5F2" w:rsidR="001B1FFE" w:rsidRPr="001A54BA" w:rsidRDefault="001B1FFE" w:rsidP="001B1FFE">
      <w:pPr>
        <w:pStyle w:val="ListParagraph"/>
        <w:numPr>
          <w:ilvl w:val="0"/>
          <w:numId w:val="24"/>
        </w:numPr>
        <w:rPr>
          <w:rFonts w:ascii="Commissioner" w:hAnsi="Commissioner"/>
          <w:lang w:val="en-US"/>
        </w:rPr>
      </w:pPr>
      <w:r w:rsidRPr="001A54BA">
        <w:rPr>
          <w:rFonts w:ascii="Commissioner" w:hAnsi="Commissioner"/>
          <w:b/>
          <w:bCs/>
          <w:u w:val="single"/>
          <w:lang w:val="en-US"/>
        </w:rPr>
        <w:t>Consumption per biomass</w:t>
      </w:r>
      <w:r w:rsidRPr="001A54BA">
        <w:rPr>
          <w:rFonts w:ascii="Commissioner" w:hAnsi="Commissioner"/>
          <w:lang w:val="en-US"/>
        </w:rPr>
        <w:t>:</w:t>
      </w:r>
    </w:p>
    <w:p w14:paraId="682AAFED" w14:textId="61CA7EFF" w:rsidR="00F23EF3" w:rsidRPr="00C06DBF" w:rsidRDefault="00F23EF3" w:rsidP="001B1FFE">
      <w:pPr>
        <w:pStyle w:val="ListParagraph"/>
        <w:rPr>
          <w:rFonts w:ascii="Commissioner Light Italic" w:hAnsi="Commissioner Light Italic"/>
          <w:lang w:val="en-US"/>
        </w:rPr>
      </w:pPr>
      <w:r w:rsidRPr="00C06DBF">
        <w:rPr>
          <w:rFonts w:ascii="Commissioner Light Italic" w:hAnsi="Commissioner Light Italic"/>
          <w:lang w:val="en-US"/>
        </w:rPr>
        <w:t>Units</w:t>
      </w:r>
      <w:r w:rsidRPr="00C06DBF">
        <w:rPr>
          <w:rFonts w:ascii="Commissioner Light Italic" w:hAnsi="Commissioner Light Italic"/>
        </w:rPr>
        <w:t>: consumption to biomass ratio per year</w:t>
      </w:r>
    </w:p>
    <w:p w14:paraId="4896EBB7" w14:textId="2F2E299B" w:rsidR="001B1FFE" w:rsidRPr="001A54BA" w:rsidRDefault="00C36253" w:rsidP="00F23EF3">
      <w:pPr>
        <w:pStyle w:val="ListParagraph"/>
        <w:rPr>
          <w:rFonts w:ascii="Commissioner" w:hAnsi="Commissioner"/>
          <w:lang w:val="en-US"/>
        </w:rPr>
      </w:pPr>
      <w:r w:rsidRPr="001A54BA">
        <w:rPr>
          <w:rFonts w:ascii="Commissioner" w:hAnsi="Commissioner"/>
          <w:lang w:val="en-US"/>
        </w:rPr>
        <w:t xml:space="preserve">These data are also used in </w:t>
      </w:r>
      <w:proofErr w:type="spellStart"/>
      <w:r w:rsidRPr="001A54BA">
        <w:rPr>
          <w:rFonts w:ascii="Commissioner" w:hAnsi="Commissioner"/>
          <w:lang w:val="en-US"/>
        </w:rPr>
        <w:t>Ecopath</w:t>
      </w:r>
      <w:proofErr w:type="spellEnd"/>
      <w:r w:rsidRPr="001A54BA">
        <w:rPr>
          <w:rFonts w:ascii="Commissioner" w:hAnsi="Commissioner"/>
          <w:lang w:val="en-US"/>
        </w:rPr>
        <w:t xml:space="preserve"> models as model input for all species/guilds in an ecosystem’s food web and are generally presented as one of the model parameters in the same table as the biomass data.</w:t>
      </w:r>
    </w:p>
    <w:p w14:paraId="31C8B036" w14:textId="77777777" w:rsidR="001B1FFE" w:rsidRPr="001A54BA" w:rsidRDefault="001B1FFE" w:rsidP="001B1FFE">
      <w:pPr>
        <w:pStyle w:val="ListParagraph"/>
        <w:rPr>
          <w:rFonts w:ascii="Commissioner" w:hAnsi="Commissioner"/>
          <w:lang w:val="en-US"/>
        </w:rPr>
      </w:pPr>
    </w:p>
    <w:p w14:paraId="07735F01" w14:textId="0889BC3B" w:rsidR="001B1FFE" w:rsidRPr="001A54BA" w:rsidRDefault="001B1FFE" w:rsidP="001B1FFE">
      <w:pPr>
        <w:pStyle w:val="ListParagraph"/>
        <w:numPr>
          <w:ilvl w:val="0"/>
          <w:numId w:val="24"/>
        </w:numPr>
        <w:rPr>
          <w:rFonts w:ascii="Commissioner" w:hAnsi="Commissioner"/>
          <w:lang w:val="en-US"/>
        </w:rPr>
      </w:pPr>
      <w:r w:rsidRPr="001A54BA">
        <w:rPr>
          <w:rFonts w:ascii="Commissioner" w:hAnsi="Commissioner"/>
          <w:b/>
          <w:bCs/>
          <w:u w:val="single"/>
          <w:lang w:val="en-US"/>
        </w:rPr>
        <w:t>Energy density</w:t>
      </w:r>
      <w:r w:rsidRPr="001A54BA">
        <w:rPr>
          <w:rFonts w:ascii="Commissioner" w:hAnsi="Commissioner"/>
          <w:lang w:val="en-US"/>
        </w:rPr>
        <w:t xml:space="preserve"> (ED):</w:t>
      </w:r>
    </w:p>
    <w:p w14:paraId="2414B70F" w14:textId="77777777" w:rsidR="00F23EF3" w:rsidRPr="00C06DBF" w:rsidRDefault="00F23EF3" w:rsidP="00F23EF3">
      <w:pPr>
        <w:pStyle w:val="ListParagraph"/>
        <w:rPr>
          <w:rFonts w:ascii="Commissioner Light Italic" w:hAnsi="Commissioner Light Italic"/>
          <w:lang w:val="en-US"/>
        </w:rPr>
      </w:pPr>
      <w:r w:rsidRPr="00C06DBF">
        <w:rPr>
          <w:rFonts w:ascii="Commissioner Light Italic" w:hAnsi="Commissioner Light Italic"/>
          <w:lang w:val="en-US"/>
        </w:rPr>
        <w:t xml:space="preserve">Units: kilo joules per gram (kJ/g) wet mass </w:t>
      </w:r>
    </w:p>
    <w:p w14:paraId="6302FADF" w14:textId="7CDD38BD" w:rsidR="00DB7569" w:rsidRDefault="004B666B" w:rsidP="00F23EF3">
      <w:pPr>
        <w:ind w:left="720"/>
        <w:rPr>
          <w:rFonts w:ascii="Commissioner" w:hAnsi="Commissioner"/>
          <w:lang w:val="en-US"/>
        </w:rPr>
      </w:pPr>
      <w:r w:rsidRPr="001A54BA">
        <w:rPr>
          <w:rFonts w:ascii="Commissioner" w:hAnsi="Commissioner"/>
          <w:lang w:val="en-US"/>
        </w:rPr>
        <w:t xml:space="preserve">These data are generally not used in </w:t>
      </w:r>
      <w:proofErr w:type="spellStart"/>
      <w:r w:rsidRPr="001A54BA">
        <w:rPr>
          <w:rFonts w:ascii="Commissioner" w:hAnsi="Commissioner"/>
          <w:lang w:val="en-US"/>
        </w:rPr>
        <w:t>Ecopath</w:t>
      </w:r>
      <w:proofErr w:type="spellEnd"/>
      <w:r w:rsidRPr="001A54BA">
        <w:rPr>
          <w:rFonts w:ascii="Commissioner" w:hAnsi="Commissioner"/>
          <w:lang w:val="en-US"/>
        </w:rPr>
        <w:t xml:space="preserve"> models</w:t>
      </w:r>
      <w:r w:rsidR="00DB7569" w:rsidRPr="001A54BA">
        <w:rPr>
          <w:rFonts w:ascii="Commissioner" w:hAnsi="Commissioner"/>
          <w:lang w:val="en-US"/>
        </w:rPr>
        <w:t>.</w:t>
      </w:r>
      <w:r w:rsidR="00F748F8" w:rsidRPr="001A54BA">
        <w:rPr>
          <w:rFonts w:ascii="Commissioner" w:hAnsi="Commissioner"/>
          <w:lang w:val="en-US"/>
        </w:rPr>
        <w:t xml:space="preserve"> </w:t>
      </w:r>
      <w:r w:rsidR="00DB7569" w:rsidRPr="001A54BA">
        <w:rPr>
          <w:rFonts w:ascii="Commissioner" w:hAnsi="Commissioner"/>
          <w:lang w:val="en-US"/>
        </w:rPr>
        <w:t xml:space="preserve">Ideally, a published species ED value in the relevant ecosystem (or ocean/sea) is applied. The ED data for all species for the different ecosystems/waters </w:t>
      </w:r>
      <w:r w:rsidR="001F09EC" w:rsidRPr="001A54BA">
        <w:rPr>
          <w:rFonts w:ascii="Commissioner" w:hAnsi="Commissioner"/>
          <w:lang w:val="en-US"/>
        </w:rPr>
        <w:t xml:space="preserve">that have been </w:t>
      </w:r>
      <w:r w:rsidR="00DB7569" w:rsidRPr="001A54BA">
        <w:rPr>
          <w:rFonts w:ascii="Commissioner" w:hAnsi="Commissioner"/>
          <w:lang w:val="en-US"/>
        </w:rPr>
        <w:t xml:space="preserve">assessed for the Forage Fish project so far have been collected in an </w:t>
      </w:r>
      <w:commentRangeStart w:id="12"/>
      <w:r w:rsidR="00DB7569" w:rsidRPr="001A54BA">
        <w:rPr>
          <w:rFonts w:ascii="Commissioner" w:hAnsi="Commissioner"/>
          <w:b/>
          <w:bCs/>
          <w:u w:val="single"/>
          <w:lang w:val="en-US"/>
        </w:rPr>
        <w:t>Excel database</w:t>
      </w:r>
      <w:r w:rsidR="00DB7569" w:rsidRPr="001A54BA">
        <w:rPr>
          <w:rFonts w:ascii="Commissioner" w:hAnsi="Commissioner"/>
          <w:lang w:val="en-US"/>
        </w:rPr>
        <w:t xml:space="preserve"> </w:t>
      </w:r>
      <w:proofErr w:type="gramStart"/>
      <w:r w:rsidR="00DB7569" w:rsidRPr="001A54BA">
        <w:rPr>
          <w:rFonts w:ascii="Commissioner" w:hAnsi="Commissioner"/>
          <w:highlight w:val="green"/>
          <w:lang w:val="en-US"/>
        </w:rPr>
        <w:t>( NAMEXX</w:t>
      </w:r>
      <w:proofErr w:type="gramEnd"/>
      <w:r w:rsidR="00DB7569" w:rsidRPr="001A54BA">
        <w:rPr>
          <w:rFonts w:ascii="Commissioner" w:hAnsi="Commissioner"/>
          <w:highlight w:val="green"/>
          <w:lang w:val="en-US"/>
        </w:rPr>
        <w:t>)</w:t>
      </w:r>
      <w:r w:rsidR="00DB7569" w:rsidRPr="001A54BA">
        <w:rPr>
          <w:rFonts w:ascii="Commissioner" w:hAnsi="Commissioner"/>
          <w:lang w:val="en-US"/>
        </w:rPr>
        <w:t xml:space="preserve">. </w:t>
      </w:r>
      <w:commentRangeEnd w:id="12"/>
      <w:r w:rsidR="00A54259" w:rsidRPr="001A54BA">
        <w:rPr>
          <w:rStyle w:val="CommentReference"/>
          <w:rFonts w:ascii="Commissioner" w:hAnsi="Commissioner"/>
        </w:rPr>
        <w:commentReference w:id="12"/>
      </w:r>
      <w:r w:rsidR="00DB7569" w:rsidRPr="001A54BA">
        <w:rPr>
          <w:rFonts w:ascii="Commissioner" w:hAnsi="Commissioner"/>
          <w:lang w:val="en-US"/>
        </w:rPr>
        <w:t xml:space="preserve">If they do not yet </w:t>
      </w:r>
      <w:r w:rsidR="00DB7569" w:rsidRPr="001A54BA">
        <w:rPr>
          <w:rFonts w:ascii="Commissioner" w:hAnsi="Commissioner"/>
          <w:lang w:val="en-US"/>
        </w:rPr>
        <w:lastRenderedPageBreak/>
        <w:t>exist in this database, they must be sourced from existing literature. I</w:t>
      </w:r>
      <w:r w:rsidR="00F23EF3" w:rsidRPr="001A54BA">
        <w:rPr>
          <w:rFonts w:ascii="Commissioner" w:hAnsi="Commissioner"/>
          <w:lang w:val="en-US"/>
        </w:rPr>
        <w:t>f such information is not available, the ED value of the same species in a different ecosystem can be used. If those data are neither available, the ED value of comparable species</w:t>
      </w:r>
      <w:r w:rsidR="001F09EC" w:rsidRPr="001A54BA">
        <w:rPr>
          <w:rFonts w:ascii="Commissioner" w:hAnsi="Commissioner"/>
          <w:lang w:val="en-US"/>
        </w:rPr>
        <w:t xml:space="preserve">, </w:t>
      </w:r>
      <w:r w:rsidR="00F23EF3" w:rsidRPr="001A54BA">
        <w:rPr>
          <w:rFonts w:ascii="Commissioner" w:hAnsi="Commissioner"/>
          <w:lang w:val="en-US"/>
        </w:rPr>
        <w:t>family</w:t>
      </w:r>
      <w:r w:rsidR="001F09EC" w:rsidRPr="001A54BA">
        <w:rPr>
          <w:rFonts w:ascii="Commissioner" w:hAnsi="Commissioner"/>
          <w:lang w:val="en-US"/>
        </w:rPr>
        <w:t>, or order</w:t>
      </w:r>
      <w:r w:rsidR="00F23EF3" w:rsidRPr="001A54BA">
        <w:rPr>
          <w:rFonts w:ascii="Commissioner" w:hAnsi="Commissioner"/>
          <w:lang w:val="en-US"/>
        </w:rPr>
        <w:t xml:space="preserve"> can be used.</w:t>
      </w:r>
    </w:p>
    <w:p w14:paraId="07E7594E" w14:textId="77777777" w:rsidR="000F33E8" w:rsidRPr="001A54BA" w:rsidRDefault="000F33E8" w:rsidP="00F23EF3">
      <w:pPr>
        <w:ind w:left="720"/>
        <w:rPr>
          <w:rFonts w:ascii="Commissioner" w:hAnsi="Commissioner"/>
          <w:lang w:val="en-US"/>
        </w:rPr>
      </w:pPr>
    </w:p>
    <w:p w14:paraId="776D2264" w14:textId="6D7C2C0D" w:rsidR="00F23EF3" w:rsidRPr="001A54BA" w:rsidRDefault="00F23EF3" w:rsidP="00F23EF3">
      <w:pPr>
        <w:ind w:left="720"/>
        <w:rPr>
          <w:rFonts w:ascii="Commissioner" w:hAnsi="Commissioner"/>
          <w:color w:val="FF0000"/>
          <w:lang w:val="en-US"/>
        </w:rPr>
      </w:pPr>
      <w:r w:rsidRPr="001A54BA">
        <w:rPr>
          <w:rFonts w:ascii="Commissioner" w:hAnsi="Commissioner"/>
          <w:lang w:val="en-US"/>
        </w:rPr>
        <w:t xml:space="preserve">When it concerns a prey group including multiple species, an average ED value of those different species should be applied when these species and their ED values are known (or for the species’ family or order). </w:t>
      </w:r>
      <w:r w:rsidR="005157F5" w:rsidRPr="001A54BA">
        <w:rPr>
          <w:rFonts w:ascii="Commissioner" w:hAnsi="Commissioner"/>
          <w:lang w:val="en-US"/>
        </w:rPr>
        <w:t>For calculating the Energy SURF index</w:t>
      </w:r>
      <w:r w:rsidRPr="001A54BA">
        <w:rPr>
          <w:rFonts w:ascii="Commissioner" w:hAnsi="Commissioner"/>
          <w:lang w:val="en-US"/>
        </w:rPr>
        <w:t xml:space="preserve">, constant ED values of </w:t>
      </w:r>
      <w:r w:rsidR="00DB7569" w:rsidRPr="001A54BA">
        <w:rPr>
          <w:rFonts w:ascii="Commissioner" w:hAnsi="Commissioner"/>
          <w:lang w:val="en-US"/>
        </w:rPr>
        <w:t xml:space="preserve">adult </w:t>
      </w:r>
      <w:r w:rsidR="008A10BB" w:rsidRPr="001A54BA">
        <w:rPr>
          <w:rFonts w:ascii="Commissioner" w:hAnsi="Commissioner"/>
          <w:lang w:val="en-US"/>
        </w:rPr>
        <w:t>specimens</w:t>
      </w:r>
      <w:r w:rsidR="00DB7569" w:rsidRPr="001A54BA">
        <w:rPr>
          <w:rFonts w:ascii="Commissioner" w:hAnsi="Commissioner"/>
          <w:lang w:val="en-US"/>
        </w:rPr>
        <w:t xml:space="preserve"> </w:t>
      </w:r>
      <w:r w:rsidRPr="001A54BA">
        <w:rPr>
          <w:rFonts w:ascii="Commissioner" w:hAnsi="Commissioner"/>
          <w:lang w:val="en-US"/>
        </w:rPr>
        <w:t xml:space="preserve">are considered (i.e., not fluctuating with season </w:t>
      </w:r>
      <w:r w:rsidR="00DB7569" w:rsidRPr="001A54BA">
        <w:rPr>
          <w:rFonts w:ascii="Commissioner" w:hAnsi="Commissioner"/>
          <w:lang w:val="en-US"/>
        </w:rPr>
        <w:t>or age)</w:t>
      </w:r>
      <w:r w:rsidRPr="001A54BA">
        <w:rPr>
          <w:rFonts w:ascii="Commissioner" w:hAnsi="Commissioner"/>
          <w:lang w:val="en-US"/>
        </w:rPr>
        <w:t>.</w:t>
      </w:r>
    </w:p>
    <w:p w14:paraId="1E7373D1" w14:textId="77777777" w:rsidR="001B1FFE" w:rsidRPr="001A54BA" w:rsidRDefault="001B1FFE" w:rsidP="001B1FFE">
      <w:pPr>
        <w:ind w:left="360"/>
        <w:rPr>
          <w:rFonts w:ascii="Commissioner" w:hAnsi="Commissioner"/>
          <w:lang w:val="en-US"/>
        </w:rPr>
      </w:pPr>
    </w:p>
    <w:p w14:paraId="5648339F" w14:textId="0A40B77A" w:rsidR="00C52D83" w:rsidRDefault="001B1FFE" w:rsidP="00C52D83">
      <w:pPr>
        <w:rPr>
          <w:rFonts w:ascii="Commissioner" w:hAnsi="Commissioner"/>
          <w:lang w:val="en-US"/>
        </w:rPr>
      </w:pPr>
      <w:r w:rsidRPr="001A54BA">
        <w:rPr>
          <w:rFonts w:ascii="Commissioner" w:hAnsi="Commissioner"/>
          <w:lang w:val="en-US"/>
        </w:rPr>
        <w:t>Note</w:t>
      </w:r>
      <w:r w:rsidR="008D6B7D" w:rsidRPr="001A54BA">
        <w:rPr>
          <w:rFonts w:ascii="Commissioner" w:hAnsi="Commissioner"/>
          <w:lang w:val="en-US"/>
        </w:rPr>
        <w:t xml:space="preserve">, </w:t>
      </w:r>
      <w:r w:rsidR="008A10BB" w:rsidRPr="001A54BA">
        <w:rPr>
          <w:rFonts w:ascii="Commissioner" w:hAnsi="Commissioner"/>
          <w:lang w:val="en-US"/>
        </w:rPr>
        <w:t xml:space="preserve">that </w:t>
      </w:r>
      <w:r w:rsidRPr="001A54BA">
        <w:rPr>
          <w:rFonts w:ascii="Commissioner" w:hAnsi="Commissioner"/>
          <w:lang w:val="en-US"/>
        </w:rPr>
        <w:t xml:space="preserve">data suitable for the calculation of the three indices must </w:t>
      </w:r>
      <w:r w:rsidR="008C1359" w:rsidRPr="001A54BA">
        <w:rPr>
          <w:rFonts w:ascii="Commissioner" w:hAnsi="Commissioner"/>
          <w:lang w:val="en-US"/>
        </w:rPr>
        <w:t>be taken</w:t>
      </w:r>
      <w:r w:rsidR="00430DDB" w:rsidRPr="001A54BA">
        <w:rPr>
          <w:rFonts w:ascii="Commissioner" w:hAnsi="Commissioner"/>
          <w:lang w:val="en-US"/>
        </w:rPr>
        <w:t xml:space="preserve"> from </w:t>
      </w:r>
      <w:proofErr w:type="spellStart"/>
      <w:r w:rsidR="001B1452" w:rsidRPr="001A54BA">
        <w:rPr>
          <w:rFonts w:ascii="Commissioner" w:hAnsi="Commissioner"/>
          <w:lang w:val="en-US"/>
        </w:rPr>
        <w:t>Ecopath</w:t>
      </w:r>
      <w:proofErr w:type="spellEnd"/>
      <w:r w:rsidR="001B1452" w:rsidRPr="001A54BA">
        <w:rPr>
          <w:rFonts w:ascii="Commissioner" w:hAnsi="Commissioner"/>
          <w:lang w:val="en-US"/>
        </w:rPr>
        <w:t xml:space="preserve"> </w:t>
      </w:r>
      <w:r w:rsidR="00430DDB" w:rsidRPr="001A54BA">
        <w:rPr>
          <w:rFonts w:ascii="Commissioner" w:hAnsi="Commissioner"/>
          <w:lang w:val="en-US"/>
        </w:rPr>
        <w:t xml:space="preserve">models </w:t>
      </w:r>
      <w:r w:rsidRPr="001A54BA">
        <w:rPr>
          <w:rFonts w:ascii="Commissioner" w:hAnsi="Commissioner"/>
          <w:lang w:val="en-US"/>
        </w:rPr>
        <w:t>meet</w:t>
      </w:r>
      <w:r w:rsidR="00430DDB" w:rsidRPr="001A54BA">
        <w:rPr>
          <w:rFonts w:ascii="Commissioner" w:hAnsi="Commissioner"/>
          <w:lang w:val="en-US"/>
        </w:rPr>
        <w:t>ing</w:t>
      </w:r>
      <w:r w:rsidRPr="001A54BA">
        <w:rPr>
          <w:rFonts w:ascii="Commissioner" w:hAnsi="Commissioner"/>
          <w:lang w:val="en-US"/>
        </w:rPr>
        <w:t xml:space="preserve"> the following requirements:</w:t>
      </w:r>
    </w:p>
    <w:p w14:paraId="77D4EF19" w14:textId="77777777" w:rsidR="000F33E8" w:rsidRPr="001A54BA" w:rsidRDefault="000F33E8" w:rsidP="00C52D83">
      <w:pPr>
        <w:rPr>
          <w:rFonts w:ascii="Commissioner" w:hAnsi="Commissioner"/>
          <w:lang w:val="en-US"/>
        </w:rPr>
      </w:pPr>
    </w:p>
    <w:p w14:paraId="0EE6EF43" w14:textId="7210AB64" w:rsidR="004B666B" w:rsidRDefault="00916466" w:rsidP="001B1FFE">
      <w:pPr>
        <w:pStyle w:val="ListParagraph"/>
        <w:numPr>
          <w:ilvl w:val="0"/>
          <w:numId w:val="5"/>
        </w:numPr>
        <w:rPr>
          <w:rFonts w:ascii="Commissioner" w:hAnsi="Commissioner"/>
          <w:lang w:val="en-US"/>
        </w:rPr>
      </w:pPr>
      <w:r w:rsidRPr="001A54BA">
        <w:rPr>
          <w:rFonts w:ascii="Commissioner" w:hAnsi="Commissioner"/>
          <w:lang w:val="en-US"/>
        </w:rPr>
        <w:t xml:space="preserve">Consider a complete ecosystem food web, including </w:t>
      </w:r>
      <w:r w:rsidR="004B666B" w:rsidRPr="001A54BA">
        <w:rPr>
          <w:rFonts w:ascii="Commissioner" w:hAnsi="Commissioner"/>
          <w:lang w:val="en-US"/>
        </w:rPr>
        <w:t xml:space="preserve">species/guilds </w:t>
      </w:r>
      <w:r w:rsidRPr="001A54BA">
        <w:rPr>
          <w:rFonts w:ascii="Commissioner" w:hAnsi="Commissioner"/>
          <w:lang w:val="en-US"/>
        </w:rPr>
        <w:t>of</w:t>
      </w:r>
      <w:r w:rsidR="004B666B" w:rsidRPr="001A54BA">
        <w:rPr>
          <w:rFonts w:ascii="Commissioner" w:hAnsi="Commissioner"/>
          <w:lang w:val="en-US"/>
        </w:rPr>
        <w:t xml:space="preserve"> the lowest and highest trophic levels</w:t>
      </w:r>
      <w:r w:rsidR="001F09EC" w:rsidRPr="001A54BA">
        <w:rPr>
          <w:rFonts w:ascii="Commissioner" w:hAnsi="Commissioner"/>
          <w:lang w:val="en-US"/>
        </w:rPr>
        <w:t>.</w:t>
      </w:r>
    </w:p>
    <w:p w14:paraId="0521AF30" w14:textId="77777777" w:rsidR="000F33E8" w:rsidRPr="001A54BA" w:rsidRDefault="000F33E8" w:rsidP="000F33E8">
      <w:pPr>
        <w:pStyle w:val="ListParagraph"/>
        <w:rPr>
          <w:rFonts w:ascii="Commissioner" w:hAnsi="Commissioner"/>
          <w:lang w:val="en-US"/>
        </w:rPr>
      </w:pPr>
    </w:p>
    <w:p w14:paraId="607502F8" w14:textId="52109986" w:rsidR="001B1FFE" w:rsidRDefault="001B1FFE" w:rsidP="001B1FFE">
      <w:pPr>
        <w:pStyle w:val="ListParagraph"/>
        <w:numPr>
          <w:ilvl w:val="0"/>
          <w:numId w:val="5"/>
        </w:numPr>
        <w:rPr>
          <w:rFonts w:ascii="Commissioner" w:hAnsi="Commissioner"/>
          <w:lang w:val="en-US"/>
        </w:rPr>
      </w:pPr>
      <w:r w:rsidRPr="001A54BA">
        <w:rPr>
          <w:rFonts w:ascii="Commissioner" w:hAnsi="Commissioner"/>
          <w:lang w:val="en-US"/>
        </w:rPr>
        <w:t xml:space="preserve">Include forage </w:t>
      </w:r>
      <w:r w:rsidR="008D6B7D" w:rsidRPr="001A54BA">
        <w:rPr>
          <w:rFonts w:ascii="Commissioner" w:hAnsi="Commissioner"/>
          <w:lang w:val="en-US"/>
        </w:rPr>
        <w:t>species as separate species, not as guilds</w:t>
      </w:r>
      <w:r w:rsidR="00430DDB" w:rsidRPr="001A54BA">
        <w:rPr>
          <w:rFonts w:ascii="Commissioner" w:hAnsi="Commissioner"/>
          <w:lang w:val="en-US"/>
        </w:rPr>
        <w:t xml:space="preserve"> or aggregated groups (see explanation in section 3</w:t>
      </w:r>
      <w:r w:rsidR="00B75EF3" w:rsidRPr="001A54BA">
        <w:rPr>
          <w:rFonts w:ascii="Commissioner" w:hAnsi="Commissioner"/>
          <w:lang w:val="en-US"/>
        </w:rPr>
        <w:t>.3</w:t>
      </w:r>
      <w:r w:rsidR="00430DDB" w:rsidRPr="001A54BA">
        <w:rPr>
          <w:rFonts w:ascii="Commissioner" w:hAnsi="Commissioner"/>
          <w:lang w:val="en-US"/>
        </w:rPr>
        <w:t>)</w:t>
      </w:r>
      <w:r w:rsidR="008D6B7D" w:rsidRPr="001A54BA">
        <w:rPr>
          <w:rFonts w:ascii="Commissioner" w:hAnsi="Commissioner"/>
          <w:lang w:val="en-US"/>
        </w:rPr>
        <w:t>.</w:t>
      </w:r>
    </w:p>
    <w:p w14:paraId="5CE6F22B" w14:textId="77777777" w:rsidR="000F33E8" w:rsidRPr="001A54BA" w:rsidRDefault="000F33E8" w:rsidP="000F33E8">
      <w:pPr>
        <w:pStyle w:val="ListParagraph"/>
        <w:rPr>
          <w:rFonts w:ascii="Commissioner" w:hAnsi="Commissioner"/>
          <w:lang w:val="en-US"/>
        </w:rPr>
      </w:pPr>
    </w:p>
    <w:p w14:paraId="2509D638" w14:textId="78B1DAC5" w:rsidR="001B1FFE" w:rsidRPr="001A54BA" w:rsidRDefault="001B1FFE" w:rsidP="001B1FFE">
      <w:pPr>
        <w:pStyle w:val="ListParagraph"/>
        <w:numPr>
          <w:ilvl w:val="0"/>
          <w:numId w:val="5"/>
        </w:numPr>
        <w:rPr>
          <w:rFonts w:ascii="Commissioner" w:hAnsi="Commissioner"/>
          <w:lang w:val="en-US"/>
        </w:rPr>
      </w:pPr>
      <w:r w:rsidRPr="001A54BA">
        <w:rPr>
          <w:rFonts w:ascii="Commissioner" w:hAnsi="Commissioner"/>
          <w:lang w:val="en-US"/>
        </w:rPr>
        <w:t xml:space="preserve">Ideally represent a food web during which </w:t>
      </w:r>
      <w:r w:rsidR="00916466" w:rsidRPr="001A54BA">
        <w:rPr>
          <w:rFonts w:ascii="Commissioner" w:hAnsi="Commissioner"/>
          <w:lang w:val="en-US"/>
        </w:rPr>
        <w:t xml:space="preserve">(different) </w:t>
      </w:r>
      <w:r w:rsidRPr="001A54BA">
        <w:rPr>
          <w:rFonts w:ascii="Commissioner" w:hAnsi="Commissioner"/>
          <w:lang w:val="en-US"/>
        </w:rPr>
        <w:t xml:space="preserve">forage species were abundant (see </w:t>
      </w:r>
      <w:r w:rsidR="00ED09E1" w:rsidRPr="001A54BA">
        <w:rPr>
          <w:rFonts w:ascii="Commissioner" w:hAnsi="Commissioner"/>
          <w:lang w:val="en-US"/>
        </w:rPr>
        <w:t xml:space="preserve">explanation in </w:t>
      </w:r>
      <w:r w:rsidRPr="001A54BA">
        <w:rPr>
          <w:rFonts w:ascii="Commissioner" w:hAnsi="Commissioner"/>
          <w:lang w:val="en-US"/>
        </w:rPr>
        <w:t>section 4)</w:t>
      </w:r>
    </w:p>
    <w:p w14:paraId="6DD08D2A" w14:textId="77777777" w:rsidR="00C52D83" w:rsidRPr="001A54BA" w:rsidRDefault="00C52D83" w:rsidP="00C52D83">
      <w:pPr>
        <w:rPr>
          <w:rFonts w:ascii="Commissioner" w:hAnsi="Commissioner"/>
          <w:lang w:val="en-US"/>
        </w:rPr>
      </w:pPr>
    </w:p>
    <w:p w14:paraId="0C803D6D" w14:textId="6DAE546E" w:rsidR="00472491" w:rsidRPr="001A54BA" w:rsidRDefault="006347E4" w:rsidP="00187C8F">
      <w:pPr>
        <w:rPr>
          <w:rFonts w:ascii="Commissioner" w:hAnsi="Commissioner"/>
          <w:lang w:val="en-US"/>
        </w:rPr>
      </w:pPr>
      <w:r w:rsidRPr="001A54BA">
        <w:rPr>
          <w:rFonts w:ascii="Commissioner" w:hAnsi="Commissioner"/>
          <w:lang w:val="en-US"/>
        </w:rPr>
        <w:t>The sources of the data used for the different ecosystems</w:t>
      </w:r>
      <w:r w:rsidR="00916466" w:rsidRPr="001A54BA">
        <w:rPr>
          <w:rFonts w:ascii="Commissioner" w:hAnsi="Commissioner"/>
          <w:lang w:val="en-US"/>
        </w:rPr>
        <w:t xml:space="preserve"> assessed </w:t>
      </w:r>
      <w:r w:rsidR="00344D3D" w:rsidRPr="001A54BA">
        <w:rPr>
          <w:rFonts w:ascii="Commissioner" w:hAnsi="Commissioner"/>
          <w:lang w:val="en-US"/>
        </w:rPr>
        <w:t>for</w:t>
      </w:r>
      <w:r w:rsidR="00916466" w:rsidRPr="001A54BA">
        <w:rPr>
          <w:rFonts w:ascii="Commissioner" w:hAnsi="Commissioner"/>
          <w:lang w:val="en-US"/>
        </w:rPr>
        <w:t xml:space="preserve"> the Forage Fish </w:t>
      </w:r>
      <w:r w:rsidR="000B2D45" w:rsidRPr="001A54BA">
        <w:rPr>
          <w:rFonts w:ascii="Commissioner" w:hAnsi="Commissioner"/>
          <w:lang w:val="en-US"/>
        </w:rPr>
        <w:t>P</w:t>
      </w:r>
      <w:r w:rsidR="00916466" w:rsidRPr="001A54BA">
        <w:rPr>
          <w:rFonts w:ascii="Commissioner" w:hAnsi="Commissioner"/>
          <w:lang w:val="en-US"/>
        </w:rPr>
        <w:t xml:space="preserve">roject </w:t>
      </w:r>
      <w:r w:rsidRPr="001A54BA">
        <w:rPr>
          <w:rFonts w:ascii="Commissioner" w:hAnsi="Commissioner"/>
          <w:lang w:val="en-US"/>
        </w:rPr>
        <w:t xml:space="preserve">are shown in </w:t>
      </w:r>
      <w:r w:rsidR="00344D3D" w:rsidRPr="001A54BA">
        <w:rPr>
          <w:rFonts w:ascii="Commissioner" w:hAnsi="Commissioner"/>
          <w:lang w:val="en-US"/>
        </w:rPr>
        <w:t>the table in Appendix 2</w:t>
      </w:r>
      <w:r w:rsidRPr="001A54BA">
        <w:rPr>
          <w:rFonts w:ascii="Commissioner" w:hAnsi="Commissioner"/>
          <w:lang w:val="en-US"/>
        </w:rPr>
        <w:t>.</w:t>
      </w:r>
    </w:p>
    <w:p w14:paraId="270DE134" w14:textId="77777777" w:rsidR="003728FA" w:rsidRPr="001A54BA" w:rsidRDefault="003728FA" w:rsidP="00187C8F">
      <w:pPr>
        <w:rPr>
          <w:rFonts w:ascii="Commissioner" w:hAnsi="Commissioner"/>
          <w:lang w:val="en-US"/>
        </w:rPr>
      </w:pPr>
    </w:p>
    <w:p w14:paraId="3B3BC0F8" w14:textId="05FD3BC0" w:rsidR="003728FA" w:rsidRPr="000F33E8" w:rsidRDefault="003728FA" w:rsidP="003728FA">
      <w:pPr>
        <w:pStyle w:val="Heading3"/>
        <w:numPr>
          <w:ilvl w:val="1"/>
          <w:numId w:val="7"/>
        </w:numPr>
        <w:ind w:hanging="720"/>
        <w:rPr>
          <w:rFonts w:ascii="Libre Baskerville" w:hAnsi="Libre Baskerville"/>
          <w:color w:val="63B7F4"/>
          <w:lang w:val="en-US"/>
        </w:rPr>
      </w:pPr>
      <w:bookmarkStart w:id="13" w:name="_Toc155023750"/>
      <w:r w:rsidRPr="000F33E8">
        <w:rPr>
          <w:rFonts w:ascii="Libre Baskerville" w:hAnsi="Libre Baskerville"/>
          <w:color w:val="63B7F4"/>
          <w:lang w:val="en-US"/>
        </w:rPr>
        <w:t xml:space="preserve">Step 2: </w:t>
      </w:r>
      <w:r w:rsidR="00A54259" w:rsidRPr="000F33E8">
        <w:rPr>
          <w:rFonts w:ascii="Libre Baskerville" w:hAnsi="Libre Baskerville"/>
          <w:color w:val="63B7F4"/>
          <w:lang w:val="en-US"/>
        </w:rPr>
        <w:t>Determining</w:t>
      </w:r>
      <w:r w:rsidRPr="000F33E8">
        <w:rPr>
          <w:rFonts w:ascii="Libre Baskerville" w:hAnsi="Libre Baskerville"/>
          <w:color w:val="63B7F4"/>
          <w:lang w:val="en-US"/>
        </w:rPr>
        <w:t xml:space="preserve"> functional group aggregation</w:t>
      </w:r>
      <w:bookmarkEnd w:id="13"/>
    </w:p>
    <w:p w14:paraId="7E66C846" w14:textId="77777777" w:rsidR="003728FA" w:rsidRPr="001A54BA" w:rsidRDefault="003728FA" w:rsidP="003728FA">
      <w:pPr>
        <w:rPr>
          <w:rFonts w:ascii="Commissioner" w:hAnsi="Commissioner"/>
          <w:lang w:val="en-US"/>
        </w:rPr>
      </w:pPr>
      <w:r w:rsidRPr="001A54BA">
        <w:rPr>
          <w:rFonts w:ascii="Commissioner" w:hAnsi="Commissioner"/>
          <w:lang w:val="en-US"/>
        </w:rPr>
        <w:t xml:space="preserve">All food web models are unique in how and at what level they organize functional groups in the diet matrix. Most models consider a rather general level of species/groups for the lowest (e.g., microzooplankton, </w:t>
      </w:r>
      <w:proofErr w:type="spellStart"/>
      <w:r w:rsidRPr="001A54BA">
        <w:rPr>
          <w:rFonts w:ascii="Commissioner" w:hAnsi="Commissioner"/>
          <w:lang w:val="en-US"/>
        </w:rPr>
        <w:t>mesozooplankton</w:t>
      </w:r>
      <w:proofErr w:type="spellEnd"/>
      <w:r w:rsidRPr="001A54BA">
        <w:rPr>
          <w:rFonts w:ascii="Commissioner" w:hAnsi="Commissioner"/>
          <w:lang w:val="en-US"/>
        </w:rPr>
        <w:t xml:space="preserve">, microzooplankton) and highest trophic level species/groups (e.g., seabirds, cetaceans, pinnipeds, apex predatory fish). However, depending on their purpose, some can consider a rather detailed level of species/groups regarding these low and high trophic levels (e.g., considering different species/groups within </w:t>
      </w:r>
      <w:proofErr w:type="spellStart"/>
      <w:r w:rsidRPr="001A54BA">
        <w:rPr>
          <w:rFonts w:ascii="Commissioner" w:hAnsi="Commissioner"/>
          <w:lang w:val="en-US"/>
        </w:rPr>
        <w:t>mesozooplankton</w:t>
      </w:r>
      <w:proofErr w:type="spellEnd"/>
      <w:r w:rsidRPr="001A54BA">
        <w:rPr>
          <w:rFonts w:ascii="Commissioner" w:hAnsi="Commissioner"/>
          <w:lang w:val="en-US"/>
        </w:rPr>
        <w:t xml:space="preserve"> or species/groups of seabirds). For the identification of key </w:t>
      </w:r>
      <w:r w:rsidRPr="001A54BA">
        <w:rPr>
          <w:rFonts w:ascii="Commissioner" w:hAnsi="Commissioner"/>
          <w:i/>
          <w:iCs/>
          <w:lang w:val="en-US"/>
        </w:rPr>
        <w:t>forage</w:t>
      </w:r>
      <w:r w:rsidRPr="001A54BA">
        <w:rPr>
          <w:rFonts w:ascii="Commissioner" w:hAnsi="Commissioner"/>
          <w:lang w:val="en-US"/>
        </w:rPr>
        <w:t xml:space="preserve"> species according to the indices, such level of grouping is not necessary, plus the index value for models that include such detailed level of grouping for low and high trophic levels cannot be compared to those that consider a more general level grouping. Additionally, different age/size classes considered for the same species/group, which generally only exist for one or some species/groups of interest within a model, should be aggregated for the identification of keyness per species.</w:t>
      </w:r>
    </w:p>
    <w:p w14:paraId="481E31FF" w14:textId="77777777" w:rsidR="003728FA" w:rsidRPr="001A54BA" w:rsidRDefault="003728FA" w:rsidP="003728FA">
      <w:pPr>
        <w:rPr>
          <w:rFonts w:ascii="Commissioner" w:hAnsi="Commissioner"/>
          <w:lang w:val="en-US"/>
        </w:rPr>
      </w:pPr>
    </w:p>
    <w:p w14:paraId="4970D42F" w14:textId="77777777" w:rsidR="003728FA" w:rsidRPr="001A54BA" w:rsidRDefault="003728FA" w:rsidP="003728FA">
      <w:pPr>
        <w:rPr>
          <w:rFonts w:ascii="Commissioner" w:hAnsi="Commissioner"/>
          <w:lang w:val="en-US"/>
        </w:rPr>
      </w:pPr>
      <w:r w:rsidRPr="001A54BA">
        <w:rPr>
          <w:rFonts w:ascii="Commissioner" w:hAnsi="Commissioner"/>
          <w:lang w:val="en-US"/>
        </w:rPr>
        <w:t xml:space="preserve">Here, aggregation refers to merging two or more functional groups within the food web model into one new functional group. This requires recalculating the new group’s diet composition and the proportion of the diet that it represents as prey to predators using methods by </w:t>
      </w:r>
      <w:proofErr w:type="spellStart"/>
      <w:r w:rsidRPr="001A54BA">
        <w:rPr>
          <w:rFonts w:ascii="Commissioner" w:hAnsi="Commissioner"/>
          <w:lang w:val="en-US"/>
        </w:rPr>
        <w:t>Gaichas</w:t>
      </w:r>
      <w:proofErr w:type="spellEnd"/>
      <w:r w:rsidRPr="001A54BA">
        <w:rPr>
          <w:rFonts w:ascii="Commissioner" w:hAnsi="Commissioner"/>
          <w:lang w:val="en-US"/>
        </w:rPr>
        <w:t xml:space="preserve"> et al. (2009). The consideration of a somewhat uniform organization of functional groups for the so-called ‘aggregated model’ among the different ecosystems makes their index results more comparable. Still, if relevant, it is recommended to calculate the three indices for both the original, or so-called ‘disaggregated’, model and the aggregated model to consider how the aggregation of groups may affect the three indices.</w:t>
      </w:r>
    </w:p>
    <w:p w14:paraId="0888F308" w14:textId="77777777" w:rsidR="003728FA" w:rsidRPr="001A54BA" w:rsidRDefault="003728FA" w:rsidP="003728FA">
      <w:pPr>
        <w:rPr>
          <w:rFonts w:ascii="Commissioner" w:hAnsi="Commissioner"/>
          <w:lang w:val="en-US"/>
        </w:rPr>
      </w:pPr>
    </w:p>
    <w:p w14:paraId="08E03939" w14:textId="77777777" w:rsidR="003728FA" w:rsidRPr="001A54BA" w:rsidRDefault="003728FA" w:rsidP="003728FA">
      <w:pPr>
        <w:pStyle w:val="ListParagraph"/>
        <w:numPr>
          <w:ilvl w:val="0"/>
          <w:numId w:val="19"/>
        </w:numPr>
        <w:rPr>
          <w:rFonts w:ascii="Commissioner" w:hAnsi="Commissioner"/>
          <w:lang w:val="en-US"/>
        </w:rPr>
      </w:pPr>
      <w:r w:rsidRPr="001A54BA">
        <w:rPr>
          <w:rFonts w:ascii="Commissioner" w:hAnsi="Commissioner"/>
          <w:lang w:val="en-US"/>
        </w:rPr>
        <w:t>Decide whether model aggregation is necessary by inspecting the level of functional groups for the low and high trophic levels:</w:t>
      </w:r>
    </w:p>
    <w:p w14:paraId="1D0005D8" w14:textId="77777777" w:rsidR="003728FA" w:rsidRPr="001A54BA" w:rsidRDefault="003728FA" w:rsidP="003728FA">
      <w:pPr>
        <w:pStyle w:val="ListParagraph"/>
        <w:numPr>
          <w:ilvl w:val="1"/>
          <w:numId w:val="21"/>
        </w:numPr>
        <w:rPr>
          <w:rFonts w:ascii="Commissioner" w:hAnsi="Commissioner"/>
          <w:lang w:val="en-US"/>
        </w:rPr>
      </w:pPr>
      <w:r w:rsidRPr="001A54BA">
        <w:rPr>
          <w:rFonts w:ascii="Commissioner" w:hAnsi="Commissioner"/>
          <w:lang w:val="en-US"/>
        </w:rPr>
        <w:t xml:space="preserve">Appropriate level (see explanation above) </w:t>
      </w:r>
      <w:r w:rsidRPr="001A54BA">
        <w:rPr>
          <w:rFonts w:ascii="Commissioner" w:hAnsi="Commissioner"/>
          <w:lang w:val="en-US"/>
        </w:rPr>
        <w:sym w:font="Wingdings" w:char="F0E0"/>
      </w:r>
      <w:r w:rsidRPr="001A54BA">
        <w:rPr>
          <w:rFonts w:ascii="Commissioner" w:hAnsi="Commissioner"/>
          <w:lang w:val="en-US"/>
        </w:rPr>
        <w:t xml:space="preserve"> model aggregation not necessary, continue to step 4.</w:t>
      </w:r>
    </w:p>
    <w:p w14:paraId="24ECE38C" w14:textId="77777777" w:rsidR="003728FA" w:rsidRPr="001A54BA" w:rsidRDefault="003728FA" w:rsidP="003728FA">
      <w:pPr>
        <w:pStyle w:val="ListParagraph"/>
        <w:numPr>
          <w:ilvl w:val="1"/>
          <w:numId w:val="21"/>
        </w:numPr>
        <w:rPr>
          <w:rFonts w:ascii="Commissioner" w:hAnsi="Commissioner"/>
          <w:lang w:val="en-US"/>
        </w:rPr>
      </w:pPr>
      <w:r w:rsidRPr="001A54BA">
        <w:rPr>
          <w:rFonts w:ascii="Commissioner" w:hAnsi="Commissioner"/>
          <w:lang w:val="en-US"/>
        </w:rPr>
        <w:t xml:space="preserve">Too detailed (see explanation above) </w:t>
      </w:r>
      <w:r w:rsidRPr="001A54BA">
        <w:rPr>
          <w:rFonts w:ascii="Commissioner" w:hAnsi="Commissioner"/>
          <w:lang w:val="en-US"/>
        </w:rPr>
        <w:sym w:font="Wingdings" w:char="F0E0"/>
      </w:r>
      <w:r w:rsidRPr="001A54BA">
        <w:rPr>
          <w:rFonts w:ascii="Commissioner" w:hAnsi="Commissioner"/>
          <w:lang w:val="en-US"/>
        </w:rPr>
        <w:t xml:space="preserve"> model aggregation recommended</w:t>
      </w:r>
    </w:p>
    <w:p w14:paraId="2EE22E8D" w14:textId="77777777" w:rsidR="003728FA" w:rsidRPr="007629EC" w:rsidRDefault="003728FA" w:rsidP="003728FA">
      <w:pPr>
        <w:ind w:left="360"/>
        <w:rPr>
          <w:lang w:val="en-US"/>
        </w:rPr>
      </w:pPr>
    </w:p>
    <w:p w14:paraId="3620B602" w14:textId="5E7E8548" w:rsidR="003728FA" w:rsidRPr="001A54BA" w:rsidRDefault="003728FA" w:rsidP="003728FA">
      <w:pPr>
        <w:pStyle w:val="ListParagraph"/>
        <w:numPr>
          <w:ilvl w:val="0"/>
          <w:numId w:val="21"/>
        </w:numPr>
        <w:rPr>
          <w:rFonts w:ascii="Commissioner" w:hAnsi="Commissioner"/>
          <w:lang w:val="en-US"/>
        </w:rPr>
      </w:pPr>
      <w:r w:rsidRPr="001A54BA">
        <w:rPr>
          <w:rFonts w:ascii="Commissioner" w:hAnsi="Commissioner"/>
          <w:lang w:val="en-US"/>
        </w:rPr>
        <w:t>If model aggregation is relevant, decide on which low and high trophic functional groups or size/age class groups should be aggregated and the names of the new aggregated functional group</w:t>
      </w:r>
      <w:r w:rsidR="00656524" w:rsidRPr="001A54BA">
        <w:rPr>
          <w:rFonts w:ascii="Commissioner" w:hAnsi="Commissioner"/>
          <w:lang w:val="en-US"/>
        </w:rPr>
        <w:t xml:space="preserve">. </w:t>
      </w:r>
      <w:r w:rsidR="00F51511" w:rsidRPr="001A54BA">
        <w:rPr>
          <w:rFonts w:ascii="Commissioner" w:hAnsi="Commissioner"/>
          <w:lang w:val="en-US"/>
        </w:rPr>
        <w:t>N</w:t>
      </w:r>
      <w:r w:rsidR="00656524" w:rsidRPr="001A54BA">
        <w:rPr>
          <w:rFonts w:ascii="Commissioner" w:hAnsi="Commissioner"/>
          <w:lang w:val="en-US"/>
        </w:rPr>
        <w:t xml:space="preserve">ew names </w:t>
      </w:r>
      <w:r w:rsidR="00F51511" w:rsidRPr="001A54BA">
        <w:rPr>
          <w:rFonts w:ascii="Commissioner" w:hAnsi="Commissioner"/>
          <w:lang w:val="en-US"/>
        </w:rPr>
        <w:t xml:space="preserve">of the aggregated groups </w:t>
      </w:r>
      <w:r w:rsidR="00656524" w:rsidRPr="001A54BA">
        <w:rPr>
          <w:rFonts w:ascii="Commissioner" w:hAnsi="Commissioner"/>
          <w:lang w:val="en-US"/>
        </w:rPr>
        <w:t>need to be included in the parameter table as described in step 3</w:t>
      </w:r>
      <w:r w:rsidRPr="001A54BA">
        <w:rPr>
          <w:rFonts w:ascii="Commissioner" w:hAnsi="Commissioner"/>
          <w:lang w:val="en-US"/>
        </w:rPr>
        <w:t>:</w:t>
      </w:r>
    </w:p>
    <w:p w14:paraId="1FF33BF3" w14:textId="77777777" w:rsidR="003728FA" w:rsidRPr="001A54BA" w:rsidRDefault="003728FA" w:rsidP="003728FA">
      <w:pPr>
        <w:pStyle w:val="ListParagraph"/>
        <w:numPr>
          <w:ilvl w:val="1"/>
          <w:numId w:val="21"/>
        </w:numPr>
        <w:rPr>
          <w:rFonts w:ascii="Commissioner" w:hAnsi="Commissioner"/>
          <w:lang w:val="en-US"/>
        </w:rPr>
      </w:pPr>
      <w:r w:rsidRPr="001A54BA">
        <w:rPr>
          <w:rFonts w:ascii="Commissioner" w:hAnsi="Commissioner"/>
          <w:lang w:val="en-US"/>
        </w:rPr>
        <w:t>Although the functional groups included in the final diet matrix will always slightly differ between ecosystems, the following low and high trophic functional groups are often relevant:</w:t>
      </w:r>
    </w:p>
    <w:p w14:paraId="514FAF38"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Phytoplankton</w:t>
      </w:r>
    </w:p>
    <w:p w14:paraId="7901DE4B"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Microzooplankton</w:t>
      </w:r>
    </w:p>
    <w:p w14:paraId="57B9D31D" w14:textId="77777777" w:rsidR="003728FA" w:rsidRPr="001A54BA" w:rsidRDefault="003728FA" w:rsidP="003728FA">
      <w:pPr>
        <w:pStyle w:val="ListParagraph"/>
        <w:numPr>
          <w:ilvl w:val="4"/>
          <w:numId w:val="21"/>
        </w:numPr>
        <w:ind w:left="2552" w:hanging="284"/>
        <w:rPr>
          <w:rFonts w:ascii="Commissioner" w:hAnsi="Commissioner"/>
          <w:lang w:val="en-US"/>
        </w:rPr>
      </w:pPr>
      <w:proofErr w:type="spellStart"/>
      <w:r w:rsidRPr="001A54BA">
        <w:rPr>
          <w:rFonts w:ascii="Commissioner" w:hAnsi="Commissioner"/>
          <w:lang w:val="en-US"/>
        </w:rPr>
        <w:t>Mesozooplankton</w:t>
      </w:r>
      <w:proofErr w:type="spellEnd"/>
    </w:p>
    <w:p w14:paraId="0EE4E0B8" w14:textId="77777777" w:rsidR="003728FA" w:rsidRPr="001A54BA" w:rsidRDefault="003728FA" w:rsidP="003728FA">
      <w:pPr>
        <w:pStyle w:val="ListParagraph"/>
        <w:numPr>
          <w:ilvl w:val="4"/>
          <w:numId w:val="21"/>
        </w:numPr>
        <w:ind w:left="2552" w:hanging="284"/>
        <w:rPr>
          <w:rFonts w:ascii="Commissioner" w:hAnsi="Commissioner"/>
          <w:lang w:val="en-US"/>
        </w:rPr>
      </w:pPr>
      <w:proofErr w:type="spellStart"/>
      <w:r w:rsidRPr="001A54BA">
        <w:rPr>
          <w:rFonts w:ascii="Commissioner" w:hAnsi="Commissioner"/>
          <w:lang w:val="en-US"/>
        </w:rPr>
        <w:t>Macrozooplankton</w:t>
      </w:r>
      <w:proofErr w:type="spellEnd"/>
    </w:p>
    <w:p w14:paraId="7D8DBCDF"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Macrobenthos</w:t>
      </w:r>
    </w:p>
    <w:p w14:paraId="4193A289"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Crustaceans</w:t>
      </w:r>
    </w:p>
    <w:p w14:paraId="57CF2E6C"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Demersal piscivorous fish</w:t>
      </w:r>
    </w:p>
    <w:p w14:paraId="4234B81B"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Other demersal fish</w:t>
      </w:r>
    </w:p>
    <w:p w14:paraId="7B87B999"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Apex predatory fish</w:t>
      </w:r>
    </w:p>
    <w:p w14:paraId="20E821F6"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Cetaceans</w:t>
      </w:r>
    </w:p>
    <w:p w14:paraId="046BAC1E"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Pinnipeds</w:t>
      </w:r>
    </w:p>
    <w:p w14:paraId="31B6B4E5"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Seabirds</w:t>
      </w:r>
    </w:p>
    <w:p w14:paraId="49467F4C" w14:textId="77777777" w:rsidR="003728FA" w:rsidRPr="001A54BA" w:rsidRDefault="003728FA" w:rsidP="003728FA">
      <w:pPr>
        <w:rPr>
          <w:rFonts w:ascii="Commissioner" w:hAnsi="Commissioner"/>
          <w:lang w:val="en-US"/>
        </w:rPr>
      </w:pPr>
    </w:p>
    <w:p w14:paraId="308E52BD" w14:textId="77777777" w:rsidR="003728FA" w:rsidRPr="000F33E8" w:rsidRDefault="003728FA" w:rsidP="003728FA">
      <w:pPr>
        <w:ind w:left="720"/>
        <w:rPr>
          <w:rFonts w:ascii="Commissioner Light Italic" w:hAnsi="Commissioner Light Italic"/>
          <w:lang w:val="en-US"/>
        </w:rPr>
      </w:pPr>
      <w:r w:rsidRPr="000F33E8">
        <w:rPr>
          <w:rFonts w:ascii="Commissioner Light Italic" w:hAnsi="Commissioner Light Italic"/>
          <w:lang w:val="en-US"/>
        </w:rPr>
        <w:t xml:space="preserve">Note: </w:t>
      </w:r>
      <w:r w:rsidRPr="000F33E8">
        <w:rPr>
          <w:rFonts w:ascii="Commissioner Light Italic" w:hAnsi="Commissioner Light Italic"/>
          <w:u w:val="single"/>
          <w:lang w:val="en-US"/>
        </w:rPr>
        <w:t>forage species</w:t>
      </w:r>
      <w:r w:rsidRPr="000F33E8">
        <w:rPr>
          <w:rFonts w:ascii="Commissioner Light Italic" w:hAnsi="Commissioner Light Italic"/>
          <w:lang w:val="en-US"/>
        </w:rPr>
        <w:t xml:space="preserve"> should </w:t>
      </w:r>
      <w:r w:rsidRPr="000F33E8">
        <w:rPr>
          <w:rFonts w:ascii="Commissioner Light Italic" w:hAnsi="Commissioner Light Italic"/>
          <w:u w:val="single"/>
          <w:lang w:val="en-US"/>
        </w:rPr>
        <w:t>not be aggregated</w:t>
      </w:r>
      <w:r w:rsidRPr="000F33E8">
        <w:rPr>
          <w:rFonts w:ascii="Commissioner Light Italic" w:hAnsi="Commissioner Light Italic"/>
          <w:lang w:val="en-US"/>
        </w:rPr>
        <w:t xml:space="preserve"> as this would affect their SURF index (</w:t>
      </w:r>
      <w:r w:rsidRPr="000F33E8">
        <w:rPr>
          <w:rFonts w:ascii="Commissioner Light Italic" w:hAnsi="Commissioner Light Italic"/>
          <w:lang w:val="en-US"/>
        </w:rPr>
        <w:fldChar w:fldCharType="begin"/>
      </w:r>
      <w:r w:rsidRPr="000F33E8">
        <w:rPr>
          <w:rFonts w:ascii="Commissioner Light Italic" w:hAnsi="Commissioner Light Italic"/>
          <w:lang w:val="en-US"/>
        </w:rPr>
        <w:instrText xml:space="preserve"> ADDIN EN.CITE &lt;EndNote&gt;&lt;Cite&gt;&lt;Author&gt;Plagányi&lt;/Author&gt;&lt;Year&gt;2014&lt;/Year&gt;&lt;RecNum&gt;2&lt;/RecNum&gt;&lt;DisplayText&gt;Plagányi and Essington, 2014)&lt;/DisplayText&gt;&lt;record&gt;&lt;rec-number&gt;2&lt;/rec-number&gt;&lt;foreign-keys&gt;&lt;key app="EN" db-id="vve599xf3swdfre00rov5v5sfftxwsp2ewaz" timestamp="1666400948"&gt;2&lt;/key&gt;&lt;/foreign-keys&gt;&lt;ref-type name="Journal Article"&gt;17&lt;/ref-type&gt;&lt;contributors&gt;&lt;authors&gt;&lt;author&gt;Plagányi, Éva E&lt;/author&gt;&lt;author&gt;Essington, Timothy E&lt;/author&gt;&lt;/authors&gt;&lt;/contributors&gt;&lt;titles&gt;&lt;title&gt;When the SURFs up, forage fish are key&lt;/title&gt;&lt;secondary-title&gt;Fisheries Research&lt;/secondary-title&gt;&lt;/titles&gt;&lt;periodical&gt;&lt;full-title&gt;Fisheries Research&lt;/full-title&gt;&lt;/periodical&gt;&lt;pages&gt;68-74&lt;/pages&gt;&lt;volume&gt;159&lt;/volume&gt;&lt;dates&gt;&lt;year&gt;2014&lt;/year&gt;&lt;/dates&gt;&lt;isbn&gt;0165-7836&lt;/isbn&gt;&lt;urls&gt;&lt;/urls&gt;&lt;electronic-resource-num&gt;http://dx.doi.org/10.1016/j.fishres.2014.05.011&lt;/electronic-resource-num&gt;&lt;/record&gt;&lt;/Cite&gt;&lt;/EndNote&gt;</w:instrText>
      </w:r>
      <w:r w:rsidRPr="000F33E8">
        <w:rPr>
          <w:rFonts w:ascii="Commissioner Light Italic" w:hAnsi="Commissioner Light Italic"/>
          <w:lang w:val="en-US"/>
        </w:rPr>
        <w:fldChar w:fldCharType="separate"/>
      </w:r>
      <w:r w:rsidRPr="000F33E8">
        <w:rPr>
          <w:rFonts w:ascii="Commissioner Light Italic" w:hAnsi="Commissioner Light Italic"/>
          <w:noProof/>
          <w:lang w:val="en-US"/>
        </w:rPr>
        <w:t>Plagányi and Essington, 2014)</w:t>
      </w:r>
      <w:r w:rsidRPr="000F33E8">
        <w:rPr>
          <w:rFonts w:ascii="Commissioner Light Italic" w:hAnsi="Commissioner Light Italic"/>
          <w:lang w:val="en-US"/>
        </w:rPr>
        <w:fldChar w:fldCharType="end"/>
      </w:r>
      <w:r w:rsidRPr="000F33E8">
        <w:rPr>
          <w:rFonts w:ascii="Commissioner Light Italic" w:hAnsi="Commissioner Light Italic"/>
          <w:lang w:val="en-US"/>
        </w:rPr>
        <w:t xml:space="preserve"> and likely their other indices as well.</w:t>
      </w:r>
    </w:p>
    <w:p w14:paraId="2A2A071E" w14:textId="77777777" w:rsidR="003728FA" w:rsidRPr="001A54BA" w:rsidRDefault="003728FA" w:rsidP="003728FA">
      <w:pPr>
        <w:rPr>
          <w:rFonts w:ascii="Commissioner" w:hAnsi="Commissioner"/>
          <w:lang w:val="en-US"/>
        </w:rPr>
      </w:pPr>
    </w:p>
    <w:p w14:paraId="72B03610" w14:textId="13354C62" w:rsidR="00E774C9" w:rsidRPr="000F33E8" w:rsidRDefault="004B68E3" w:rsidP="00E774C9">
      <w:pPr>
        <w:pStyle w:val="Heading3"/>
        <w:numPr>
          <w:ilvl w:val="1"/>
          <w:numId w:val="7"/>
        </w:numPr>
        <w:ind w:hanging="720"/>
        <w:rPr>
          <w:rFonts w:ascii="Libre Baskerville" w:hAnsi="Libre Baskerville"/>
          <w:color w:val="63B7F4"/>
          <w:lang w:val="en-US"/>
        </w:rPr>
      </w:pPr>
      <w:bookmarkStart w:id="14" w:name="_Toc155023749"/>
      <w:r w:rsidRPr="000F33E8">
        <w:rPr>
          <w:rFonts w:ascii="Libre Baskerville" w:hAnsi="Libre Baskerville"/>
          <w:color w:val="63B7F4"/>
          <w:lang w:val="en-US"/>
        </w:rPr>
        <w:t xml:space="preserve">Step </w:t>
      </w:r>
      <w:r w:rsidR="003728FA" w:rsidRPr="000F33E8">
        <w:rPr>
          <w:rFonts w:ascii="Libre Baskerville" w:hAnsi="Libre Baskerville"/>
          <w:color w:val="63B7F4"/>
          <w:lang w:val="en-US"/>
        </w:rPr>
        <w:t>3</w:t>
      </w:r>
      <w:r w:rsidRPr="000F33E8">
        <w:rPr>
          <w:rFonts w:ascii="Libre Baskerville" w:hAnsi="Libre Baskerville"/>
          <w:color w:val="63B7F4"/>
          <w:lang w:val="en-US"/>
        </w:rPr>
        <w:t xml:space="preserve">: </w:t>
      </w:r>
      <w:r w:rsidR="00E774C9" w:rsidRPr="000F33E8">
        <w:rPr>
          <w:rFonts w:ascii="Libre Baskerville" w:hAnsi="Libre Baskerville"/>
          <w:color w:val="63B7F4"/>
          <w:lang w:val="en-US"/>
        </w:rPr>
        <w:t>Data processing</w:t>
      </w:r>
      <w:bookmarkEnd w:id="14"/>
    </w:p>
    <w:p w14:paraId="267869AF" w14:textId="16D43316" w:rsidR="008B4C62" w:rsidRPr="001A54BA" w:rsidRDefault="008B4C62" w:rsidP="00E774C9">
      <w:pPr>
        <w:rPr>
          <w:rFonts w:ascii="Commissioner" w:hAnsi="Commissioner"/>
          <w:lang w:val="en-US"/>
        </w:rPr>
      </w:pPr>
      <w:r w:rsidRPr="001A54BA">
        <w:rPr>
          <w:rFonts w:ascii="Commissioner" w:hAnsi="Commissioner"/>
          <w:lang w:val="en-US"/>
        </w:rPr>
        <w:t xml:space="preserve">Step </w:t>
      </w:r>
      <w:r w:rsidR="00EC3DD4">
        <w:rPr>
          <w:rFonts w:ascii="Commissioner" w:hAnsi="Commissioner"/>
          <w:lang w:val="en-US"/>
        </w:rPr>
        <w:t>3</w:t>
      </w:r>
      <w:r w:rsidRPr="001A54BA">
        <w:rPr>
          <w:rFonts w:ascii="Commissioner" w:hAnsi="Commissioner"/>
          <w:lang w:val="en-US"/>
        </w:rPr>
        <w:t xml:space="preserve"> concerns processing the data</w:t>
      </w:r>
      <w:r w:rsidR="004B0DF2" w:rsidRPr="001A54BA">
        <w:rPr>
          <w:rFonts w:ascii="Commissioner" w:hAnsi="Commissioner"/>
          <w:lang w:val="en-US"/>
        </w:rPr>
        <w:t xml:space="preserve"> that has been</w:t>
      </w:r>
      <w:r w:rsidRPr="001A54BA">
        <w:rPr>
          <w:rFonts w:ascii="Commissioner" w:hAnsi="Commissioner"/>
          <w:lang w:val="en-US"/>
        </w:rPr>
        <w:t xml:space="preserve"> acquired in step one to be used for the automated analyses. </w:t>
      </w:r>
      <w:r w:rsidR="00EC3DD4">
        <w:rPr>
          <w:rFonts w:ascii="Commissioner" w:hAnsi="Commissioner"/>
          <w:lang w:val="en-US"/>
        </w:rPr>
        <w:t>Because</w:t>
      </w:r>
      <w:r w:rsidRPr="001A54BA">
        <w:rPr>
          <w:rFonts w:ascii="Commissioner" w:hAnsi="Commissioner"/>
          <w:lang w:val="en-US"/>
        </w:rPr>
        <w:t xml:space="preserve"> the analyses are automated, it is of great importance to be consistent in the use of names, terms, order of groups, spelling, capital use, etc.</w:t>
      </w:r>
    </w:p>
    <w:p w14:paraId="3467139E" w14:textId="77777777" w:rsidR="00E774C9" w:rsidRPr="001A54BA" w:rsidRDefault="00E774C9" w:rsidP="00E774C9">
      <w:pPr>
        <w:rPr>
          <w:rFonts w:ascii="Commissioner" w:hAnsi="Commissioner"/>
          <w:lang w:val="en-US"/>
        </w:rPr>
      </w:pPr>
    </w:p>
    <w:p w14:paraId="21FD3A3B" w14:textId="57B40179" w:rsidR="00D80BA3"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Create a folder</w:t>
      </w:r>
      <w:r w:rsidRPr="001A54BA">
        <w:rPr>
          <w:rFonts w:ascii="Commissioner" w:hAnsi="Commissioner"/>
          <w:lang w:val="en-US"/>
        </w:rPr>
        <w:t xml:space="preserve"> </w:t>
      </w:r>
      <w:r w:rsidR="00903B56" w:rsidRPr="001A54BA">
        <w:rPr>
          <w:rFonts w:ascii="Commissioner" w:hAnsi="Commissioner"/>
          <w:lang w:val="en-US"/>
        </w:rPr>
        <w:t>with the name of the ecosystem (e.g., California Current).</w:t>
      </w:r>
      <w:r w:rsidR="00470C7C" w:rsidRPr="001A54BA">
        <w:rPr>
          <w:rFonts w:ascii="Commissioner" w:hAnsi="Commissioner"/>
          <w:lang w:val="en-US"/>
        </w:rPr>
        <w:t xml:space="preserve"> Navigate to the following URL to clone the Github repository that contains data and code described in this manual: </w:t>
      </w:r>
      <w:hyperlink r:id="rId14" w:history="1">
        <w:r w:rsidR="00470C7C" w:rsidRPr="001A54BA">
          <w:rPr>
            <w:rStyle w:val="Hyperlink"/>
            <w:rFonts w:ascii="Commissioner" w:hAnsi="Commissioner"/>
            <w:lang w:val="en-US"/>
          </w:rPr>
          <w:t>https://github.com/MontereyBayAquarium/SFW_foragefish/blob/main/index_calculations_2024.R</w:t>
        </w:r>
      </w:hyperlink>
      <w:r w:rsidR="00470C7C" w:rsidRPr="001A54BA">
        <w:rPr>
          <w:rFonts w:ascii="Commissioner" w:hAnsi="Commissioner"/>
          <w:lang w:val="en-US"/>
        </w:rPr>
        <w:t>. The repository contains a folder titled data/raw where new Excel files can be added as described in the next steps (2-5)</w:t>
      </w:r>
    </w:p>
    <w:p w14:paraId="22C8A56A" w14:textId="52910F1A" w:rsidR="00330A41" w:rsidRPr="001A54BA" w:rsidRDefault="00903B56" w:rsidP="00D80BA3">
      <w:pPr>
        <w:pStyle w:val="ListParagraph"/>
        <w:rPr>
          <w:rFonts w:ascii="Commissioner" w:hAnsi="Commissioner"/>
          <w:lang w:val="en-US"/>
        </w:rPr>
      </w:pPr>
      <w:r w:rsidRPr="001A54BA">
        <w:rPr>
          <w:rFonts w:ascii="Commissioner" w:hAnsi="Commissioner"/>
          <w:lang w:val="en-US"/>
        </w:rPr>
        <w:t xml:space="preserve"> </w:t>
      </w:r>
    </w:p>
    <w:p w14:paraId="2704A21E" w14:textId="209C4C46" w:rsidR="00D80BA3"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 xml:space="preserve">Create an Excel </w:t>
      </w:r>
      <w:r w:rsidR="00D80BA3" w:rsidRPr="001A54BA">
        <w:rPr>
          <w:rFonts w:ascii="Commissioner" w:hAnsi="Commissioner"/>
          <w:b/>
          <w:bCs/>
          <w:u w:val="single"/>
          <w:lang w:val="en-US"/>
        </w:rPr>
        <w:t>file</w:t>
      </w:r>
      <w:r w:rsidRPr="001A54BA">
        <w:rPr>
          <w:rFonts w:ascii="Commissioner" w:hAnsi="Commissioner"/>
          <w:lang w:val="en-US"/>
        </w:rPr>
        <w:t xml:space="preserve"> </w:t>
      </w:r>
      <w:r w:rsidR="00D80BA3" w:rsidRPr="001A54BA">
        <w:rPr>
          <w:rFonts w:ascii="Commissioner" w:hAnsi="Commissioner"/>
          <w:lang w:val="en-US"/>
        </w:rPr>
        <w:t xml:space="preserve">with </w:t>
      </w:r>
      <w:r w:rsidRPr="001A54BA">
        <w:rPr>
          <w:rFonts w:ascii="Commissioner" w:hAnsi="Commissioner"/>
          <w:lang w:val="en-US"/>
        </w:rPr>
        <w:t xml:space="preserve">the diet composition data </w:t>
      </w:r>
      <w:r w:rsidR="00703394" w:rsidRPr="001A54BA">
        <w:rPr>
          <w:rFonts w:ascii="Commissioner" w:hAnsi="Commissioner"/>
          <w:lang w:val="en-US"/>
        </w:rPr>
        <w:t xml:space="preserve">in the form of a </w:t>
      </w:r>
      <w:r w:rsidR="005056B0" w:rsidRPr="001A54BA">
        <w:rPr>
          <w:rFonts w:ascii="Commissioner" w:hAnsi="Commissioner"/>
          <w:lang w:val="en-US"/>
        </w:rPr>
        <w:t>matrix</w:t>
      </w:r>
      <w:r w:rsidR="00703394" w:rsidRPr="001A54BA">
        <w:rPr>
          <w:rFonts w:ascii="Commissioner" w:hAnsi="Commissioner"/>
          <w:lang w:val="en-US"/>
        </w:rPr>
        <w:t xml:space="preserve"> (i.e., diet matrix</w:t>
      </w:r>
      <w:r w:rsidR="005056B0" w:rsidRPr="001A54BA">
        <w:rPr>
          <w:rFonts w:ascii="Commissioner" w:hAnsi="Commissioner"/>
          <w:lang w:val="en-US"/>
        </w:rPr>
        <w:t xml:space="preserve">) </w:t>
      </w:r>
      <w:r w:rsidRPr="001A54BA">
        <w:rPr>
          <w:rFonts w:ascii="Commissioner" w:hAnsi="Commissioner"/>
          <w:lang w:val="en-US"/>
        </w:rPr>
        <w:t xml:space="preserve">with </w:t>
      </w:r>
    </w:p>
    <w:p w14:paraId="51DF1575" w14:textId="5B3FCABA" w:rsidR="00D80BA3" w:rsidRPr="001A54BA" w:rsidRDefault="00330A41" w:rsidP="00D80BA3">
      <w:pPr>
        <w:pStyle w:val="ListParagraph"/>
        <w:numPr>
          <w:ilvl w:val="1"/>
          <w:numId w:val="17"/>
        </w:numPr>
        <w:rPr>
          <w:rFonts w:ascii="Commissioner" w:hAnsi="Commissioner"/>
          <w:lang w:val="en-US"/>
        </w:rPr>
      </w:pPr>
      <w:r w:rsidRPr="001A54BA">
        <w:rPr>
          <w:rFonts w:ascii="Commissioner" w:hAnsi="Commissioner"/>
          <w:lang w:val="en-US"/>
        </w:rPr>
        <w:t xml:space="preserve">functional groups as prey in column 1 </w:t>
      </w:r>
      <w:r w:rsidR="00D80BA3" w:rsidRPr="001A54BA">
        <w:rPr>
          <w:rFonts w:ascii="Commissioner" w:hAnsi="Commissioner"/>
          <w:lang w:val="en-US"/>
        </w:rPr>
        <w:t xml:space="preserve">with each group starting a separate row, </w:t>
      </w:r>
      <w:r w:rsidRPr="001A54BA">
        <w:rPr>
          <w:rFonts w:ascii="Commissioner" w:hAnsi="Commissioner"/>
          <w:lang w:val="en-US"/>
        </w:rPr>
        <w:t xml:space="preserve">and </w:t>
      </w:r>
    </w:p>
    <w:p w14:paraId="4F47C8B7" w14:textId="77777777" w:rsidR="00D80BA3" w:rsidRPr="001A54BA" w:rsidRDefault="00903B56" w:rsidP="00D80BA3">
      <w:pPr>
        <w:pStyle w:val="ListParagraph"/>
        <w:numPr>
          <w:ilvl w:val="1"/>
          <w:numId w:val="17"/>
        </w:numPr>
        <w:rPr>
          <w:rFonts w:ascii="Commissioner" w:hAnsi="Commissioner"/>
          <w:lang w:val="en-US"/>
        </w:rPr>
      </w:pPr>
      <w:r w:rsidRPr="001A54BA">
        <w:rPr>
          <w:rFonts w:ascii="Commissioner" w:hAnsi="Commissioner"/>
          <w:lang w:val="en-US"/>
        </w:rPr>
        <w:t xml:space="preserve">the same functional groups </w:t>
      </w:r>
      <w:r w:rsidR="00330A41" w:rsidRPr="001A54BA">
        <w:rPr>
          <w:rFonts w:ascii="Commissioner" w:hAnsi="Commissioner"/>
          <w:lang w:val="en-US"/>
        </w:rPr>
        <w:t>as predator in row 1</w:t>
      </w:r>
      <w:r w:rsidR="00D80BA3" w:rsidRPr="001A54BA">
        <w:rPr>
          <w:rFonts w:ascii="Commissioner" w:hAnsi="Commissioner"/>
          <w:lang w:val="en-US"/>
        </w:rPr>
        <w:t xml:space="preserve"> with each group starting a separate column</w:t>
      </w:r>
      <w:r w:rsidRPr="001A54BA">
        <w:rPr>
          <w:rFonts w:ascii="Commissioner" w:hAnsi="Commissioner"/>
          <w:lang w:val="en-US"/>
        </w:rPr>
        <w:t xml:space="preserve">. </w:t>
      </w:r>
    </w:p>
    <w:p w14:paraId="6C670BD3" w14:textId="048C092D" w:rsidR="00D80BA3" w:rsidRPr="001A54BA" w:rsidRDefault="00D80BA3" w:rsidP="00D80BA3">
      <w:pPr>
        <w:pStyle w:val="ListParagraph"/>
        <w:numPr>
          <w:ilvl w:val="1"/>
          <w:numId w:val="17"/>
        </w:numPr>
        <w:rPr>
          <w:rFonts w:ascii="Commissioner" w:hAnsi="Commissioner"/>
          <w:lang w:val="en-US"/>
        </w:rPr>
      </w:pPr>
      <w:r w:rsidRPr="001A54BA">
        <w:rPr>
          <w:rFonts w:ascii="Commissioner" w:hAnsi="Commissioner"/>
          <w:lang w:val="en-US"/>
        </w:rPr>
        <w:t>c</w:t>
      </w:r>
      <w:r w:rsidR="00330A41" w:rsidRPr="001A54BA">
        <w:rPr>
          <w:rFonts w:ascii="Commissioner" w:hAnsi="Commissioner"/>
          <w:lang w:val="en-US"/>
        </w:rPr>
        <w:t>ell</w:t>
      </w:r>
      <w:r w:rsidR="00903B56" w:rsidRPr="001A54BA">
        <w:rPr>
          <w:rFonts w:ascii="Commissioner" w:hAnsi="Commissioner"/>
          <w:lang w:val="en-US"/>
        </w:rPr>
        <w:t xml:space="preserve"> </w:t>
      </w:r>
      <w:r w:rsidR="00330A41" w:rsidRPr="001A54BA">
        <w:rPr>
          <w:rFonts w:ascii="Commissioner" w:hAnsi="Commissioner"/>
          <w:lang w:val="en-US"/>
        </w:rPr>
        <w:t xml:space="preserve">[1,1] </w:t>
      </w:r>
      <w:r w:rsidRPr="001A54BA">
        <w:rPr>
          <w:rFonts w:ascii="Commissioner" w:hAnsi="Commissioner"/>
          <w:lang w:val="en-US"/>
        </w:rPr>
        <w:t>empty.</w:t>
      </w:r>
    </w:p>
    <w:p w14:paraId="4B666C6A" w14:textId="77777777" w:rsidR="001F09EC" w:rsidRPr="001A54BA" w:rsidRDefault="00330A41" w:rsidP="00D80BA3">
      <w:pPr>
        <w:pStyle w:val="ListParagraph"/>
        <w:numPr>
          <w:ilvl w:val="1"/>
          <w:numId w:val="17"/>
        </w:numPr>
        <w:rPr>
          <w:rFonts w:ascii="Commissioner" w:hAnsi="Commissioner"/>
          <w:lang w:val="en-US"/>
        </w:rPr>
      </w:pPr>
      <w:r w:rsidRPr="001A54BA">
        <w:rPr>
          <w:rFonts w:ascii="Commissioner" w:hAnsi="Commissioner"/>
          <w:lang w:val="en-US"/>
        </w:rPr>
        <w:t xml:space="preserve">each group name </w:t>
      </w:r>
      <w:r w:rsidR="001F09EC" w:rsidRPr="001A54BA">
        <w:rPr>
          <w:rFonts w:ascii="Commissioner" w:hAnsi="Commissioner"/>
          <w:lang w:val="en-US"/>
        </w:rPr>
        <w:t xml:space="preserve">starting </w:t>
      </w:r>
      <w:r w:rsidRPr="001A54BA">
        <w:rPr>
          <w:rFonts w:ascii="Commissioner" w:hAnsi="Commissioner"/>
          <w:lang w:val="en-US"/>
        </w:rPr>
        <w:t xml:space="preserve">with a capital </w:t>
      </w:r>
      <w:r w:rsidR="00D80BA3" w:rsidRPr="001A54BA">
        <w:rPr>
          <w:rFonts w:ascii="Commissioner" w:hAnsi="Commissioner"/>
          <w:lang w:val="en-US"/>
        </w:rPr>
        <w:t>letter</w:t>
      </w:r>
      <w:r w:rsidR="001F09EC" w:rsidRPr="001A54BA">
        <w:rPr>
          <w:rFonts w:ascii="Commissioner" w:hAnsi="Commissioner"/>
          <w:lang w:val="en-US"/>
        </w:rPr>
        <w:t xml:space="preserve">, </w:t>
      </w:r>
    </w:p>
    <w:p w14:paraId="549E28D3" w14:textId="12079D4B" w:rsidR="00D80BA3" w:rsidRPr="001A54BA" w:rsidRDefault="001F09EC" w:rsidP="00D80BA3">
      <w:pPr>
        <w:pStyle w:val="ListParagraph"/>
        <w:numPr>
          <w:ilvl w:val="1"/>
          <w:numId w:val="17"/>
        </w:numPr>
        <w:rPr>
          <w:rFonts w:ascii="Commissioner" w:hAnsi="Commissioner"/>
          <w:lang w:val="en-US"/>
        </w:rPr>
      </w:pPr>
      <w:r w:rsidRPr="001A54BA">
        <w:rPr>
          <w:rFonts w:ascii="Commissioner" w:hAnsi="Commissioner"/>
          <w:lang w:val="en-US"/>
        </w:rPr>
        <w:lastRenderedPageBreak/>
        <w:t>and no NA’s (i.e., if a prey is not consumed by a predator, the relevant cell should contain a “0” and should not be left empty).</w:t>
      </w:r>
      <w:r w:rsidR="00330A41" w:rsidRPr="001A54BA">
        <w:rPr>
          <w:rFonts w:ascii="Commissioner" w:hAnsi="Commissioner"/>
          <w:lang w:val="en-US"/>
        </w:rPr>
        <w:t xml:space="preserve"> </w:t>
      </w:r>
    </w:p>
    <w:p w14:paraId="253C0E45" w14:textId="77777777" w:rsidR="004B0DF2" w:rsidRPr="007629EC" w:rsidRDefault="004B0DF2" w:rsidP="00D80BA3">
      <w:pPr>
        <w:pStyle w:val="ListParagraph"/>
        <w:rPr>
          <w:i/>
          <w:iCs/>
          <w:lang w:val="en-US"/>
        </w:rPr>
      </w:pPr>
    </w:p>
    <w:p w14:paraId="62B09F75" w14:textId="61148CFF" w:rsidR="003B06C6" w:rsidRPr="000F33E8" w:rsidRDefault="003B06C6" w:rsidP="00D80BA3">
      <w:pPr>
        <w:pStyle w:val="ListParagraph"/>
        <w:rPr>
          <w:rFonts w:ascii="Commissioner Light Italic" w:hAnsi="Commissioner Light Italic"/>
          <w:lang w:val="en-US"/>
        </w:rPr>
      </w:pPr>
      <w:r w:rsidRPr="000F33E8">
        <w:rPr>
          <w:rFonts w:ascii="Commissioner Light Italic" w:hAnsi="Commissioner Light Italic"/>
          <w:lang w:val="en-US"/>
        </w:rPr>
        <w:t xml:space="preserve">Note 1: </w:t>
      </w:r>
      <w:r w:rsidR="00010520" w:rsidRPr="000F33E8">
        <w:rPr>
          <w:rFonts w:ascii="Commissioner Light Italic" w:hAnsi="Commissioner Light Italic"/>
          <w:lang w:val="en-US"/>
        </w:rPr>
        <w:t>The diet matrix can be imported in</w:t>
      </w:r>
      <w:r w:rsidR="00B82FDB" w:rsidRPr="000F33E8">
        <w:rPr>
          <w:rFonts w:ascii="Commissioner Light Italic" w:hAnsi="Commissioner Light Italic"/>
          <w:lang w:val="en-US"/>
        </w:rPr>
        <w:t>to</w:t>
      </w:r>
      <w:r w:rsidR="00010520" w:rsidRPr="000F33E8">
        <w:rPr>
          <w:rFonts w:ascii="Commissioner Light Italic" w:hAnsi="Commissioner Light Italic"/>
          <w:lang w:val="en-US"/>
        </w:rPr>
        <w:t xml:space="preserve"> Excel from an PDF-file by</w:t>
      </w:r>
      <w:r w:rsidR="00B82FDB" w:rsidRPr="000F33E8">
        <w:rPr>
          <w:rFonts w:ascii="Commissioner Light Italic" w:hAnsi="Commissioner Light Italic"/>
          <w:lang w:val="en-US"/>
        </w:rPr>
        <w:t>:</w:t>
      </w:r>
      <w:r w:rsidR="00010520" w:rsidRPr="000F33E8">
        <w:rPr>
          <w:rFonts w:ascii="Commissioner Light Italic" w:hAnsi="Commissioner Light Italic"/>
          <w:lang w:val="en-US"/>
        </w:rPr>
        <w:t xml:space="preserve"> Data </w:t>
      </w:r>
      <w:r w:rsidR="00010520" w:rsidRPr="000F33E8">
        <w:rPr>
          <w:rFonts w:ascii="Commissioner Light Italic" w:hAnsi="Commissioner Light Italic"/>
          <w:lang w:val="en-US"/>
        </w:rPr>
        <w:sym w:font="Wingdings" w:char="F0E0"/>
      </w:r>
      <w:r w:rsidR="00010520" w:rsidRPr="000F33E8">
        <w:rPr>
          <w:rFonts w:ascii="Commissioner Light Italic" w:hAnsi="Commissioner Light Italic"/>
          <w:lang w:val="en-US"/>
        </w:rPr>
        <w:t xml:space="preserve"> Get Data </w:t>
      </w:r>
      <w:r w:rsidR="00010520" w:rsidRPr="000F33E8">
        <w:rPr>
          <w:rFonts w:ascii="Commissioner Light Italic" w:hAnsi="Commissioner Light Italic"/>
          <w:lang w:val="en-US"/>
        </w:rPr>
        <w:sym w:font="Wingdings" w:char="F0E0"/>
      </w:r>
      <w:r w:rsidR="00010520" w:rsidRPr="000F33E8">
        <w:rPr>
          <w:rFonts w:ascii="Commissioner Light Italic" w:hAnsi="Commissioner Light Italic"/>
          <w:lang w:val="en-US"/>
        </w:rPr>
        <w:t xml:space="preserve"> From File </w:t>
      </w:r>
      <w:r w:rsidR="00010520" w:rsidRPr="000F33E8">
        <w:rPr>
          <w:rFonts w:ascii="Commissioner Light Italic" w:hAnsi="Commissioner Light Italic"/>
          <w:lang w:val="en-US"/>
        </w:rPr>
        <w:sym w:font="Wingdings" w:char="F0E0"/>
      </w:r>
      <w:r w:rsidR="00010520" w:rsidRPr="000F33E8">
        <w:rPr>
          <w:rFonts w:ascii="Commissioner Light Italic" w:hAnsi="Commissioner Light Italic"/>
          <w:lang w:val="en-US"/>
        </w:rPr>
        <w:t xml:space="preserve"> From PDF. Then select the PDF-file (paper containing the data) and select the page that contains the diet matrix.</w:t>
      </w:r>
      <w:r w:rsidR="00B82FDB" w:rsidRPr="000F33E8">
        <w:rPr>
          <w:rFonts w:ascii="Commissioner Light Italic" w:hAnsi="Commissioner Light Italic"/>
          <w:lang w:val="en-US"/>
        </w:rPr>
        <w:t xml:space="preserve"> Always check that each column totals 1.</w:t>
      </w:r>
    </w:p>
    <w:p w14:paraId="067E9CB7" w14:textId="7C0FC382" w:rsidR="00330A41" w:rsidRPr="000F33E8" w:rsidRDefault="00D80BA3" w:rsidP="00D80BA3">
      <w:pPr>
        <w:pStyle w:val="ListParagraph"/>
        <w:rPr>
          <w:rFonts w:ascii="Commissioner Light Italic" w:hAnsi="Commissioner Light Italic"/>
          <w:lang w:val="en-US"/>
        </w:rPr>
      </w:pPr>
      <w:r w:rsidRPr="000F33E8">
        <w:rPr>
          <w:rFonts w:ascii="Commissioner Light Italic" w:hAnsi="Commissioner Light Italic"/>
          <w:lang w:val="en-US"/>
        </w:rPr>
        <w:t>Note</w:t>
      </w:r>
      <w:r w:rsidR="003B06C6" w:rsidRPr="000F33E8">
        <w:rPr>
          <w:rFonts w:ascii="Commissioner Light Italic" w:hAnsi="Commissioner Light Italic"/>
          <w:lang w:val="en-US"/>
        </w:rPr>
        <w:t xml:space="preserve"> 2</w:t>
      </w:r>
      <w:r w:rsidRPr="000F33E8">
        <w:rPr>
          <w:rFonts w:ascii="Commissioner Light Italic" w:hAnsi="Commissioner Light Italic"/>
          <w:lang w:val="en-US"/>
        </w:rPr>
        <w:t xml:space="preserve">: </w:t>
      </w:r>
      <w:r w:rsidR="00330A41" w:rsidRPr="000F33E8">
        <w:rPr>
          <w:rFonts w:ascii="Commissioner Light Italic" w:hAnsi="Commissioner Light Italic"/>
          <w:lang w:val="en-US"/>
        </w:rPr>
        <w:t xml:space="preserve">Make sure </w:t>
      </w:r>
      <w:r w:rsidR="00903B56" w:rsidRPr="000F33E8">
        <w:rPr>
          <w:rFonts w:ascii="Commissioner Light Italic" w:hAnsi="Commissioner Light Italic"/>
          <w:lang w:val="en-US"/>
        </w:rPr>
        <w:t xml:space="preserve">that </w:t>
      </w:r>
      <w:r w:rsidR="00330A41" w:rsidRPr="000F33E8">
        <w:rPr>
          <w:rFonts w:ascii="Commissioner Light Italic" w:hAnsi="Commissioner Light Italic"/>
          <w:lang w:val="en-US"/>
        </w:rPr>
        <w:t xml:space="preserve">the exact same groups are included as both prey </w:t>
      </w:r>
      <w:r w:rsidR="001B5764" w:rsidRPr="000F33E8">
        <w:rPr>
          <w:rFonts w:ascii="Commissioner Light Italic" w:hAnsi="Commissioner Light Italic"/>
          <w:lang w:val="en-US"/>
        </w:rPr>
        <w:t xml:space="preserve">(rows) </w:t>
      </w:r>
      <w:r w:rsidR="00330A41" w:rsidRPr="000F33E8">
        <w:rPr>
          <w:rFonts w:ascii="Commissioner Light Italic" w:hAnsi="Commissioner Light Italic"/>
          <w:lang w:val="en-US"/>
        </w:rPr>
        <w:t>and predators</w:t>
      </w:r>
      <w:r w:rsidR="001B5764" w:rsidRPr="000F33E8">
        <w:rPr>
          <w:rFonts w:ascii="Commissioner Light Italic" w:hAnsi="Commissioner Light Italic"/>
          <w:lang w:val="en-US"/>
        </w:rPr>
        <w:t xml:space="preserve"> (colum</w:t>
      </w:r>
      <w:r w:rsidR="009A6C7B" w:rsidRPr="000F33E8">
        <w:rPr>
          <w:rFonts w:ascii="Commissioner Light Italic" w:hAnsi="Commissioner Light Italic"/>
          <w:lang w:val="en-US"/>
        </w:rPr>
        <w:t>n</w:t>
      </w:r>
      <w:r w:rsidR="001B5764" w:rsidRPr="000F33E8">
        <w:rPr>
          <w:rFonts w:ascii="Commissioner Light Italic" w:hAnsi="Commissioner Light Italic"/>
          <w:lang w:val="en-US"/>
        </w:rPr>
        <w:t>s)</w:t>
      </w:r>
      <w:r w:rsidR="00903B56" w:rsidRPr="000F33E8">
        <w:rPr>
          <w:rFonts w:ascii="Commissioner Light Italic" w:hAnsi="Commissioner Light Italic"/>
          <w:lang w:val="en-US"/>
        </w:rPr>
        <w:t xml:space="preserve">; </w:t>
      </w:r>
      <w:r w:rsidR="00330A41" w:rsidRPr="000F33E8">
        <w:rPr>
          <w:rFonts w:ascii="Commissioner Light Italic" w:hAnsi="Commissioner Light Italic"/>
          <w:lang w:val="en-US"/>
        </w:rPr>
        <w:t>in some published diet matrices, groups that are not consumers are not included as predators</w:t>
      </w:r>
      <w:r w:rsidR="00903B56" w:rsidRPr="000F33E8">
        <w:rPr>
          <w:rFonts w:ascii="Commissioner Light Italic" w:hAnsi="Commissioner Light Italic"/>
          <w:lang w:val="en-US"/>
        </w:rPr>
        <w:t xml:space="preserve">, if </w:t>
      </w:r>
      <w:r w:rsidR="009A6C7B" w:rsidRPr="000F33E8">
        <w:rPr>
          <w:rFonts w:ascii="Commissioner Light Italic" w:hAnsi="Commissioner Light Italic"/>
          <w:lang w:val="en-US"/>
        </w:rPr>
        <w:t>so</w:t>
      </w:r>
      <w:r w:rsidR="00903B56" w:rsidRPr="000F33E8">
        <w:rPr>
          <w:rFonts w:ascii="Commissioner Light Italic" w:hAnsi="Commissioner Light Italic"/>
          <w:lang w:val="en-US"/>
        </w:rPr>
        <w:t>,</w:t>
      </w:r>
      <w:r w:rsidR="009A6C7B" w:rsidRPr="000F33E8">
        <w:rPr>
          <w:rFonts w:ascii="Commissioner Light Italic" w:hAnsi="Commissioner Light Italic"/>
          <w:lang w:val="en-US"/>
        </w:rPr>
        <w:t xml:space="preserve"> these need to be added</w:t>
      </w:r>
      <w:r w:rsidR="00903B56" w:rsidRPr="000F33E8">
        <w:rPr>
          <w:rFonts w:ascii="Commissioner Light Italic" w:hAnsi="Commissioner Light Italic"/>
          <w:lang w:val="en-US"/>
        </w:rPr>
        <w:t>.</w:t>
      </w:r>
    </w:p>
    <w:p w14:paraId="328B7CF7" w14:textId="455AE723" w:rsidR="006425F8" w:rsidRPr="000F33E8" w:rsidRDefault="006425F8" w:rsidP="00D80BA3">
      <w:pPr>
        <w:pStyle w:val="ListParagraph"/>
        <w:rPr>
          <w:rFonts w:ascii="Commissioner Light Italic" w:hAnsi="Commissioner Light Italic"/>
          <w:lang w:val="en-US"/>
        </w:rPr>
      </w:pPr>
      <w:r w:rsidRPr="000F33E8">
        <w:rPr>
          <w:rFonts w:ascii="Commissioner Light Italic" w:hAnsi="Commissioner Light Italic"/>
          <w:lang w:val="en-US"/>
        </w:rPr>
        <w:t>Note 3: Make sure that numbers are entered as numbers and not text.</w:t>
      </w:r>
    </w:p>
    <w:p w14:paraId="0E5FC59B" w14:textId="77777777" w:rsidR="00D80BA3" w:rsidRPr="001A54BA" w:rsidRDefault="00D80BA3" w:rsidP="00D80BA3">
      <w:pPr>
        <w:pStyle w:val="ListParagraph"/>
        <w:rPr>
          <w:rFonts w:ascii="Commissioner" w:hAnsi="Commissioner"/>
          <w:lang w:val="en-US"/>
        </w:rPr>
      </w:pPr>
    </w:p>
    <w:p w14:paraId="424EDDB7" w14:textId="2ED79BF1" w:rsidR="00330A41"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 xml:space="preserve">Save this </w:t>
      </w:r>
      <w:r w:rsidR="005056B0" w:rsidRPr="001A54BA">
        <w:rPr>
          <w:rFonts w:ascii="Commissioner" w:hAnsi="Commissioner"/>
          <w:b/>
          <w:bCs/>
          <w:u w:val="single"/>
          <w:lang w:val="en-US"/>
        </w:rPr>
        <w:t>Excel file</w:t>
      </w:r>
      <w:r w:rsidRPr="001A54BA">
        <w:rPr>
          <w:rFonts w:ascii="Commissioner" w:hAnsi="Commissioner"/>
          <w:lang w:val="en-US"/>
        </w:rPr>
        <w:t xml:space="preserve"> as “diet</w:t>
      </w:r>
      <w:r w:rsidR="00A54259" w:rsidRPr="001A54BA">
        <w:rPr>
          <w:rFonts w:ascii="Commissioner" w:hAnsi="Commissioner"/>
          <w:lang w:val="en-US"/>
        </w:rPr>
        <w:t>_geography</w:t>
      </w:r>
      <w:r w:rsidRPr="001A54BA">
        <w:rPr>
          <w:rFonts w:ascii="Commissioner" w:hAnsi="Commissioner"/>
          <w:lang w:val="en-US"/>
        </w:rPr>
        <w:t xml:space="preserve">.xlsx” </w:t>
      </w:r>
      <w:r w:rsidR="00A54259" w:rsidRPr="001A54BA">
        <w:rPr>
          <w:rFonts w:ascii="Commissioner" w:hAnsi="Commissioner"/>
          <w:lang w:val="en-US"/>
        </w:rPr>
        <w:t>(e.g., diet_CaliforniaCurrent.xlsx)</w:t>
      </w:r>
      <w:r w:rsidR="00470C7C" w:rsidRPr="001A54BA">
        <w:rPr>
          <w:rFonts w:ascii="Commissioner" w:hAnsi="Commissioner"/>
          <w:lang w:val="en-US"/>
        </w:rPr>
        <w:t xml:space="preserve"> in the data/raw folder.</w:t>
      </w:r>
    </w:p>
    <w:p w14:paraId="437EE869" w14:textId="77777777" w:rsidR="00D80BA3" w:rsidRPr="001A54BA" w:rsidRDefault="00D80BA3" w:rsidP="00D80BA3">
      <w:pPr>
        <w:pStyle w:val="ListParagraph"/>
        <w:rPr>
          <w:rFonts w:ascii="Commissioner" w:hAnsi="Commissioner"/>
          <w:lang w:val="en-US"/>
        </w:rPr>
      </w:pPr>
    </w:p>
    <w:p w14:paraId="30376E52" w14:textId="77777777" w:rsidR="00D80BA3"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Create a new Excel</w:t>
      </w:r>
      <w:r w:rsidR="00850BD5" w:rsidRPr="001A54BA">
        <w:rPr>
          <w:rFonts w:ascii="Commissioner" w:hAnsi="Commissioner"/>
          <w:b/>
          <w:bCs/>
          <w:u w:val="single"/>
          <w:lang w:val="en-US"/>
        </w:rPr>
        <w:t xml:space="preserve"> file</w:t>
      </w:r>
      <w:r w:rsidR="00850BD5" w:rsidRPr="001A54BA">
        <w:rPr>
          <w:rFonts w:ascii="Commissioner" w:hAnsi="Commissioner"/>
          <w:lang w:val="en-US"/>
        </w:rPr>
        <w:t xml:space="preserve"> with a</w:t>
      </w:r>
      <w:r w:rsidRPr="001A54BA">
        <w:rPr>
          <w:rFonts w:ascii="Commissioner" w:hAnsi="Commissioner"/>
          <w:lang w:val="en-US"/>
        </w:rPr>
        <w:t xml:space="preserve"> table of the group parameters with</w:t>
      </w:r>
    </w:p>
    <w:p w14:paraId="0E8339F3" w14:textId="39909036" w:rsidR="007F5405" w:rsidRPr="001A54BA" w:rsidRDefault="007F5405" w:rsidP="00D80BA3">
      <w:pPr>
        <w:pStyle w:val="ListParagraph"/>
        <w:numPr>
          <w:ilvl w:val="1"/>
          <w:numId w:val="17"/>
        </w:numPr>
        <w:rPr>
          <w:rFonts w:ascii="Commissioner" w:hAnsi="Commissioner"/>
          <w:lang w:val="en-US"/>
        </w:rPr>
      </w:pPr>
      <w:r w:rsidRPr="001A54BA">
        <w:rPr>
          <w:rFonts w:ascii="Commissioner" w:hAnsi="Commissioner"/>
          <w:lang w:val="en-US"/>
        </w:rPr>
        <w:t>the first column named “group.no” including the group numbers in order</w:t>
      </w:r>
    </w:p>
    <w:p w14:paraId="0FD6E7D4" w14:textId="206B298F" w:rsidR="00D80BA3" w:rsidRPr="001A54BA" w:rsidRDefault="00330A41" w:rsidP="00D80BA3">
      <w:pPr>
        <w:pStyle w:val="ListParagraph"/>
        <w:numPr>
          <w:ilvl w:val="1"/>
          <w:numId w:val="17"/>
        </w:numPr>
        <w:rPr>
          <w:rFonts w:ascii="Commissioner" w:hAnsi="Commissioner"/>
          <w:lang w:val="en-US"/>
        </w:rPr>
      </w:pPr>
      <w:r w:rsidRPr="001A54BA">
        <w:rPr>
          <w:rFonts w:ascii="Commissioner" w:hAnsi="Commissioner"/>
          <w:lang w:val="en-US"/>
        </w:rPr>
        <w:t xml:space="preserve">the </w:t>
      </w:r>
      <w:r w:rsidR="007F5405" w:rsidRPr="001A54BA">
        <w:rPr>
          <w:rFonts w:ascii="Commissioner" w:hAnsi="Commissioner"/>
          <w:lang w:val="en-US"/>
        </w:rPr>
        <w:t>second</w:t>
      </w:r>
      <w:r w:rsidRPr="001A54BA">
        <w:rPr>
          <w:rFonts w:ascii="Commissioner" w:hAnsi="Commissioner"/>
          <w:lang w:val="en-US"/>
        </w:rPr>
        <w:t xml:space="preserve"> column named “group.name” including all group names, </w:t>
      </w:r>
    </w:p>
    <w:p w14:paraId="3C3456F4" w14:textId="2EAF6ACA" w:rsidR="00D80BA3" w:rsidRPr="001A54BA" w:rsidRDefault="00D80BA3" w:rsidP="00D80BA3">
      <w:pPr>
        <w:pStyle w:val="ListParagraph"/>
        <w:numPr>
          <w:ilvl w:val="1"/>
          <w:numId w:val="17"/>
        </w:numPr>
        <w:rPr>
          <w:rFonts w:ascii="Commissioner" w:hAnsi="Commissioner"/>
          <w:lang w:val="en-US"/>
        </w:rPr>
      </w:pPr>
      <w:r w:rsidRPr="001A54BA">
        <w:rPr>
          <w:rFonts w:ascii="Commissioner" w:hAnsi="Commissioner"/>
          <w:lang w:val="en-US"/>
        </w:rPr>
        <w:t>the</w:t>
      </w:r>
      <w:r w:rsidR="00330A41" w:rsidRPr="001A54BA">
        <w:rPr>
          <w:rFonts w:ascii="Commissioner" w:hAnsi="Commissioner"/>
          <w:lang w:val="en-US"/>
        </w:rPr>
        <w:t xml:space="preserve"> </w:t>
      </w:r>
      <w:r w:rsidR="007F5405" w:rsidRPr="001A54BA">
        <w:rPr>
          <w:rFonts w:ascii="Commissioner" w:hAnsi="Commissioner"/>
          <w:lang w:val="en-US"/>
        </w:rPr>
        <w:t>third</w:t>
      </w:r>
      <w:r w:rsidR="00330A41" w:rsidRPr="001A54BA">
        <w:rPr>
          <w:rFonts w:ascii="Commissioner" w:hAnsi="Commissioner"/>
          <w:lang w:val="en-US"/>
        </w:rPr>
        <w:t xml:space="preserve"> </w:t>
      </w:r>
      <w:r w:rsidRPr="001A54BA">
        <w:rPr>
          <w:rFonts w:ascii="Commissioner" w:hAnsi="Commissioner"/>
          <w:lang w:val="en-US"/>
        </w:rPr>
        <w:t xml:space="preserve">column </w:t>
      </w:r>
      <w:r w:rsidR="00330A41" w:rsidRPr="001A54BA">
        <w:rPr>
          <w:rFonts w:ascii="Commissioner" w:hAnsi="Commissioner"/>
          <w:lang w:val="en-US"/>
        </w:rPr>
        <w:t xml:space="preserve">called “B” </w:t>
      </w:r>
      <w:r w:rsidRPr="001A54BA">
        <w:rPr>
          <w:rFonts w:ascii="Commissioner" w:hAnsi="Commissioner"/>
          <w:lang w:val="en-US"/>
        </w:rPr>
        <w:t>including</w:t>
      </w:r>
      <w:r w:rsidR="00330A41" w:rsidRPr="001A54BA">
        <w:rPr>
          <w:rFonts w:ascii="Commissioner" w:hAnsi="Commissioner"/>
          <w:lang w:val="en-US"/>
        </w:rPr>
        <w:t xml:space="preserve"> biomass data, </w:t>
      </w:r>
    </w:p>
    <w:p w14:paraId="31F81067" w14:textId="4200FD83" w:rsidR="00D80BA3" w:rsidRPr="001A54BA" w:rsidRDefault="00D80BA3" w:rsidP="00D80BA3">
      <w:pPr>
        <w:pStyle w:val="ListParagraph"/>
        <w:numPr>
          <w:ilvl w:val="1"/>
          <w:numId w:val="17"/>
        </w:numPr>
        <w:rPr>
          <w:rFonts w:ascii="Commissioner" w:hAnsi="Commissioner"/>
          <w:lang w:val="en-US"/>
        </w:rPr>
      </w:pPr>
      <w:r w:rsidRPr="001A54BA">
        <w:rPr>
          <w:rFonts w:ascii="Commissioner" w:hAnsi="Commissioner"/>
          <w:lang w:val="en-US"/>
        </w:rPr>
        <w:t>the</w:t>
      </w:r>
      <w:r w:rsidR="00330A41" w:rsidRPr="001A54BA">
        <w:rPr>
          <w:rFonts w:ascii="Commissioner" w:hAnsi="Commissioner"/>
          <w:lang w:val="en-US"/>
        </w:rPr>
        <w:t xml:space="preserve"> </w:t>
      </w:r>
      <w:r w:rsidR="007F5405" w:rsidRPr="001A54BA">
        <w:rPr>
          <w:rFonts w:ascii="Commissioner" w:hAnsi="Commissioner"/>
          <w:lang w:val="en-US"/>
        </w:rPr>
        <w:t>fourth</w:t>
      </w:r>
      <w:r w:rsidR="00330A41" w:rsidRPr="001A54BA">
        <w:rPr>
          <w:rFonts w:ascii="Commissioner" w:hAnsi="Commissioner"/>
          <w:lang w:val="en-US"/>
        </w:rPr>
        <w:t xml:space="preserve"> </w:t>
      </w:r>
      <w:r w:rsidRPr="001A54BA">
        <w:rPr>
          <w:rFonts w:ascii="Commissioner" w:hAnsi="Commissioner"/>
          <w:lang w:val="en-US"/>
        </w:rPr>
        <w:t xml:space="preserve">column </w:t>
      </w:r>
      <w:r w:rsidR="00330A41" w:rsidRPr="001A54BA">
        <w:rPr>
          <w:rFonts w:ascii="Commissioner" w:hAnsi="Commissioner"/>
          <w:lang w:val="en-US"/>
        </w:rPr>
        <w:t>called “QB” with consumption per biomass per group, and</w:t>
      </w:r>
    </w:p>
    <w:p w14:paraId="669C8906" w14:textId="619C9823" w:rsidR="00330A41" w:rsidRPr="001A54BA" w:rsidRDefault="00D80BA3" w:rsidP="00D80BA3">
      <w:pPr>
        <w:pStyle w:val="ListParagraph"/>
        <w:numPr>
          <w:ilvl w:val="1"/>
          <w:numId w:val="17"/>
        </w:numPr>
        <w:rPr>
          <w:rFonts w:ascii="Commissioner" w:hAnsi="Commissioner"/>
          <w:lang w:val="en-US"/>
        </w:rPr>
      </w:pPr>
      <w:r w:rsidRPr="001A54BA">
        <w:rPr>
          <w:rFonts w:ascii="Commissioner" w:hAnsi="Commissioner"/>
          <w:lang w:val="en-US"/>
        </w:rPr>
        <w:t>the</w:t>
      </w:r>
      <w:r w:rsidR="00330A41" w:rsidRPr="001A54BA">
        <w:rPr>
          <w:rFonts w:ascii="Commissioner" w:hAnsi="Commissioner"/>
          <w:lang w:val="en-US"/>
        </w:rPr>
        <w:t xml:space="preserve"> </w:t>
      </w:r>
      <w:r w:rsidR="007F5405" w:rsidRPr="001A54BA">
        <w:rPr>
          <w:rFonts w:ascii="Commissioner" w:hAnsi="Commissioner"/>
          <w:lang w:val="en-US"/>
        </w:rPr>
        <w:t>fifth</w:t>
      </w:r>
      <w:r w:rsidR="00330A41" w:rsidRPr="001A54BA">
        <w:rPr>
          <w:rFonts w:ascii="Commissioner" w:hAnsi="Commissioner"/>
          <w:lang w:val="en-US"/>
        </w:rPr>
        <w:t xml:space="preserve"> </w:t>
      </w:r>
      <w:r w:rsidRPr="001A54BA">
        <w:rPr>
          <w:rFonts w:ascii="Commissioner" w:hAnsi="Commissioner"/>
          <w:lang w:val="en-US"/>
        </w:rPr>
        <w:t xml:space="preserve">column </w:t>
      </w:r>
      <w:r w:rsidR="00330A41" w:rsidRPr="001A54BA">
        <w:rPr>
          <w:rFonts w:ascii="Commissioner" w:hAnsi="Commissioner"/>
          <w:lang w:val="en-US"/>
        </w:rPr>
        <w:t xml:space="preserve">called “ED” with the energy density for each group. </w:t>
      </w:r>
      <w:r w:rsidRPr="001A54BA">
        <w:rPr>
          <w:rFonts w:ascii="Commissioner" w:hAnsi="Commissioner"/>
          <w:lang w:val="en-US"/>
        </w:rPr>
        <w:t xml:space="preserve">It is recommended to add one last column </w:t>
      </w:r>
      <w:r w:rsidR="007F5405" w:rsidRPr="001A54BA">
        <w:rPr>
          <w:rFonts w:ascii="Commissioner" w:hAnsi="Commissioner"/>
          <w:lang w:val="en-US"/>
        </w:rPr>
        <w:t>“</w:t>
      </w:r>
      <w:proofErr w:type="spellStart"/>
      <w:proofErr w:type="gramStart"/>
      <w:r w:rsidR="007F5405" w:rsidRPr="001A54BA">
        <w:rPr>
          <w:rFonts w:ascii="Commissioner" w:hAnsi="Commissioner"/>
          <w:lang w:val="en-US"/>
        </w:rPr>
        <w:t>ED.source</w:t>
      </w:r>
      <w:proofErr w:type="spellEnd"/>
      <w:proofErr w:type="gramEnd"/>
      <w:r w:rsidR="007F5405" w:rsidRPr="001A54BA">
        <w:rPr>
          <w:rFonts w:ascii="Commissioner" w:hAnsi="Commissioner"/>
          <w:lang w:val="en-US"/>
        </w:rPr>
        <w:t xml:space="preserve">” </w:t>
      </w:r>
      <w:r w:rsidRPr="001A54BA">
        <w:rPr>
          <w:rFonts w:ascii="Commissioner" w:hAnsi="Commissioner"/>
          <w:lang w:val="en-US"/>
        </w:rPr>
        <w:t>w</w:t>
      </w:r>
      <w:r w:rsidR="00330A41" w:rsidRPr="001A54BA">
        <w:rPr>
          <w:rFonts w:ascii="Commissioner" w:hAnsi="Commissioner"/>
          <w:lang w:val="en-US"/>
        </w:rPr>
        <w:t xml:space="preserve">ith reference </w:t>
      </w:r>
      <w:r w:rsidRPr="001A54BA">
        <w:rPr>
          <w:rFonts w:ascii="Commissioner" w:hAnsi="Commissioner"/>
          <w:lang w:val="en-US"/>
        </w:rPr>
        <w:t>to</w:t>
      </w:r>
      <w:r w:rsidR="00330A41" w:rsidRPr="001A54BA">
        <w:rPr>
          <w:rFonts w:ascii="Commissioner" w:hAnsi="Commissioner"/>
          <w:lang w:val="en-US"/>
        </w:rPr>
        <w:t xml:space="preserve"> the </w:t>
      </w:r>
      <w:r w:rsidR="002B6394" w:rsidRPr="001A54BA">
        <w:rPr>
          <w:rFonts w:ascii="Commissioner" w:hAnsi="Commissioner"/>
          <w:lang w:val="en-US"/>
        </w:rPr>
        <w:t xml:space="preserve">energy contents </w:t>
      </w:r>
      <w:r w:rsidRPr="001A54BA">
        <w:rPr>
          <w:rFonts w:ascii="Commissioner" w:hAnsi="Commissioner"/>
          <w:lang w:val="en-US"/>
        </w:rPr>
        <w:t>source.</w:t>
      </w:r>
    </w:p>
    <w:p w14:paraId="7EA03F38" w14:textId="45C27057" w:rsidR="00F51511" w:rsidRPr="001A54BA" w:rsidRDefault="00F51511" w:rsidP="00F51511">
      <w:pPr>
        <w:ind w:left="1080"/>
        <w:rPr>
          <w:rFonts w:ascii="Commissioner" w:hAnsi="Commissioner"/>
          <w:u w:val="single"/>
          <w:lang w:val="en-US"/>
        </w:rPr>
      </w:pPr>
      <w:r w:rsidRPr="001A54BA">
        <w:rPr>
          <w:rFonts w:ascii="Commissioner" w:hAnsi="Commissioner"/>
          <w:u w:val="single"/>
          <w:lang w:val="en-US"/>
        </w:rPr>
        <w:t>In case of aggregation:</w:t>
      </w:r>
    </w:p>
    <w:p w14:paraId="4CA4A83A" w14:textId="3313FFFA" w:rsidR="00F51511" w:rsidRPr="001A54BA" w:rsidRDefault="00F51511" w:rsidP="00D80BA3">
      <w:pPr>
        <w:pStyle w:val="ListParagraph"/>
        <w:numPr>
          <w:ilvl w:val="1"/>
          <w:numId w:val="17"/>
        </w:numPr>
        <w:rPr>
          <w:rFonts w:ascii="Commissioner" w:hAnsi="Commissioner"/>
          <w:lang w:val="en-US"/>
        </w:rPr>
      </w:pPr>
      <w:r w:rsidRPr="001A54BA">
        <w:rPr>
          <w:rFonts w:ascii="Commissioner" w:hAnsi="Commissioner"/>
          <w:lang w:val="en-US"/>
        </w:rPr>
        <w:t>the sixth column called “agg.group.name” including the original group names for groups that are not aggregated and the new group names for groups that are aggregated</w:t>
      </w:r>
      <w:r w:rsidR="001A7304" w:rsidRPr="001A54BA">
        <w:rPr>
          <w:rFonts w:ascii="Commissioner" w:hAnsi="Commissioner"/>
          <w:lang w:val="en-US"/>
        </w:rPr>
        <w:t>,</w:t>
      </w:r>
    </w:p>
    <w:p w14:paraId="3BB53F72" w14:textId="39DB31A5" w:rsidR="005C5CFA" w:rsidRPr="001A54BA" w:rsidRDefault="005C5CFA" w:rsidP="00D80BA3">
      <w:pPr>
        <w:pStyle w:val="ListParagraph"/>
        <w:numPr>
          <w:ilvl w:val="1"/>
          <w:numId w:val="17"/>
        </w:numPr>
        <w:rPr>
          <w:rFonts w:ascii="Commissioner" w:hAnsi="Commissioner"/>
          <w:lang w:val="en-US"/>
        </w:rPr>
      </w:pPr>
      <w:r w:rsidRPr="001A54BA">
        <w:rPr>
          <w:rFonts w:ascii="Commissioner" w:hAnsi="Commissioner"/>
          <w:lang w:val="en-US"/>
        </w:rPr>
        <w:t>the seventh column called “</w:t>
      </w:r>
      <w:proofErr w:type="spellStart"/>
      <w:proofErr w:type="gramStart"/>
      <w:r w:rsidRPr="001A54BA">
        <w:rPr>
          <w:rFonts w:ascii="Commissioner" w:hAnsi="Commissioner"/>
          <w:lang w:val="en-US"/>
        </w:rPr>
        <w:t>group.code</w:t>
      </w:r>
      <w:proofErr w:type="spellEnd"/>
      <w:proofErr w:type="gramEnd"/>
      <w:r w:rsidRPr="001A54BA">
        <w:rPr>
          <w:rFonts w:ascii="Commissioner" w:hAnsi="Commissioner"/>
          <w:lang w:val="en-US"/>
        </w:rPr>
        <w:t>” including the original group code (number) for each group.</w:t>
      </w:r>
    </w:p>
    <w:p w14:paraId="65DA7F3D" w14:textId="77777777" w:rsidR="004B0DF2" w:rsidRPr="001A54BA" w:rsidRDefault="004B0DF2" w:rsidP="004B0DF2">
      <w:pPr>
        <w:ind w:left="720"/>
        <w:rPr>
          <w:rFonts w:ascii="Commissioner" w:hAnsi="Commissioner"/>
          <w:lang w:val="en-US"/>
        </w:rPr>
      </w:pPr>
    </w:p>
    <w:p w14:paraId="5D5A8316" w14:textId="77777777" w:rsidR="006425F8" w:rsidRPr="000F33E8" w:rsidRDefault="004B0DF2" w:rsidP="004B0DF2">
      <w:pPr>
        <w:ind w:left="720"/>
        <w:rPr>
          <w:rFonts w:ascii="Commissioner Light Italic" w:hAnsi="Commissioner Light Italic"/>
          <w:lang w:val="en-US"/>
        </w:rPr>
      </w:pPr>
      <w:r w:rsidRPr="000F33E8">
        <w:rPr>
          <w:rFonts w:ascii="Commissioner Light Italic" w:hAnsi="Commissioner Light Italic"/>
          <w:lang w:val="en-US"/>
        </w:rPr>
        <w:t>Note</w:t>
      </w:r>
      <w:r w:rsidR="006425F8" w:rsidRPr="000F33E8">
        <w:rPr>
          <w:rFonts w:ascii="Commissioner Light Italic" w:hAnsi="Commissioner Light Italic"/>
          <w:lang w:val="en-US"/>
        </w:rPr>
        <w:t xml:space="preserve"> 1</w:t>
      </w:r>
      <w:r w:rsidRPr="000F33E8">
        <w:rPr>
          <w:rFonts w:ascii="Commissioner Light Italic" w:hAnsi="Commissioner Light Italic"/>
          <w:lang w:val="en-US"/>
        </w:rPr>
        <w:t xml:space="preserve">: </w:t>
      </w:r>
      <w:r w:rsidR="0070442E" w:rsidRPr="000F33E8">
        <w:rPr>
          <w:rFonts w:ascii="Commissioner Light Italic" w:hAnsi="Commissioner Light Italic"/>
          <w:lang w:val="en-US"/>
        </w:rPr>
        <w:t xml:space="preserve">Make sure that the group parameters for all functional groups are in the same order as the diet matrix. </w:t>
      </w:r>
      <w:r w:rsidR="007629EC" w:rsidRPr="000F33E8">
        <w:rPr>
          <w:rFonts w:ascii="Commissioner Light Italic" w:hAnsi="Commissioner Light Italic"/>
          <w:lang w:val="en-US"/>
        </w:rPr>
        <w:t xml:space="preserve">If “Import”, “Discards”, or “Bycatch” are included in the diet matrix make sure these groups are also included in this table with group parameters. </w:t>
      </w:r>
    </w:p>
    <w:p w14:paraId="4A105B22" w14:textId="1FCB866C" w:rsidR="004B0DF2" w:rsidRPr="000F33E8" w:rsidRDefault="006425F8" w:rsidP="004B0DF2">
      <w:pPr>
        <w:ind w:left="720"/>
        <w:rPr>
          <w:rFonts w:ascii="Commissioner Light Italic" w:hAnsi="Commissioner Light Italic"/>
          <w:lang w:val="en-US"/>
        </w:rPr>
      </w:pPr>
      <w:r w:rsidRPr="000F33E8">
        <w:rPr>
          <w:rFonts w:ascii="Commissioner Light Italic" w:hAnsi="Commissioner Light Italic"/>
          <w:lang w:val="en-US"/>
        </w:rPr>
        <w:t>Note 2: I</w:t>
      </w:r>
      <w:r w:rsidR="00261685" w:rsidRPr="000F33E8">
        <w:rPr>
          <w:rFonts w:ascii="Commissioner Light Italic" w:hAnsi="Commissioner Light Italic"/>
          <w:lang w:val="en-US"/>
        </w:rPr>
        <w:t xml:space="preserve">f a functional group </w:t>
      </w:r>
      <w:r w:rsidR="007629EC" w:rsidRPr="000F33E8">
        <w:rPr>
          <w:rFonts w:ascii="Commissioner Light Italic" w:hAnsi="Commissioner Light Italic"/>
          <w:lang w:val="en-US"/>
        </w:rPr>
        <w:t xml:space="preserve">(other than “Import”, “Discards”, or “Bycatch”) </w:t>
      </w:r>
      <w:r w:rsidR="00261685" w:rsidRPr="000F33E8">
        <w:rPr>
          <w:rFonts w:ascii="Commissioner Light Italic" w:hAnsi="Commissioner Light Italic"/>
          <w:lang w:val="en-US"/>
        </w:rPr>
        <w:t>has an assigned biomass of “0”, remove this group from the diet matrix and parameter table as this will produce error</w:t>
      </w:r>
      <w:r w:rsidR="007629EC" w:rsidRPr="000F33E8">
        <w:rPr>
          <w:rFonts w:ascii="Commissioner Light Italic" w:hAnsi="Commissioner Light Italic"/>
          <w:lang w:val="en-US"/>
        </w:rPr>
        <w:t>s</w:t>
      </w:r>
      <w:r w:rsidR="00261685" w:rsidRPr="000F33E8">
        <w:rPr>
          <w:rFonts w:ascii="Commissioner Light Italic" w:hAnsi="Commissioner Light Italic"/>
          <w:lang w:val="en-US"/>
        </w:rPr>
        <w:t xml:space="preserve"> in the indices</w:t>
      </w:r>
      <w:r w:rsidR="000F044A" w:rsidRPr="000F33E8">
        <w:rPr>
          <w:rFonts w:ascii="Commissioner Light Italic" w:hAnsi="Commissioner Light Italic"/>
          <w:lang w:val="en-US"/>
        </w:rPr>
        <w:t>’</w:t>
      </w:r>
      <w:r w:rsidR="00261685" w:rsidRPr="000F33E8">
        <w:rPr>
          <w:rFonts w:ascii="Commissioner Light Italic" w:hAnsi="Commissioner Light Italic"/>
          <w:lang w:val="en-US"/>
        </w:rPr>
        <w:t xml:space="preserve"> calculations</w:t>
      </w:r>
    </w:p>
    <w:p w14:paraId="7D10C817" w14:textId="174B36AA" w:rsidR="006425F8" w:rsidRPr="000F33E8" w:rsidRDefault="006425F8" w:rsidP="004B0DF2">
      <w:pPr>
        <w:ind w:left="720"/>
        <w:rPr>
          <w:rFonts w:ascii="Commissioner Light Italic" w:hAnsi="Commissioner Light Italic"/>
          <w:lang w:val="en-US"/>
        </w:rPr>
      </w:pPr>
      <w:r w:rsidRPr="000F33E8">
        <w:rPr>
          <w:rFonts w:ascii="Commissioner Light Italic" w:hAnsi="Commissioner Light Italic"/>
          <w:lang w:val="en-US"/>
        </w:rPr>
        <w:t>Note 3: Again, make sure that numbers are entered as numbers and not text.</w:t>
      </w:r>
    </w:p>
    <w:p w14:paraId="7610B39D" w14:textId="77777777" w:rsidR="00D80BA3" w:rsidRPr="001A54BA" w:rsidRDefault="00D80BA3" w:rsidP="00D80BA3">
      <w:pPr>
        <w:pStyle w:val="ListParagraph"/>
        <w:ind w:left="1440"/>
        <w:rPr>
          <w:rFonts w:ascii="Commissioner" w:hAnsi="Commissioner"/>
          <w:lang w:val="en-US"/>
        </w:rPr>
      </w:pPr>
    </w:p>
    <w:p w14:paraId="1E419954" w14:textId="55F3C500" w:rsidR="00330A41"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 xml:space="preserve">Save this </w:t>
      </w:r>
      <w:r w:rsidR="0081360D" w:rsidRPr="001A54BA">
        <w:rPr>
          <w:rFonts w:ascii="Commissioner" w:hAnsi="Commissioner"/>
          <w:b/>
          <w:bCs/>
          <w:u w:val="single"/>
          <w:lang w:val="en-US"/>
        </w:rPr>
        <w:t>Excel</w:t>
      </w:r>
      <w:r w:rsidR="001A54BA">
        <w:rPr>
          <w:rFonts w:ascii="Commissioner" w:hAnsi="Commissioner"/>
          <w:b/>
          <w:bCs/>
          <w:u w:val="single"/>
          <w:lang w:val="en-US"/>
        </w:rPr>
        <w:t xml:space="preserve"> </w:t>
      </w:r>
      <w:r w:rsidR="0081360D" w:rsidRPr="001A54BA">
        <w:rPr>
          <w:rFonts w:ascii="Commissioner" w:hAnsi="Commissioner"/>
          <w:b/>
          <w:bCs/>
          <w:u w:val="single"/>
          <w:lang w:val="en-US"/>
        </w:rPr>
        <w:t>file</w:t>
      </w:r>
      <w:r w:rsidRPr="001A54BA">
        <w:rPr>
          <w:rFonts w:ascii="Commissioner" w:hAnsi="Commissioner"/>
          <w:lang w:val="en-US"/>
        </w:rPr>
        <w:t xml:space="preserve"> as “groupdata</w:t>
      </w:r>
      <w:r w:rsidR="00A54259" w:rsidRPr="001A54BA">
        <w:rPr>
          <w:rFonts w:ascii="Commissioner" w:hAnsi="Commissioner"/>
          <w:lang w:val="en-US"/>
        </w:rPr>
        <w:t>_geography</w:t>
      </w:r>
      <w:r w:rsidRPr="001A54BA">
        <w:rPr>
          <w:rFonts w:ascii="Commissioner" w:hAnsi="Commissioner"/>
          <w:lang w:val="en-US"/>
        </w:rPr>
        <w:t>.xlsx”</w:t>
      </w:r>
      <w:r w:rsidR="00B17A68" w:rsidRPr="001A54BA">
        <w:rPr>
          <w:rFonts w:ascii="Commissioner" w:hAnsi="Commissioner"/>
          <w:lang w:val="en-US"/>
        </w:rPr>
        <w:t xml:space="preserve"> </w:t>
      </w:r>
      <w:r w:rsidR="00A54259" w:rsidRPr="001A54BA">
        <w:rPr>
          <w:rFonts w:ascii="Commissioner" w:hAnsi="Commissioner"/>
          <w:lang w:val="en-US"/>
        </w:rPr>
        <w:t>(e.g., groupdata_CaliforniaCurrent.xlsx)</w:t>
      </w:r>
      <w:r w:rsidR="00470C7C" w:rsidRPr="001A54BA">
        <w:rPr>
          <w:rFonts w:ascii="Commissioner" w:hAnsi="Commissioner"/>
          <w:lang w:val="en-US"/>
        </w:rPr>
        <w:t xml:space="preserve"> in the data/raw folder.</w:t>
      </w:r>
    </w:p>
    <w:p w14:paraId="15276133" w14:textId="77777777" w:rsidR="00330A41" w:rsidRPr="007629EC" w:rsidRDefault="00330A41" w:rsidP="00E774C9">
      <w:pPr>
        <w:rPr>
          <w:lang w:val="en-US"/>
        </w:rPr>
      </w:pPr>
    </w:p>
    <w:p w14:paraId="1E629F4B" w14:textId="1C799B77" w:rsidR="00E774C9" w:rsidRPr="000F33E8" w:rsidRDefault="004B68E3" w:rsidP="00A338C2">
      <w:pPr>
        <w:pStyle w:val="Heading3"/>
        <w:numPr>
          <w:ilvl w:val="1"/>
          <w:numId w:val="7"/>
        </w:numPr>
        <w:ind w:hanging="720"/>
        <w:rPr>
          <w:rFonts w:ascii="Libre Baskerville" w:hAnsi="Libre Baskerville"/>
          <w:color w:val="63B7F4"/>
          <w:lang w:val="en-US"/>
        </w:rPr>
      </w:pPr>
      <w:bookmarkStart w:id="15" w:name="_Toc155023751"/>
      <w:r w:rsidRPr="000F33E8">
        <w:rPr>
          <w:rFonts w:ascii="Libre Baskerville" w:hAnsi="Libre Baskerville"/>
          <w:color w:val="63B7F4"/>
          <w:lang w:val="en-US"/>
        </w:rPr>
        <w:t xml:space="preserve">Step </w:t>
      </w:r>
      <w:r w:rsidR="00B17A68" w:rsidRPr="000F33E8">
        <w:rPr>
          <w:rFonts w:ascii="Libre Baskerville" w:hAnsi="Libre Baskerville"/>
          <w:color w:val="63B7F4"/>
          <w:lang w:val="en-US"/>
        </w:rPr>
        <w:t>4</w:t>
      </w:r>
      <w:r w:rsidRPr="000F33E8">
        <w:rPr>
          <w:rFonts w:ascii="Libre Baskerville" w:hAnsi="Libre Baskerville"/>
          <w:color w:val="63B7F4"/>
          <w:lang w:val="en-US"/>
        </w:rPr>
        <w:t xml:space="preserve">: </w:t>
      </w:r>
      <w:r w:rsidR="00B02C8A" w:rsidRPr="000F33E8">
        <w:rPr>
          <w:rFonts w:ascii="Libre Baskerville" w:hAnsi="Libre Baskerville"/>
          <w:color w:val="63B7F4"/>
          <w:lang w:val="en-US"/>
        </w:rPr>
        <w:t>Running a</w:t>
      </w:r>
      <w:r w:rsidR="00903B56" w:rsidRPr="000F33E8">
        <w:rPr>
          <w:rFonts w:ascii="Libre Baskerville" w:hAnsi="Libre Baskerville"/>
          <w:color w:val="63B7F4"/>
          <w:lang w:val="en-US"/>
        </w:rPr>
        <w:t xml:space="preserve">utomated </w:t>
      </w:r>
      <w:r w:rsidR="00E53469" w:rsidRPr="000F33E8">
        <w:rPr>
          <w:rFonts w:ascii="Libre Baskerville" w:hAnsi="Libre Baskerville"/>
          <w:color w:val="63B7F4"/>
          <w:lang w:val="en-US"/>
        </w:rPr>
        <w:t>index calculations</w:t>
      </w:r>
      <w:bookmarkEnd w:id="15"/>
    </w:p>
    <w:p w14:paraId="018E96AF" w14:textId="726204C6" w:rsidR="006A324E" w:rsidRPr="001A54BA" w:rsidRDefault="00F657E6" w:rsidP="00187C8F">
      <w:pPr>
        <w:rPr>
          <w:rFonts w:ascii="Commissioner" w:hAnsi="Commissioner"/>
          <w:lang w:val="en-US"/>
        </w:rPr>
      </w:pPr>
      <w:r w:rsidRPr="001A54BA">
        <w:rPr>
          <w:rFonts w:ascii="Commissioner" w:hAnsi="Commissioner"/>
          <w:lang w:val="en-US"/>
        </w:rPr>
        <w:t>Here, the general steps to calculate the three indices using the R-code (see Appendix 2) are explained</w:t>
      </w:r>
      <w:r w:rsidR="000962F6" w:rsidRPr="001A54BA">
        <w:rPr>
          <w:rFonts w:ascii="Commissioner" w:hAnsi="Commissioner"/>
          <w:lang w:val="en-US"/>
        </w:rPr>
        <w:t xml:space="preserve"> with references to the relevant R-code lines</w:t>
      </w:r>
      <w:r w:rsidR="009D0F4A" w:rsidRPr="001A54BA">
        <w:rPr>
          <w:rFonts w:ascii="Commissioner" w:hAnsi="Commissioner"/>
          <w:lang w:val="en-US"/>
        </w:rPr>
        <w:t xml:space="preserve"> (visible in R only)</w:t>
      </w:r>
      <w:r w:rsidRPr="001A54BA">
        <w:rPr>
          <w:rFonts w:ascii="Commissioner" w:hAnsi="Commissioner"/>
          <w:lang w:val="en-US"/>
        </w:rPr>
        <w:t>.</w:t>
      </w:r>
    </w:p>
    <w:p w14:paraId="27FB78EC" w14:textId="11A654CB" w:rsidR="006A324E" w:rsidRPr="001A54BA" w:rsidRDefault="006A324E" w:rsidP="00187C8F">
      <w:pPr>
        <w:rPr>
          <w:rFonts w:ascii="Commissioner" w:hAnsi="Commissioner"/>
          <w:lang w:val="en-US"/>
        </w:rPr>
      </w:pPr>
    </w:p>
    <w:p w14:paraId="0F6D5C91" w14:textId="77777777" w:rsidR="0099438C" w:rsidRPr="001A54BA" w:rsidRDefault="00F657E6" w:rsidP="00F657E6">
      <w:pPr>
        <w:pStyle w:val="ListParagraph"/>
        <w:numPr>
          <w:ilvl w:val="0"/>
          <w:numId w:val="22"/>
        </w:numPr>
        <w:rPr>
          <w:rFonts w:ascii="Commissioner" w:hAnsi="Commissioner"/>
          <w:lang w:val="en-US"/>
        </w:rPr>
      </w:pPr>
      <w:r w:rsidRPr="001A54BA">
        <w:rPr>
          <w:rFonts w:ascii="Commissioner" w:hAnsi="Commissioner"/>
          <w:lang w:val="en-US"/>
        </w:rPr>
        <w:t xml:space="preserve">Load packages that are needed to run the functions used in the R-code. </w:t>
      </w:r>
    </w:p>
    <w:p w14:paraId="79CB7D11" w14:textId="4B35B9E6" w:rsidR="00B17A68" w:rsidRPr="000F33E8" w:rsidRDefault="00F657E6" w:rsidP="0099438C">
      <w:pPr>
        <w:pStyle w:val="ListParagraph"/>
        <w:rPr>
          <w:rFonts w:ascii="Commissioner Light Italic" w:hAnsi="Commissioner Light Italic"/>
          <w:lang w:val="en-US"/>
        </w:rPr>
      </w:pPr>
      <w:r w:rsidRPr="000F33E8">
        <w:rPr>
          <w:rFonts w:ascii="Commissioner Light Italic" w:hAnsi="Commissioner Light Italic"/>
          <w:lang w:val="en-US"/>
        </w:rPr>
        <w:t xml:space="preserve">Note: </w:t>
      </w:r>
      <w:r w:rsidR="0099438C" w:rsidRPr="000F33E8">
        <w:rPr>
          <w:rFonts w:ascii="Commissioner Light Italic" w:hAnsi="Commissioner Light Italic"/>
          <w:lang w:val="en-US"/>
        </w:rPr>
        <w:t>i</w:t>
      </w:r>
      <w:r w:rsidRPr="000F33E8">
        <w:rPr>
          <w:rFonts w:ascii="Commissioner Light Italic" w:hAnsi="Commissioner Light Italic"/>
          <w:lang w:val="en-US"/>
        </w:rPr>
        <w:t xml:space="preserve">f a package is not </w:t>
      </w:r>
      <w:r w:rsidR="0099438C" w:rsidRPr="000F33E8">
        <w:rPr>
          <w:rFonts w:ascii="Commissioner Light Italic" w:hAnsi="Commissioner Light Italic"/>
          <w:lang w:val="en-US"/>
        </w:rPr>
        <w:t>installed</w:t>
      </w:r>
      <w:r w:rsidRPr="000F33E8">
        <w:rPr>
          <w:rFonts w:ascii="Commissioner Light Italic" w:hAnsi="Commissioner Light Italic"/>
          <w:lang w:val="en-US"/>
        </w:rPr>
        <w:t>, this needs to be done first.</w:t>
      </w:r>
    </w:p>
    <w:p w14:paraId="7C29C2F6" w14:textId="7DA0C247" w:rsidR="00895C93" w:rsidRPr="000F33E8" w:rsidRDefault="00895C93" w:rsidP="0099438C">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7-11</w:t>
      </w:r>
    </w:p>
    <w:p w14:paraId="794CA977" w14:textId="4FD3376E" w:rsidR="00516EF7" w:rsidRPr="001A54BA" w:rsidRDefault="00516EF7" w:rsidP="0099438C">
      <w:pPr>
        <w:pStyle w:val="ListParagraph"/>
        <w:rPr>
          <w:rFonts w:ascii="Commissioner" w:hAnsi="Commissioner"/>
          <w:lang w:val="en-US"/>
        </w:rPr>
      </w:pPr>
    </w:p>
    <w:p w14:paraId="773D48AB" w14:textId="71DE19E7" w:rsidR="00895C93" w:rsidRPr="001A54BA" w:rsidRDefault="00B17A68" w:rsidP="00F657E6">
      <w:pPr>
        <w:pStyle w:val="ListParagraph"/>
        <w:numPr>
          <w:ilvl w:val="0"/>
          <w:numId w:val="22"/>
        </w:numPr>
        <w:rPr>
          <w:rFonts w:ascii="Commissioner" w:hAnsi="Commissioner"/>
          <w:lang w:val="en-US"/>
        </w:rPr>
      </w:pPr>
      <w:r w:rsidRPr="001A54BA">
        <w:rPr>
          <w:rFonts w:ascii="Commissioner" w:hAnsi="Commissioner"/>
          <w:lang w:val="en-US"/>
        </w:rPr>
        <w:lastRenderedPageBreak/>
        <w:t xml:space="preserve">Set </w:t>
      </w:r>
      <w:r w:rsidR="00EC3DD4">
        <w:rPr>
          <w:rFonts w:ascii="Commissioner" w:hAnsi="Commissioner"/>
          <w:lang w:val="en-US"/>
        </w:rPr>
        <w:t xml:space="preserve">the </w:t>
      </w:r>
      <w:r w:rsidRPr="001A54BA">
        <w:rPr>
          <w:rFonts w:ascii="Commissioner" w:hAnsi="Commissioner"/>
          <w:lang w:val="en-US"/>
        </w:rPr>
        <w:t>working directory as the path to the folder</w:t>
      </w:r>
      <w:r w:rsidR="00163C5D" w:rsidRPr="001A54BA">
        <w:rPr>
          <w:rFonts w:ascii="Commissioner" w:hAnsi="Commissioner"/>
          <w:lang w:val="en-US"/>
        </w:rPr>
        <w:t xml:space="preserve"> from which data will be imported</w:t>
      </w:r>
      <w:r w:rsidR="007F0EAF" w:rsidRPr="001A54BA">
        <w:rPr>
          <w:rFonts w:ascii="Commissioner" w:hAnsi="Commissioner"/>
          <w:lang w:val="en-US"/>
        </w:rPr>
        <w:t xml:space="preserve"> (data/raw)</w:t>
      </w:r>
      <w:r w:rsidR="00163C5D" w:rsidRPr="001A54BA">
        <w:rPr>
          <w:rFonts w:ascii="Commissioner" w:hAnsi="Commissioner"/>
          <w:lang w:val="en-US"/>
        </w:rPr>
        <w:t xml:space="preserve"> and </w:t>
      </w:r>
      <w:r w:rsidR="00FE5A95" w:rsidRPr="001A54BA">
        <w:rPr>
          <w:rFonts w:ascii="Commissioner" w:hAnsi="Commissioner"/>
          <w:lang w:val="en-US"/>
        </w:rPr>
        <w:t xml:space="preserve">where </w:t>
      </w:r>
      <w:r w:rsidR="00A54259" w:rsidRPr="001A54BA">
        <w:rPr>
          <w:rFonts w:ascii="Commissioner" w:hAnsi="Commissioner"/>
          <w:lang w:val="en-US"/>
        </w:rPr>
        <w:t xml:space="preserve">output </w:t>
      </w:r>
      <w:r w:rsidR="00163C5D" w:rsidRPr="001A54BA">
        <w:rPr>
          <w:rFonts w:ascii="Commissioner" w:hAnsi="Commissioner"/>
          <w:lang w:val="en-US"/>
        </w:rPr>
        <w:t xml:space="preserve">files will be </w:t>
      </w:r>
      <w:r w:rsidR="00FE5A95" w:rsidRPr="001A54BA">
        <w:rPr>
          <w:rFonts w:ascii="Commissioner" w:hAnsi="Commissioner"/>
          <w:lang w:val="en-US"/>
        </w:rPr>
        <w:t>saved</w:t>
      </w:r>
      <w:r w:rsidR="007F0EAF" w:rsidRPr="001A54BA">
        <w:rPr>
          <w:rFonts w:ascii="Commissioner" w:hAnsi="Commissioner"/>
          <w:lang w:val="en-US"/>
        </w:rPr>
        <w:t xml:space="preserve"> (data/output)</w:t>
      </w:r>
      <w:r w:rsidR="00123990" w:rsidRPr="001A54BA">
        <w:rPr>
          <w:rFonts w:ascii="Commissioner" w:hAnsi="Commissioner"/>
          <w:lang w:val="en-US"/>
        </w:rPr>
        <w:t>.</w:t>
      </w:r>
    </w:p>
    <w:p w14:paraId="1443F2B8" w14:textId="4BCE4B85" w:rsidR="0099438C" w:rsidRPr="000F33E8" w:rsidRDefault="00895C93" w:rsidP="00895C93">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 xml:space="preserve">CODE LINES: </w:t>
      </w:r>
      <w:r w:rsidR="00833BD8" w:rsidRPr="000F33E8">
        <w:rPr>
          <w:rFonts w:ascii="Commissioner SemiBold" w:hAnsi="Commissioner SemiBold"/>
          <w:b/>
          <w:bCs/>
          <w:color w:val="D66126"/>
          <w:lang w:val="en-US"/>
        </w:rPr>
        <w:t>17-27</w:t>
      </w:r>
      <w:r w:rsidR="00123990" w:rsidRPr="000F33E8">
        <w:rPr>
          <w:rFonts w:ascii="Commissioner SemiBold" w:hAnsi="Commissioner SemiBold"/>
          <w:b/>
          <w:bCs/>
          <w:color w:val="D66126"/>
          <w:lang w:val="en-US"/>
        </w:rPr>
        <w:t xml:space="preserve"> </w:t>
      </w:r>
    </w:p>
    <w:p w14:paraId="1532EFA1" w14:textId="314F17CF" w:rsidR="00516EF7" w:rsidRPr="001A54BA" w:rsidRDefault="00516EF7" w:rsidP="0099438C">
      <w:pPr>
        <w:pStyle w:val="ListParagraph"/>
        <w:rPr>
          <w:rFonts w:ascii="Commissioner" w:hAnsi="Commissioner"/>
          <w:lang w:val="en-US"/>
        </w:rPr>
      </w:pPr>
    </w:p>
    <w:p w14:paraId="25E4925F" w14:textId="7B605DFF" w:rsidR="00470C7C" w:rsidRPr="001A54BA" w:rsidRDefault="00663038" w:rsidP="00446868">
      <w:pPr>
        <w:pStyle w:val="ListParagraph"/>
        <w:numPr>
          <w:ilvl w:val="0"/>
          <w:numId w:val="22"/>
        </w:numPr>
        <w:rPr>
          <w:rFonts w:ascii="Commissioner" w:hAnsi="Commissioner"/>
          <w:lang w:val="en-US"/>
        </w:rPr>
      </w:pPr>
      <w:r w:rsidRPr="001A54BA">
        <w:rPr>
          <w:rFonts w:ascii="Commissioner" w:hAnsi="Commissioner"/>
          <w:lang w:val="en-US"/>
        </w:rPr>
        <w:t xml:space="preserve">Open a loop that allows the code to run </w:t>
      </w:r>
      <w:r w:rsidR="00470C7C" w:rsidRPr="001A54BA">
        <w:rPr>
          <w:rFonts w:ascii="Commissioner" w:hAnsi="Commissioner"/>
          <w:lang w:val="en-US"/>
        </w:rPr>
        <w:t xml:space="preserve">for all geographies represented in the data/raw folder. This outermost for-loop is closed in line 439. </w:t>
      </w:r>
    </w:p>
    <w:p w14:paraId="75596926" w14:textId="7C665284" w:rsidR="00470C7C" w:rsidRDefault="00EC3DD4" w:rsidP="00833BD8">
      <w:pPr>
        <w:pStyle w:val="ListParagraph"/>
        <w:rPr>
          <w:rFonts w:ascii="Commissioner" w:hAnsi="Commissioner"/>
          <w:lang w:val="en-US"/>
        </w:rPr>
      </w:pPr>
      <w:r w:rsidRPr="000F33E8">
        <w:rPr>
          <w:rFonts w:ascii="Commissioner SemiBold" w:hAnsi="Commissioner SemiBold"/>
          <w:b/>
          <w:bCs/>
          <w:color w:val="D66126"/>
          <w:lang w:val="en-US"/>
        </w:rPr>
        <w:t xml:space="preserve">CODE LINE: </w:t>
      </w:r>
      <w:r>
        <w:rPr>
          <w:rFonts w:ascii="Commissioner SemiBold" w:hAnsi="Commissioner SemiBold"/>
          <w:b/>
          <w:bCs/>
          <w:color w:val="D66126"/>
          <w:lang w:val="en-US"/>
        </w:rPr>
        <w:t>34</w:t>
      </w:r>
    </w:p>
    <w:p w14:paraId="10AEC035" w14:textId="77777777" w:rsidR="00EC3DD4" w:rsidRPr="001A54BA" w:rsidRDefault="00EC3DD4" w:rsidP="00833BD8">
      <w:pPr>
        <w:pStyle w:val="ListParagraph"/>
        <w:rPr>
          <w:rFonts w:ascii="Commissioner" w:hAnsi="Commissioner"/>
          <w:lang w:val="en-US"/>
        </w:rPr>
      </w:pPr>
    </w:p>
    <w:p w14:paraId="57A688EF" w14:textId="72C0043A" w:rsidR="00543D69" w:rsidRPr="00833BD8" w:rsidRDefault="00446868" w:rsidP="00833BD8">
      <w:pPr>
        <w:pStyle w:val="ListParagraph"/>
        <w:numPr>
          <w:ilvl w:val="0"/>
          <w:numId w:val="22"/>
        </w:numPr>
        <w:rPr>
          <w:lang w:val="en-US"/>
        </w:rPr>
      </w:pPr>
      <w:r w:rsidRPr="001A54BA">
        <w:rPr>
          <w:rFonts w:ascii="Commissioner" w:hAnsi="Commissioner"/>
          <w:lang w:val="en-US"/>
        </w:rPr>
        <w:t xml:space="preserve">Import data, including the </w:t>
      </w:r>
      <w:r w:rsidR="00543D69" w:rsidRPr="001A54BA">
        <w:rPr>
          <w:rFonts w:ascii="Commissioner" w:hAnsi="Commissioner"/>
          <w:lang w:val="en-US"/>
        </w:rPr>
        <w:t>‘diet</w:t>
      </w:r>
      <w:r w:rsidR="00A54259" w:rsidRPr="001A54BA">
        <w:rPr>
          <w:rFonts w:ascii="Commissioner" w:hAnsi="Commissioner"/>
          <w:lang w:val="en-US"/>
        </w:rPr>
        <w:t>*</w:t>
      </w:r>
      <w:r w:rsidR="00543D69" w:rsidRPr="001A54BA">
        <w:rPr>
          <w:rFonts w:ascii="Commissioner" w:hAnsi="Commissioner"/>
          <w:lang w:val="en-US"/>
        </w:rPr>
        <w:t>’</w:t>
      </w:r>
      <w:r w:rsidRPr="001A54BA">
        <w:rPr>
          <w:rFonts w:ascii="Commissioner" w:hAnsi="Commissioner"/>
          <w:lang w:val="en-US"/>
        </w:rPr>
        <w:t>- and ‘</w:t>
      </w:r>
      <w:proofErr w:type="spellStart"/>
      <w:r w:rsidRPr="001A54BA">
        <w:rPr>
          <w:rFonts w:ascii="Commissioner" w:hAnsi="Commissioner"/>
          <w:lang w:val="en-US"/>
        </w:rPr>
        <w:t>groupdata</w:t>
      </w:r>
      <w:proofErr w:type="spellEnd"/>
      <w:r w:rsidR="00A54259" w:rsidRPr="001A54BA">
        <w:rPr>
          <w:rFonts w:ascii="Commissioner" w:hAnsi="Commissioner"/>
          <w:lang w:val="en-US"/>
        </w:rPr>
        <w:t>*</w:t>
      </w:r>
      <w:r w:rsidRPr="001A54BA">
        <w:rPr>
          <w:rFonts w:ascii="Commissioner" w:hAnsi="Commissioner"/>
          <w:lang w:val="en-US"/>
        </w:rPr>
        <w:t>’</w:t>
      </w:r>
      <w:r w:rsidR="00543D69" w:rsidRPr="001A54BA">
        <w:rPr>
          <w:rFonts w:ascii="Commissioner" w:hAnsi="Commissioner"/>
          <w:lang w:val="en-US"/>
        </w:rPr>
        <w:t>-Excel file</w:t>
      </w:r>
      <w:r w:rsidRPr="001A54BA">
        <w:rPr>
          <w:rFonts w:ascii="Commissioner" w:hAnsi="Commissioner"/>
          <w:lang w:val="en-US"/>
        </w:rPr>
        <w:t xml:space="preserve">s and use these data to define </w:t>
      </w:r>
      <w:r w:rsidR="00EC3DD4">
        <w:rPr>
          <w:rFonts w:ascii="Commissioner" w:hAnsi="Commissioner"/>
          <w:lang w:val="en-US"/>
        </w:rPr>
        <w:t xml:space="preserve">the </w:t>
      </w:r>
      <w:r w:rsidRPr="001A54BA">
        <w:rPr>
          <w:rFonts w:ascii="Commissioner" w:hAnsi="Commissioner"/>
          <w:lang w:val="en-US"/>
        </w:rPr>
        <w:t>number of functional groups in the disaggregated model</w:t>
      </w:r>
      <w:r w:rsidR="00470C7C" w:rsidRPr="001A54BA">
        <w:rPr>
          <w:rFonts w:ascii="Commissioner" w:hAnsi="Commissioner"/>
          <w:lang w:val="en-US"/>
        </w:rPr>
        <w:t xml:space="preserve"> and geography</w:t>
      </w:r>
      <w:r w:rsidR="00EC3DD4">
        <w:rPr>
          <w:rFonts w:ascii="Commissioner" w:hAnsi="Commissioner"/>
          <w:lang w:val="en-US"/>
        </w:rPr>
        <w:t>.</w:t>
      </w:r>
      <w:r w:rsidR="00833BD8" w:rsidRPr="001A54BA">
        <w:rPr>
          <w:rFonts w:ascii="Commissioner" w:hAnsi="Commissioner"/>
          <w:lang w:val="en-US"/>
        </w:rPr>
        <w:br/>
      </w:r>
      <w:r w:rsidR="00833BD8" w:rsidRPr="000F33E8">
        <w:rPr>
          <w:rFonts w:ascii="Commissioner SemiBold" w:hAnsi="Commissioner SemiBold"/>
          <w:b/>
          <w:bCs/>
          <w:color w:val="D66126"/>
          <w:lang w:val="en-US"/>
        </w:rPr>
        <w:t>CODE LINES: 35-38</w:t>
      </w:r>
      <w:r w:rsidR="007C5F34" w:rsidRPr="000F33E8">
        <w:rPr>
          <w:rFonts w:ascii="Commissioner SemiBold" w:hAnsi="Commissioner SemiBold"/>
          <w:b/>
          <w:bCs/>
          <w:color w:val="D66126"/>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p>
    <w:p w14:paraId="294021A4" w14:textId="14D124D0" w:rsidR="007C5F34" w:rsidRPr="007629EC" w:rsidRDefault="007C5F34" w:rsidP="007C5F34">
      <w:pPr>
        <w:rPr>
          <w:lang w:val="en-US"/>
        </w:rPr>
      </w:pPr>
    </w:p>
    <w:p w14:paraId="5CB2098C" w14:textId="25CA366A" w:rsidR="007C5F34" w:rsidRPr="000F33E8" w:rsidRDefault="00E53469" w:rsidP="00E53469">
      <w:pPr>
        <w:pStyle w:val="Heading5"/>
        <w:rPr>
          <w:rFonts w:ascii="Libre Baskerville" w:hAnsi="Libre Baskerville"/>
          <w:color w:val="63B7F4"/>
          <w:lang w:val="en-US"/>
        </w:rPr>
      </w:pPr>
      <w:r w:rsidRPr="000F33E8">
        <w:rPr>
          <w:rFonts w:ascii="Libre Baskerville" w:hAnsi="Libre Baskerville"/>
          <w:color w:val="63B7F4"/>
          <w:lang w:val="en-US"/>
        </w:rPr>
        <w:t xml:space="preserve">Step 4.1: Running automated index calculations for </w:t>
      </w:r>
      <w:r w:rsidR="00A54259" w:rsidRPr="000F33E8">
        <w:rPr>
          <w:rFonts w:ascii="Libre Baskerville" w:hAnsi="Libre Baskerville"/>
          <w:color w:val="63B7F4"/>
          <w:lang w:val="en-US"/>
        </w:rPr>
        <w:t xml:space="preserve">the </w:t>
      </w:r>
      <w:r w:rsidRPr="000F33E8">
        <w:rPr>
          <w:rFonts w:ascii="Libre Baskerville" w:hAnsi="Libre Baskerville"/>
          <w:color w:val="63B7F4"/>
          <w:lang w:val="en-US"/>
        </w:rPr>
        <w:t>disaggregated model</w:t>
      </w:r>
    </w:p>
    <w:p w14:paraId="6D79E120" w14:textId="532953EC" w:rsidR="007C5F34" w:rsidRPr="007629EC" w:rsidRDefault="007C5F34" w:rsidP="007C5F34">
      <w:pPr>
        <w:rPr>
          <w:lang w:val="en-US"/>
        </w:rPr>
      </w:pPr>
    </w:p>
    <w:p w14:paraId="45A14993" w14:textId="51BD08D5" w:rsidR="008E0205" w:rsidRPr="0083267E" w:rsidRDefault="00516EF7" w:rsidP="0083267E">
      <w:pPr>
        <w:pStyle w:val="ListParagraph"/>
        <w:rPr>
          <w:rFonts w:ascii="Commissioner SemiBold" w:hAnsi="Commissioner SemiBold"/>
          <w:b/>
          <w:bCs/>
          <w:color w:val="D66126"/>
          <w:lang w:val="en-US"/>
        </w:rPr>
      </w:pPr>
      <w:r w:rsidRPr="001A54BA">
        <w:rPr>
          <w:rFonts w:ascii="Commissioner" w:hAnsi="Commissioner"/>
          <w:lang w:val="en-US"/>
        </w:rPr>
        <w:t xml:space="preserve">Create the parameters </w:t>
      </w:r>
      <w:r w:rsidR="00752E45" w:rsidRPr="001A54BA">
        <w:rPr>
          <w:rFonts w:ascii="Commissioner" w:hAnsi="Commissioner"/>
          <w:lang w:val="en-US"/>
        </w:rPr>
        <w:t xml:space="preserve">and diet matrices needed to calculate the </w:t>
      </w:r>
      <w:r w:rsidR="00AF0F29" w:rsidRPr="001A54BA">
        <w:rPr>
          <w:rFonts w:ascii="Commissioner" w:hAnsi="Commissioner"/>
          <w:lang w:val="en-US"/>
        </w:rPr>
        <w:t xml:space="preserve">three </w:t>
      </w:r>
      <w:r w:rsidR="00752E45" w:rsidRPr="001A54BA">
        <w:rPr>
          <w:rFonts w:ascii="Commissioner" w:hAnsi="Commissioner"/>
          <w:lang w:val="en-US"/>
        </w:rPr>
        <w:t>indices</w:t>
      </w:r>
      <w:r w:rsidR="00663038" w:rsidRPr="001A54BA">
        <w:rPr>
          <w:rFonts w:ascii="Commissioner" w:hAnsi="Commissioner"/>
          <w:lang w:val="en-US"/>
        </w:rPr>
        <w:t>.</w:t>
      </w:r>
      <w:r w:rsidR="0083267E">
        <w:rPr>
          <w:rFonts w:ascii="Commissioner" w:hAnsi="Commissioner"/>
          <w:lang w:val="en-US"/>
        </w:rPr>
        <w:br/>
      </w:r>
      <w:r w:rsidR="0083267E" w:rsidRPr="000F33E8">
        <w:rPr>
          <w:rFonts w:ascii="Commissioner SemiBold" w:hAnsi="Commissioner SemiBold"/>
          <w:b/>
          <w:bCs/>
          <w:color w:val="D66126"/>
          <w:lang w:val="en-US"/>
        </w:rPr>
        <w:t>CODE LINES: 44-73</w:t>
      </w:r>
    </w:p>
    <w:p w14:paraId="7B070472" w14:textId="77777777" w:rsidR="00833BD8" w:rsidRPr="001A54BA" w:rsidRDefault="00833BD8" w:rsidP="00833BD8">
      <w:pPr>
        <w:pStyle w:val="ListParagraph"/>
        <w:rPr>
          <w:rFonts w:ascii="Commissioner" w:hAnsi="Commissioner"/>
          <w:lang w:val="en-US"/>
        </w:rPr>
      </w:pPr>
    </w:p>
    <w:p w14:paraId="481C3008" w14:textId="702CD43F" w:rsidR="008E0205" w:rsidRPr="001A54BA" w:rsidRDefault="008E0205" w:rsidP="008E0205">
      <w:pPr>
        <w:pStyle w:val="ListParagraph"/>
        <w:numPr>
          <w:ilvl w:val="0"/>
          <w:numId w:val="25"/>
        </w:numPr>
        <w:rPr>
          <w:rFonts w:ascii="Commissioner" w:hAnsi="Commissioner"/>
          <w:lang w:val="en-US"/>
        </w:rPr>
      </w:pPr>
      <w:r w:rsidRPr="001A54BA">
        <w:rPr>
          <w:rFonts w:ascii="Commissioner" w:hAnsi="Commissioner"/>
          <w:lang w:val="en-US"/>
        </w:rPr>
        <w:t>Count trophic linkages for both mass- and energy- diet matrix</w:t>
      </w:r>
      <w:r w:rsidR="00AF0F29" w:rsidRPr="001A54BA">
        <w:rPr>
          <w:rFonts w:ascii="Commissioner" w:hAnsi="Commissioner"/>
          <w:lang w:val="en-US"/>
        </w:rPr>
        <w:t>.</w:t>
      </w:r>
    </w:p>
    <w:p w14:paraId="5CA36B8C" w14:textId="2BB963E3"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 xml:space="preserve">CODE LINES: </w:t>
      </w:r>
      <w:r w:rsidR="0083267E">
        <w:rPr>
          <w:rFonts w:ascii="Commissioner SemiBold" w:hAnsi="Commissioner SemiBold"/>
          <w:b/>
          <w:bCs/>
          <w:color w:val="D66126"/>
          <w:lang w:val="en-US"/>
        </w:rPr>
        <w:t>79-101</w:t>
      </w:r>
    </w:p>
    <w:p w14:paraId="1F5600ED" w14:textId="43546D74" w:rsidR="00E16421" w:rsidRPr="001A54BA" w:rsidRDefault="00E16421" w:rsidP="00E16421">
      <w:pPr>
        <w:pStyle w:val="ListParagraph"/>
        <w:rPr>
          <w:rFonts w:ascii="Commissioner" w:hAnsi="Commissioner"/>
          <w:lang w:val="en-US"/>
        </w:rPr>
      </w:pPr>
    </w:p>
    <w:p w14:paraId="5262E715" w14:textId="7AE49E41" w:rsidR="00E16421" w:rsidRPr="000F33E8" w:rsidRDefault="00E16421" w:rsidP="00E16421">
      <w:pPr>
        <w:pStyle w:val="ListParagraph"/>
        <w:rPr>
          <w:rFonts w:ascii="Commissioner Light Italic" w:hAnsi="Commissioner Light Italic"/>
          <w:color w:val="FF0000"/>
          <w:lang w:val="en-US"/>
        </w:rPr>
      </w:pPr>
      <w:r w:rsidRPr="000F33E8">
        <w:rPr>
          <w:rFonts w:ascii="Commissioner Light Italic" w:hAnsi="Commissioner Light Italic"/>
          <w:lang w:val="en-US"/>
        </w:rPr>
        <w:t xml:space="preserve">Note: For calculating the three indices, food web linkages of </w:t>
      </w:r>
      <w:r w:rsidR="005F447C" w:rsidRPr="000F33E8">
        <w:rPr>
          <w:rFonts w:ascii="Commissioner Light Italic" w:hAnsi="Commissioner Light Italic"/>
          <w:lang w:val="en-US"/>
        </w:rPr>
        <w:t>I</w:t>
      </w:r>
      <w:r w:rsidRPr="000F33E8">
        <w:rPr>
          <w:rFonts w:ascii="Commissioner Light Italic" w:hAnsi="Commissioner Light Italic"/>
          <w:lang w:val="en-US"/>
        </w:rPr>
        <w:t xml:space="preserve">mport, </w:t>
      </w:r>
      <w:r w:rsidR="005F447C" w:rsidRPr="000F33E8">
        <w:rPr>
          <w:rFonts w:ascii="Commissioner Light Italic" w:hAnsi="Commissioner Light Italic"/>
          <w:lang w:val="en-US"/>
        </w:rPr>
        <w:t>D</w:t>
      </w:r>
      <w:r w:rsidRPr="000F33E8">
        <w:rPr>
          <w:rFonts w:ascii="Commissioner Light Italic" w:hAnsi="Commissioner Light Italic"/>
          <w:lang w:val="en-US"/>
        </w:rPr>
        <w:t xml:space="preserve">iscards, </w:t>
      </w:r>
      <w:r w:rsidR="005F447C" w:rsidRPr="000F33E8">
        <w:rPr>
          <w:rFonts w:ascii="Commissioner Light Italic" w:hAnsi="Commissioner Light Italic"/>
          <w:lang w:val="en-US"/>
        </w:rPr>
        <w:t>B</w:t>
      </w:r>
      <w:r w:rsidRPr="000F33E8">
        <w:rPr>
          <w:rFonts w:ascii="Commissioner Light Italic" w:hAnsi="Commissioner Light Italic"/>
          <w:lang w:val="en-US"/>
        </w:rPr>
        <w:t>ycatch, etc. are not considered as they are not part of the (natural) closed ecosystem and are therefore not included in the sum of linkages (L) to calculate indices.</w:t>
      </w:r>
    </w:p>
    <w:p w14:paraId="7AFF43B7" w14:textId="028FAAEC" w:rsidR="00AF0F29" w:rsidRPr="001A54BA" w:rsidRDefault="00AF0F29" w:rsidP="00AF0F29">
      <w:pPr>
        <w:pStyle w:val="ListParagraph"/>
        <w:rPr>
          <w:rFonts w:ascii="Commissioner" w:hAnsi="Commissioner"/>
          <w:lang w:val="en-US"/>
        </w:rPr>
      </w:pPr>
    </w:p>
    <w:p w14:paraId="3BF682A8" w14:textId="1824E399" w:rsidR="00AF0F29" w:rsidRPr="001A54BA" w:rsidRDefault="00AF0F29" w:rsidP="008E0205">
      <w:pPr>
        <w:pStyle w:val="ListParagraph"/>
        <w:numPr>
          <w:ilvl w:val="0"/>
          <w:numId w:val="25"/>
        </w:numPr>
        <w:rPr>
          <w:rFonts w:ascii="Commissioner" w:hAnsi="Commissioner"/>
          <w:lang w:val="en-US"/>
        </w:rPr>
      </w:pPr>
      <w:r w:rsidRPr="001A54BA">
        <w:rPr>
          <w:rFonts w:ascii="Commissioner" w:hAnsi="Commissioner"/>
          <w:lang w:val="en-US"/>
        </w:rPr>
        <w:t>Calculate the three indices and determine keyness for each functional group.</w:t>
      </w:r>
    </w:p>
    <w:p w14:paraId="352A8400" w14:textId="1B6020EF"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103-148</w:t>
      </w:r>
    </w:p>
    <w:p w14:paraId="1947A8A4" w14:textId="6A18190B" w:rsidR="00375011" w:rsidRPr="001A54BA" w:rsidRDefault="00375011" w:rsidP="00375011">
      <w:pPr>
        <w:pStyle w:val="ListParagraph"/>
        <w:rPr>
          <w:rFonts w:ascii="Commissioner" w:hAnsi="Commissioner"/>
          <w:lang w:val="en-US"/>
        </w:rPr>
      </w:pPr>
    </w:p>
    <w:p w14:paraId="5492A819" w14:textId="062FF8DB" w:rsidR="00375011" w:rsidRPr="001A54BA" w:rsidRDefault="00375011" w:rsidP="008E0205">
      <w:pPr>
        <w:pStyle w:val="ListParagraph"/>
        <w:numPr>
          <w:ilvl w:val="0"/>
          <w:numId w:val="25"/>
        </w:numPr>
        <w:rPr>
          <w:rFonts w:ascii="Commissioner" w:hAnsi="Commissioner"/>
          <w:lang w:val="en-US"/>
        </w:rPr>
      </w:pPr>
      <w:r w:rsidRPr="001A54BA">
        <w:rPr>
          <w:rFonts w:ascii="Commissioner" w:hAnsi="Commissioner"/>
          <w:lang w:val="en-US"/>
        </w:rPr>
        <w:t>Process results and save them as an Excel-file</w:t>
      </w:r>
      <w:r w:rsidR="007F0EAF" w:rsidRPr="001A54BA">
        <w:rPr>
          <w:rFonts w:ascii="Commissioner" w:hAnsi="Commissioner"/>
          <w:lang w:val="en-US"/>
        </w:rPr>
        <w:t xml:space="preserve"> in the data/output folder</w:t>
      </w:r>
      <w:r w:rsidRPr="001A54BA">
        <w:rPr>
          <w:rFonts w:ascii="Commissioner" w:hAnsi="Commissioner"/>
          <w:lang w:val="en-US"/>
        </w:rPr>
        <w:t>.</w:t>
      </w:r>
    </w:p>
    <w:p w14:paraId="351D52EF" w14:textId="61A0180B"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150-170</w:t>
      </w:r>
    </w:p>
    <w:p w14:paraId="7D148DED" w14:textId="77777777" w:rsidR="00C30C5B" w:rsidRPr="001A54BA" w:rsidRDefault="00C30C5B" w:rsidP="00C30C5B">
      <w:pPr>
        <w:pStyle w:val="ListParagraph"/>
        <w:rPr>
          <w:rFonts w:ascii="Commissioner" w:hAnsi="Commissioner"/>
          <w:lang w:val="en-US"/>
        </w:rPr>
      </w:pPr>
    </w:p>
    <w:p w14:paraId="6EBE0EF0" w14:textId="04258DD1" w:rsidR="00C30C5B" w:rsidRPr="000F33E8" w:rsidRDefault="00C30C5B" w:rsidP="00C30C5B">
      <w:pPr>
        <w:ind w:left="720"/>
        <w:rPr>
          <w:rFonts w:ascii="Commissioner Light Italic" w:hAnsi="Commissioner Light Italic"/>
          <w:lang w:val="en-US"/>
        </w:rPr>
      </w:pPr>
      <w:r w:rsidRPr="000F33E8">
        <w:rPr>
          <w:rFonts w:ascii="Commissioner Light Italic" w:hAnsi="Commissioner Light Italic"/>
          <w:lang w:val="en-US"/>
        </w:rPr>
        <w:t xml:space="preserve">Note: If a forage species of interest in the disaggregated model was sub-classed by age (or other factor) it was defined as key if one of the sub-classes was </w:t>
      </w:r>
      <w:r w:rsidR="006B088D" w:rsidRPr="000F33E8">
        <w:rPr>
          <w:rFonts w:ascii="Commissioner Light Italic" w:hAnsi="Commissioner Light Italic"/>
          <w:lang w:val="en-US"/>
        </w:rPr>
        <w:t>identified as</w:t>
      </w:r>
      <w:r w:rsidRPr="000F33E8">
        <w:rPr>
          <w:rFonts w:ascii="Commissioner Light Italic" w:hAnsi="Commissioner Light Italic"/>
          <w:lang w:val="en-US"/>
        </w:rPr>
        <w:t xml:space="preserve"> key by the index.</w:t>
      </w:r>
    </w:p>
    <w:p w14:paraId="65B0BA8C" w14:textId="0C4FEE5F" w:rsidR="00C30C5B" w:rsidRPr="001A54BA" w:rsidRDefault="00C30C5B" w:rsidP="00C30C5B">
      <w:pPr>
        <w:rPr>
          <w:rFonts w:ascii="Commissioner" w:hAnsi="Commissioner"/>
          <w:lang w:val="en-US"/>
        </w:rPr>
      </w:pPr>
    </w:p>
    <w:p w14:paraId="7F300F87" w14:textId="77777777" w:rsidR="001D0664" w:rsidRPr="007629EC" w:rsidRDefault="001D0664" w:rsidP="001D0664">
      <w:pPr>
        <w:rPr>
          <w:lang w:val="en-US"/>
        </w:rPr>
      </w:pPr>
    </w:p>
    <w:p w14:paraId="71D0AC4B" w14:textId="72AF0BC9" w:rsidR="001D0664" w:rsidRPr="000F33E8" w:rsidRDefault="001D0664" w:rsidP="001D0664">
      <w:pPr>
        <w:pStyle w:val="Heading5"/>
        <w:rPr>
          <w:rFonts w:ascii="Libre Baskerville" w:hAnsi="Libre Baskerville"/>
          <w:color w:val="63B7F4"/>
          <w:lang w:val="en-US"/>
        </w:rPr>
      </w:pPr>
      <w:r w:rsidRPr="000F33E8">
        <w:rPr>
          <w:rFonts w:ascii="Libre Baskerville" w:hAnsi="Libre Baskerville"/>
          <w:color w:val="63B7F4"/>
          <w:lang w:val="en-US"/>
        </w:rPr>
        <w:t xml:space="preserve">Step 4.2: Running automated index calculations for </w:t>
      </w:r>
      <w:r w:rsidR="00663038" w:rsidRPr="000F33E8">
        <w:rPr>
          <w:rFonts w:ascii="Libre Baskerville" w:hAnsi="Libre Baskerville"/>
          <w:color w:val="63B7F4"/>
          <w:lang w:val="en-US"/>
        </w:rPr>
        <w:t xml:space="preserve">the </w:t>
      </w:r>
      <w:r w:rsidRPr="000F33E8">
        <w:rPr>
          <w:rFonts w:ascii="Libre Baskerville" w:hAnsi="Libre Baskerville"/>
          <w:color w:val="63B7F4"/>
          <w:lang w:val="en-US"/>
        </w:rPr>
        <w:t>aggregated model (if required)</w:t>
      </w:r>
    </w:p>
    <w:p w14:paraId="6D6EBBFE" w14:textId="7E4B2AE8" w:rsidR="001D0664" w:rsidRPr="007629EC" w:rsidRDefault="001D0664" w:rsidP="001D0664">
      <w:pPr>
        <w:rPr>
          <w:lang w:val="en-US"/>
        </w:rPr>
      </w:pPr>
    </w:p>
    <w:p w14:paraId="4C2EFE20" w14:textId="01764305" w:rsidR="001D0664" w:rsidRPr="001A54BA" w:rsidRDefault="00AB22B5" w:rsidP="00344D3D">
      <w:pPr>
        <w:pStyle w:val="ListParagraph"/>
        <w:numPr>
          <w:ilvl w:val="0"/>
          <w:numId w:val="26"/>
        </w:numPr>
        <w:rPr>
          <w:rFonts w:ascii="Commissioner" w:hAnsi="Commissioner"/>
          <w:lang w:val="en-US"/>
        </w:rPr>
      </w:pPr>
      <w:r w:rsidRPr="001A54BA">
        <w:rPr>
          <w:rFonts w:ascii="Commissioner" w:hAnsi="Commissioner"/>
          <w:lang w:val="en-US"/>
        </w:rPr>
        <w:t xml:space="preserve">Create a new vector for the energy consumption per biomass (QBE) for each functional group in the disaggregated model </w:t>
      </w:r>
      <w:r w:rsidR="00C07E51" w:rsidRPr="001A54BA">
        <w:rPr>
          <w:rFonts w:ascii="Commissioner" w:hAnsi="Commissioner"/>
          <w:lang w:val="en-US"/>
        </w:rPr>
        <w:t>as its</w:t>
      </w:r>
      <w:r w:rsidRPr="001A54BA">
        <w:rPr>
          <w:rFonts w:ascii="Commissioner" w:hAnsi="Commissioner"/>
          <w:lang w:val="en-US"/>
        </w:rPr>
        <w:t xml:space="preserve"> total energy consumption (calculated in lines 4</w:t>
      </w:r>
      <w:r w:rsidR="002B42BF" w:rsidRPr="001A54BA">
        <w:rPr>
          <w:rFonts w:ascii="Commissioner" w:hAnsi="Commissioner"/>
          <w:lang w:val="en-US"/>
        </w:rPr>
        <w:t>7</w:t>
      </w:r>
      <w:r w:rsidRPr="001A54BA">
        <w:rPr>
          <w:rFonts w:ascii="Commissioner" w:hAnsi="Commissioner"/>
          <w:lang w:val="en-US"/>
        </w:rPr>
        <w:t>-</w:t>
      </w:r>
      <w:r w:rsidR="002B42BF" w:rsidRPr="001A54BA">
        <w:rPr>
          <w:rFonts w:ascii="Commissioner" w:hAnsi="Commissioner"/>
          <w:lang w:val="en-US"/>
        </w:rPr>
        <w:t>51</w:t>
      </w:r>
      <w:r w:rsidRPr="001A54BA">
        <w:rPr>
          <w:rFonts w:ascii="Commissioner" w:hAnsi="Commissioner"/>
          <w:lang w:val="en-US"/>
        </w:rPr>
        <w:t xml:space="preserve">) </w:t>
      </w:r>
      <w:r w:rsidR="00C07E51" w:rsidRPr="001A54BA">
        <w:rPr>
          <w:rFonts w:ascii="Commissioner" w:hAnsi="Commissioner"/>
          <w:lang w:val="en-US"/>
        </w:rPr>
        <w:t xml:space="preserve">divided </w:t>
      </w:r>
      <w:r w:rsidRPr="001A54BA">
        <w:rPr>
          <w:rFonts w:ascii="Commissioner" w:hAnsi="Commissioner"/>
          <w:lang w:val="en-US"/>
        </w:rPr>
        <w:t>by its biomass.</w:t>
      </w:r>
    </w:p>
    <w:p w14:paraId="395AF09F" w14:textId="48CB0B3B"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180-182</w:t>
      </w:r>
    </w:p>
    <w:p w14:paraId="7707B7CD" w14:textId="5E82BD53" w:rsidR="00AB22B5" w:rsidRPr="001A54BA" w:rsidRDefault="00AB22B5" w:rsidP="00AB22B5">
      <w:pPr>
        <w:rPr>
          <w:rFonts w:ascii="Commissioner" w:hAnsi="Commissioner"/>
          <w:lang w:val="en-US"/>
        </w:rPr>
      </w:pPr>
    </w:p>
    <w:p w14:paraId="3ED2E951" w14:textId="2A3BEF07" w:rsidR="00AB22B5" w:rsidRPr="001A54BA" w:rsidRDefault="008379A6" w:rsidP="00AB22B5">
      <w:pPr>
        <w:pStyle w:val="ListParagraph"/>
        <w:numPr>
          <w:ilvl w:val="0"/>
          <w:numId w:val="26"/>
        </w:numPr>
        <w:rPr>
          <w:rFonts w:ascii="Commissioner" w:hAnsi="Commissioner"/>
          <w:lang w:val="en-US"/>
        </w:rPr>
      </w:pPr>
      <w:r w:rsidRPr="001A54BA">
        <w:rPr>
          <w:rFonts w:ascii="Commissioner" w:hAnsi="Commissioner"/>
          <w:lang w:val="en-US"/>
        </w:rPr>
        <w:t>Create a function (‘</w:t>
      </w:r>
      <w:proofErr w:type="spellStart"/>
      <w:proofErr w:type="gramStart"/>
      <w:r w:rsidRPr="001A54BA">
        <w:rPr>
          <w:rFonts w:ascii="Commissioner" w:hAnsi="Commissioner"/>
          <w:lang w:val="en-US"/>
        </w:rPr>
        <w:t>aggregate.groups</w:t>
      </w:r>
      <w:proofErr w:type="spellEnd"/>
      <w:proofErr w:type="gramEnd"/>
      <w:r w:rsidRPr="001A54BA">
        <w:rPr>
          <w:rFonts w:ascii="Commissioner" w:hAnsi="Commissioner"/>
          <w:lang w:val="en-US"/>
        </w:rPr>
        <w:t>’) for aggregating groups</w:t>
      </w:r>
      <w:r w:rsidR="008E1FF2" w:rsidRPr="001A54BA">
        <w:rPr>
          <w:rFonts w:ascii="Commissioner" w:hAnsi="Commissioner"/>
          <w:lang w:val="en-US"/>
        </w:rPr>
        <w:t xml:space="preserve"> in </w:t>
      </w:r>
      <w:r w:rsidR="007634CD" w:rsidRPr="001A54BA">
        <w:rPr>
          <w:rFonts w:ascii="Commissioner" w:hAnsi="Commissioner"/>
          <w:lang w:val="en-US"/>
        </w:rPr>
        <w:t xml:space="preserve">both the mass- and energy-balanced </w:t>
      </w:r>
      <w:r w:rsidR="008E1FF2" w:rsidRPr="001A54BA">
        <w:rPr>
          <w:rFonts w:ascii="Commissioner" w:hAnsi="Commissioner"/>
          <w:lang w:val="en-US"/>
        </w:rPr>
        <w:t>diet matri</w:t>
      </w:r>
      <w:r w:rsidR="007634CD" w:rsidRPr="001A54BA">
        <w:rPr>
          <w:rFonts w:ascii="Commissioner" w:hAnsi="Commissioner"/>
          <w:lang w:val="en-US"/>
        </w:rPr>
        <w:t>x</w:t>
      </w:r>
      <w:r w:rsidRPr="001A54BA">
        <w:rPr>
          <w:rFonts w:ascii="Commissioner" w:hAnsi="Commissioner"/>
          <w:lang w:val="en-US"/>
        </w:rPr>
        <w:t xml:space="preserve"> to calculate the parameters for the newly create groups, including biomass (B), consumption per biomass (QB), consumption per biomass in energy (QBE), group names, mass-balanced diet matrix (p), and energy-balance diet matrix (</w:t>
      </w:r>
      <w:proofErr w:type="spellStart"/>
      <w:r w:rsidRPr="001A54BA">
        <w:rPr>
          <w:rFonts w:ascii="Commissioner" w:hAnsi="Commissioner"/>
          <w:lang w:val="en-US"/>
        </w:rPr>
        <w:t>pE</w:t>
      </w:r>
      <w:proofErr w:type="spellEnd"/>
      <w:r w:rsidRPr="001A54BA">
        <w:rPr>
          <w:rFonts w:ascii="Commissioner" w:hAnsi="Commissioner"/>
          <w:lang w:val="en-US"/>
        </w:rPr>
        <w:t>). These new parameters are created by the function and presented as a list called ‘</w:t>
      </w:r>
      <w:proofErr w:type="spellStart"/>
      <w:r w:rsidRPr="001A54BA">
        <w:rPr>
          <w:rFonts w:ascii="Commissioner" w:hAnsi="Commissioner"/>
          <w:lang w:val="en-US"/>
        </w:rPr>
        <w:t>Agg.model</w:t>
      </w:r>
      <w:proofErr w:type="spellEnd"/>
      <w:r w:rsidRPr="001A54BA">
        <w:rPr>
          <w:rFonts w:ascii="Commissioner" w:hAnsi="Commissioner"/>
          <w:lang w:val="en-US"/>
        </w:rPr>
        <w:t>’.</w:t>
      </w:r>
    </w:p>
    <w:p w14:paraId="730C03E2" w14:textId="61C0E847"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185-256</w:t>
      </w:r>
    </w:p>
    <w:p w14:paraId="6A92E7BC" w14:textId="77777777" w:rsidR="00833BD8" w:rsidRPr="001A54BA" w:rsidRDefault="00833BD8" w:rsidP="00833BD8">
      <w:pPr>
        <w:pStyle w:val="ListParagraph"/>
        <w:rPr>
          <w:rFonts w:ascii="Commissioner" w:hAnsi="Commissioner"/>
          <w:lang w:val="en-US"/>
        </w:rPr>
      </w:pPr>
    </w:p>
    <w:p w14:paraId="3555DDEC" w14:textId="1FE335C7" w:rsidR="00847A2F" w:rsidRPr="001A54BA" w:rsidRDefault="00847A2F" w:rsidP="00D273E9">
      <w:pPr>
        <w:pStyle w:val="ListParagraph"/>
        <w:numPr>
          <w:ilvl w:val="0"/>
          <w:numId w:val="26"/>
        </w:numPr>
        <w:rPr>
          <w:rFonts w:ascii="Commissioner" w:hAnsi="Commissioner"/>
          <w:lang w:val="en-US"/>
        </w:rPr>
      </w:pPr>
      <w:r w:rsidRPr="001A54BA">
        <w:rPr>
          <w:rFonts w:ascii="Commissioner" w:hAnsi="Commissioner"/>
          <w:lang w:val="en-US"/>
        </w:rPr>
        <w:lastRenderedPageBreak/>
        <w:t>Define</w:t>
      </w:r>
      <w:r w:rsidR="00F86A13" w:rsidRPr="001A54BA">
        <w:rPr>
          <w:rFonts w:ascii="Commissioner" w:hAnsi="Commissioner"/>
          <w:lang w:val="en-US"/>
        </w:rPr>
        <w:t xml:space="preserve"> </w:t>
      </w:r>
      <w:r w:rsidR="00DB7695" w:rsidRPr="001A54BA">
        <w:rPr>
          <w:rFonts w:ascii="Commissioner" w:hAnsi="Commissioner"/>
          <w:lang w:val="en-US"/>
        </w:rPr>
        <w:t xml:space="preserve">the </w:t>
      </w:r>
      <w:r w:rsidR="00CE6019" w:rsidRPr="001A54BA">
        <w:rPr>
          <w:rFonts w:ascii="Commissioner" w:hAnsi="Commissioner"/>
          <w:lang w:val="en-US"/>
        </w:rPr>
        <w:t xml:space="preserve">names of the new aggregated groups and original </w:t>
      </w:r>
      <w:r w:rsidR="00F86A13" w:rsidRPr="001A54BA">
        <w:rPr>
          <w:rFonts w:ascii="Commissioner" w:hAnsi="Commissioner"/>
          <w:lang w:val="en-US"/>
        </w:rPr>
        <w:t xml:space="preserve">groups that need to be aggregated into </w:t>
      </w:r>
      <w:r w:rsidR="00CE6019" w:rsidRPr="001A54BA">
        <w:rPr>
          <w:rFonts w:ascii="Commissioner" w:hAnsi="Commissioner"/>
          <w:lang w:val="en-US"/>
        </w:rPr>
        <w:t xml:space="preserve">those </w:t>
      </w:r>
      <w:r w:rsidR="00F86A13" w:rsidRPr="001A54BA">
        <w:rPr>
          <w:rFonts w:ascii="Commissioner" w:hAnsi="Commissioner"/>
          <w:lang w:val="en-US"/>
        </w:rPr>
        <w:t xml:space="preserve">new groups (as decided in step </w:t>
      </w:r>
      <w:r w:rsidR="00133D3C" w:rsidRPr="001A54BA">
        <w:rPr>
          <w:rFonts w:ascii="Commissioner" w:hAnsi="Commissioner"/>
          <w:lang w:val="en-US"/>
        </w:rPr>
        <w:t>2</w:t>
      </w:r>
      <w:r w:rsidR="00F86A13" w:rsidRPr="001A54BA">
        <w:rPr>
          <w:rFonts w:ascii="Commissioner" w:hAnsi="Commissioner"/>
          <w:lang w:val="en-US"/>
        </w:rPr>
        <w:t>)</w:t>
      </w:r>
      <w:r w:rsidR="00CE6019" w:rsidRPr="001A54BA">
        <w:rPr>
          <w:rFonts w:ascii="Commissioner" w:hAnsi="Commissioner"/>
          <w:lang w:val="en-US"/>
        </w:rPr>
        <w:t>.</w:t>
      </w:r>
    </w:p>
    <w:p w14:paraId="52E834FD" w14:textId="7288E2A3"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258-295</w:t>
      </w:r>
    </w:p>
    <w:p w14:paraId="2683B762" w14:textId="20D10C56" w:rsidR="00847A2F" w:rsidRPr="001A54BA" w:rsidRDefault="00847A2F" w:rsidP="00847A2F">
      <w:pPr>
        <w:pStyle w:val="ListParagraph"/>
        <w:rPr>
          <w:rFonts w:ascii="Commissioner" w:hAnsi="Commissioner"/>
          <w:lang w:val="en-US"/>
        </w:rPr>
      </w:pPr>
    </w:p>
    <w:p w14:paraId="7D2792BE" w14:textId="03D79721" w:rsidR="00D106BF" w:rsidRPr="001A54BA" w:rsidRDefault="003B4278" w:rsidP="000B6B35">
      <w:pPr>
        <w:pStyle w:val="ListParagraph"/>
        <w:numPr>
          <w:ilvl w:val="0"/>
          <w:numId w:val="26"/>
        </w:numPr>
        <w:rPr>
          <w:rFonts w:ascii="Commissioner" w:hAnsi="Commissioner"/>
          <w:lang w:val="en-US"/>
        </w:rPr>
      </w:pPr>
      <w:r w:rsidRPr="001A54BA">
        <w:rPr>
          <w:rFonts w:ascii="Commissioner" w:hAnsi="Commissioner"/>
          <w:lang w:val="en-US"/>
        </w:rPr>
        <w:t xml:space="preserve">Aggregate groups and run the function to create parameters </w:t>
      </w:r>
      <w:r w:rsidR="003C6784" w:rsidRPr="001A54BA">
        <w:rPr>
          <w:rFonts w:ascii="Commissioner" w:hAnsi="Commissioner"/>
          <w:lang w:val="en-US"/>
        </w:rPr>
        <w:t>and diet matrices regarding</w:t>
      </w:r>
      <w:r w:rsidRPr="001A54BA">
        <w:rPr>
          <w:rFonts w:ascii="Commissioner" w:hAnsi="Commissioner"/>
          <w:lang w:val="en-US"/>
        </w:rPr>
        <w:t xml:space="preserve"> newly created groups</w:t>
      </w:r>
      <w:r w:rsidR="00D106BF" w:rsidRPr="001A54BA">
        <w:rPr>
          <w:rFonts w:ascii="Commissioner" w:hAnsi="Commissioner"/>
          <w:lang w:val="en-US"/>
        </w:rPr>
        <w:t xml:space="preserve"> needed to calculate the three indices regarding both a mass-balanced and energy-balanced model.</w:t>
      </w:r>
    </w:p>
    <w:p w14:paraId="1CFD21FD" w14:textId="008E7045"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29</w:t>
      </w:r>
      <w:r w:rsidR="00EC3DD4">
        <w:rPr>
          <w:rFonts w:ascii="Commissioner SemiBold" w:hAnsi="Commissioner SemiBold"/>
          <w:b/>
          <w:bCs/>
          <w:color w:val="D66126"/>
          <w:lang w:val="en-US"/>
        </w:rPr>
        <w:t>8</w:t>
      </w:r>
      <w:r w:rsidRPr="000F33E8">
        <w:rPr>
          <w:rFonts w:ascii="Commissioner SemiBold" w:hAnsi="Commissioner SemiBold"/>
          <w:b/>
          <w:bCs/>
          <w:color w:val="D66126"/>
          <w:lang w:val="en-US"/>
        </w:rPr>
        <w:t>-337</w:t>
      </w:r>
    </w:p>
    <w:p w14:paraId="43DFB687" w14:textId="2137F55E" w:rsidR="00D106BF" w:rsidRPr="001A54BA" w:rsidRDefault="00D106BF" w:rsidP="00D106BF">
      <w:pPr>
        <w:pStyle w:val="ListParagraph"/>
        <w:rPr>
          <w:rFonts w:ascii="Commissioner" w:hAnsi="Commissioner"/>
          <w:lang w:val="en-US"/>
        </w:rPr>
      </w:pPr>
    </w:p>
    <w:p w14:paraId="56D11C31" w14:textId="6D806D47" w:rsidR="00675F55" w:rsidRPr="001A54BA" w:rsidRDefault="00D106BF" w:rsidP="00F86A13">
      <w:pPr>
        <w:pStyle w:val="ListParagraph"/>
        <w:numPr>
          <w:ilvl w:val="0"/>
          <w:numId w:val="26"/>
        </w:numPr>
        <w:rPr>
          <w:rFonts w:ascii="Commissioner" w:hAnsi="Commissioner"/>
          <w:lang w:val="en-US"/>
        </w:rPr>
      </w:pPr>
      <w:r w:rsidRPr="001A54BA">
        <w:rPr>
          <w:rFonts w:ascii="Commissioner" w:hAnsi="Commissioner"/>
          <w:lang w:val="en-US"/>
        </w:rPr>
        <w:t>Count trophic linkages for both mass- and energy- diet matrix</w:t>
      </w:r>
    </w:p>
    <w:p w14:paraId="32959DDF" w14:textId="1D8EDD5B"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343-365</w:t>
      </w:r>
    </w:p>
    <w:p w14:paraId="58D961A4" w14:textId="7ACCCC0B" w:rsidR="00847A2F" w:rsidRPr="001A54BA" w:rsidRDefault="00847A2F" w:rsidP="00675F55">
      <w:pPr>
        <w:pStyle w:val="ListParagraph"/>
        <w:rPr>
          <w:rFonts w:ascii="Commissioner" w:hAnsi="Commissioner"/>
          <w:lang w:val="en-US"/>
        </w:rPr>
      </w:pPr>
    </w:p>
    <w:p w14:paraId="4037BE34" w14:textId="6C5CFFD5" w:rsidR="00675F55" w:rsidRPr="001A54BA" w:rsidRDefault="00675F55" w:rsidP="00F86A13">
      <w:pPr>
        <w:pStyle w:val="ListParagraph"/>
        <w:numPr>
          <w:ilvl w:val="0"/>
          <w:numId w:val="26"/>
        </w:numPr>
        <w:rPr>
          <w:rFonts w:ascii="Commissioner" w:hAnsi="Commissioner"/>
          <w:lang w:val="en-US"/>
        </w:rPr>
      </w:pPr>
      <w:r w:rsidRPr="001A54BA">
        <w:rPr>
          <w:rFonts w:ascii="Commissioner" w:hAnsi="Commissioner"/>
          <w:lang w:val="en-US"/>
        </w:rPr>
        <w:t>Calculate the three indices and determine keyness for each functional group in the aggregated model.</w:t>
      </w:r>
    </w:p>
    <w:p w14:paraId="208C8D1D" w14:textId="39BA1126"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368-413</w:t>
      </w:r>
    </w:p>
    <w:p w14:paraId="3980C26A" w14:textId="1DBCCB58" w:rsidR="000B6B35" w:rsidRPr="001A54BA" w:rsidRDefault="000B6B35" w:rsidP="000B6B35">
      <w:pPr>
        <w:pStyle w:val="ListParagraph"/>
        <w:rPr>
          <w:rFonts w:ascii="Commissioner" w:hAnsi="Commissioner"/>
          <w:lang w:val="en-US"/>
        </w:rPr>
      </w:pPr>
    </w:p>
    <w:p w14:paraId="188821AE" w14:textId="17018DFE" w:rsidR="000B6B35" w:rsidRPr="001A54BA" w:rsidRDefault="000B6B35" w:rsidP="00F86A13">
      <w:pPr>
        <w:pStyle w:val="ListParagraph"/>
        <w:numPr>
          <w:ilvl w:val="0"/>
          <w:numId w:val="26"/>
        </w:numPr>
        <w:rPr>
          <w:rFonts w:ascii="Commissioner" w:hAnsi="Commissioner"/>
          <w:lang w:val="en-US"/>
        </w:rPr>
      </w:pPr>
      <w:r w:rsidRPr="001A54BA">
        <w:rPr>
          <w:rFonts w:ascii="Commissioner" w:hAnsi="Commissioner"/>
          <w:lang w:val="en-US"/>
        </w:rPr>
        <w:t>Process results and save them as an Excel-file</w:t>
      </w:r>
      <w:r w:rsidR="007F0EAF" w:rsidRPr="001A54BA">
        <w:rPr>
          <w:rFonts w:ascii="Commissioner" w:hAnsi="Commissioner"/>
          <w:lang w:val="en-US"/>
        </w:rPr>
        <w:t xml:space="preserve"> in the data/output folder</w:t>
      </w:r>
      <w:r w:rsidRPr="001A54BA">
        <w:rPr>
          <w:rFonts w:ascii="Commissioner" w:hAnsi="Commissioner"/>
          <w:lang w:val="en-US"/>
        </w:rPr>
        <w:t>.</w:t>
      </w:r>
    </w:p>
    <w:p w14:paraId="48FACB35" w14:textId="6F7E268A"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415-437</w:t>
      </w:r>
    </w:p>
    <w:p w14:paraId="7A54C3FA" w14:textId="77777777" w:rsidR="00675F55" w:rsidRDefault="00675F55" w:rsidP="00675F55">
      <w:pPr>
        <w:rPr>
          <w:lang w:val="en-US"/>
        </w:rPr>
      </w:pPr>
    </w:p>
    <w:p w14:paraId="65635A0D" w14:textId="77777777" w:rsidR="00675F55" w:rsidRDefault="00675F55" w:rsidP="00675F55">
      <w:pPr>
        <w:rPr>
          <w:lang w:val="en-US"/>
        </w:rPr>
      </w:pPr>
    </w:p>
    <w:p w14:paraId="4F26BA5B" w14:textId="77777777" w:rsidR="00675F55" w:rsidRPr="00675F55" w:rsidRDefault="00675F55" w:rsidP="00675F55">
      <w:pPr>
        <w:rPr>
          <w:lang w:val="en-US"/>
        </w:rPr>
      </w:pPr>
    </w:p>
    <w:p w14:paraId="670BB603" w14:textId="145402E5" w:rsidR="00AB22B5" w:rsidRPr="00AB22B5" w:rsidRDefault="00AB22B5" w:rsidP="00AB22B5">
      <w:pPr>
        <w:rPr>
          <w:lang w:val="en-US"/>
        </w:rPr>
      </w:pPr>
    </w:p>
    <w:p w14:paraId="6F5BDDDA" w14:textId="77777777" w:rsidR="004B68E3" w:rsidRPr="007629EC" w:rsidRDefault="004B68E3">
      <w:pPr>
        <w:rPr>
          <w:lang w:val="en-US"/>
        </w:rPr>
      </w:pPr>
    </w:p>
    <w:p w14:paraId="259A50A6" w14:textId="77777777" w:rsidR="00C932C2" w:rsidRDefault="00C932C2">
      <w:pPr>
        <w:ind w:left="714" w:hanging="357"/>
        <w:jc w:val="left"/>
        <w:rPr>
          <w:rFonts w:ascii="Libre Baskerville" w:eastAsiaTheme="majorEastAsia" w:hAnsi="Libre Baskerville"/>
          <w:b/>
          <w:color w:val="2F5496" w:themeColor="accent1" w:themeShade="BF"/>
          <w:sz w:val="26"/>
          <w:szCs w:val="26"/>
          <w:lang w:val="en-US"/>
        </w:rPr>
      </w:pPr>
      <w:bookmarkStart w:id="16" w:name="_Toc155023754"/>
      <w:r>
        <w:rPr>
          <w:rFonts w:ascii="Libre Baskerville" w:hAnsi="Libre Baskerville"/>
          <w:lang w:val="en-US"/>
        </w:rPr>
        <w:br w:type="page"/>
      </w:r>
    </w:p>
    <w:p w14:paraId="4F8C7232" w14:textId="2BBDA61C" w:rsidR="005C1344" w:rsidRPr="000F33E8" w:rsidRDefault="005C1344" w:rsidP="005C1344">
      <w:pPr>
        <w:pStyle w:val="Heading2"/>
        <w:rPr>
          <w:rFonts w:ascii="Libre Baskerville" w:hAnsi="Libre Baskerville" w:cs="Times New Roman"/>
          <w:color w:val="00629B"/>
          <w:lang w:val="en-US"/>
        </w:rPr>
      </w:pPr>
      <w:r w:rsidRPr="000F33E8">
        <w:rPr>
          <w:rFonts w:ascii="Libre Baskerville" w:hAnsi="Libre Baskerville" w:cs="Times New Roman"/>
          <w:color w:val="00629B"/>
          <w:lang w:val="en-US"/>
        </w:rPr>
        <w:lastRenderedPageBreak/>
        <w:t>Literature Cited</w:t>
      </w:r>
      <w:bookmarkEnd w:id="16"/>
    </w:p>
    <w:p w14:paraId="5A08B641" w14:textId="77777777" w:rsidR="005C1344" w:rsidRDefault="005C1344">
      <w:pPr>
        <w:rPr>
          <w:lang w:val="en-US"/>
        </w:rPr>
      </w:pPr>
    </w:p>
    <w:p w14:paraId="33F0201A" w14:textId="77777777" w:rsidR="00C124C4" w:rsidRDefault="00C124C4" w:rsidP="00C124C4">
      <w:pPr>
        <w:pStyle w:val="EndNoteBibliography"/>
        <w:ind w:left="720" w:hanging="720"/>
        <w:rPr>
          <w:rFonts w:ascii="Commissioner" w:hAnsi="Commissioner"/>
        </w:rPr>
      </w:pPr>
      <w:r w:rsidRPr="001A54BA">
        <w:rPr>
          <w:rFonts w:ascii="Commissioner" w:hAnsi="Commissioner"/>
        </w:rPr>
        <w:t xml:space="preserve">Christensen, V., M. Coll, J. Steenbeek, J. Buszowski, D. Chagaris, and C. J. Walters. 2014. Representing variable habitat quality in a spatial food web model. Ecosystems 17(8):1397-1412. </w:t>
      </w:r>
    </w:p>
    <w:p w14:paraId="06F7014C" w14:textId="77777777" w:rsidR="00C932C2" w:rsidRPr="001A54BA" w:rsidRDefault="00C932C2" w:rsidP="00C124C4">
      <w:pPr>
        <w:pStyle w:val="EndNoteBibliography"/>
        <w:ind w:left="720" w:hanging="720"/>
        <w:rPr>
          <w:rFonts w:ascii="Commissioner" w:hAnsi="Commissioner"/>
        </w:rPr>
      </w:pPr>
    </w:p>
    <w:p w14:paraId="6510A616" w14:textId="7E986DCC" w:rsidR="00FC2971" w:rsidRDefault="005C1344" w:rsidP="004E6FED">
      <w:pPr>
        <w:pStyle w:val="EndNoteBibliography"/>
        <w:ind w:left="720" w:hanging="720"/>
        <w:rPr>
          <w:rFonts w:ascii="Commissioner" w:hAnsi="Commissioner"/>
        </w:rPr>
      </w:pPr>
      <w:r w:rsidRPr="001A54BA">
        <w:rPr>
          <w:rFonts w:ascii="Commissioner" w:hAnsi="Commissioner"/>
        </w:rPr>
        <w:t>Gaichas, S., G. Skaret, J. Falk-Petersen, J.S. Link, W. Overholtz, B.A. Megrey, H. Gjøsæter, W.T. Stockhausen, A. Dommasnes, K.D. Friedland, K. Aydin. 2009. A comparison of community and trophic structure in five marine ecosystemsbased on energy budgets and system metrics. Progress in Oceanography 81 (1-4): 47–62.</w:t>
      </w:r>
    </w:p>
    <w:p w14:paraId="28E87504" w14:textId="77777777" w:rsidR="00C932C2" w:rsidRPr="001A54BA" w:rsidRDefault="00C932C2" w:rsidP="004E6FED">
      <w:pPr>
        <w:pStyle w:val="EndNoteBibliography"/>
        <w:ind w:left="720" w:hanging="720"/>
        <w:rPr>
          <w:rFonts w:ascii="Commissioner" w:hAnsi="Commissioner"/>
        </w:rPr>
      </w:pPr>
    </w:p>
    <w:p w14:paraId="38B2B1AD" w14:textId="77777777" w:rsidR="00233465" w:rsidRDefault="00233465" w:rsidP="00233465">
      <w:pPr>
        <w:pStyle w:val="EndNoteBibliography"/>
        <w:ind w:left="720" w:hanging="720"/>
        <w:rPr>
          <w:rFonts w:ascii="Commissioner" w:hAnsi="Commissioner"/>
        </w:rPr>
      </w:pPr>
      <w:r w:rsidRPr="001A54BA">
        <w:rPr>
          <w:rFonts w:ascii="Commissioner" w:hAnsi="Commissioner"/>
        </w:rPr>
        <w:t>Koehn, L. E., T. E. Essington, K. N. Marshall, I. C. Kaplan, W. J. Sydeman, A. I. Szoboszlai, and J. A. Thayer. 2016. Developing a high taxonomic resolution food web model to assess the functional role of forage fish in the California Current ecosystem. Ecological Modelling 335:87-100. doi: 10.1016/j.ecolmodel.2016.05.010</w:t>
      </w:r>
    </w:p>
    <w:p w14:paraId="7148C896" w14:textId="77777777" w:rsidR="00C932C2" w:rsidRPr="001A54BA" w:rsidRDefault="00C932C2" w:rsidP="00233465">
      <w:pPr>
        <w:pStyle w:val="EndNoteBibliography"/>
        <w:ind w:left="720" w:hanging="720"/>
        <w:rPr>
          <w:rFonts w:ascii="Commissioner" w:hAnsi="Commissioner"/>
        </w:rPr>
      </w:pPr>
    </w:p>
    <w:p w14:paraId="2837AD3C" w14:textId="0FF77CB8" w:rsidR="004E6FED" w:rsidRDefault="004E6FED" w:rsidP="004E6FED">
      <w:pPr>
        <w:pStyle w:val="EndNoteBibliography"/>
        <w:ind w:left="720" w:hanging="720"/>
        <w:rPr>
          <w:rFonts w:ascii="Commissioner" w:hAnsi="Commissioner"/>
        </w:rPr>
      </w:pPr>
      <w:r w:rsidRPr="001A54BA">
        <w:rPr>
          <w:rFonts w:ascii="Commissioner" w:hAnsi="Commissioner"/>
        </w:rPr>
        <w:t>Plagányi, É. E., and T. E. Essington. 2014. When the SURFs up, forage fish are key. Fisheries Research 159:68-74. doi: 10.1016/j.fishres.2014.05.011</w:t>
      </w:r>
    </w:p>
    <w:p w14:paraId="1E7B74DD" w14:textId="77777777" w:rsidR="00C932C2" w:rsidRPr="001A54BA" w:rsidRDefault="00C932C2" w:rsidP="004E6FED">
      <w:pPr>
        <w:pStyle w:val="EndNoteBibliography"/>
        <w:ind w:left="720" w:hanging="720"/>
        <w:rPr>
          <w:rFonts w:ascii="Commissioner" w:hAnsi="Commissioner"/>
        </w:rPr>
      </w:pPr>
    </w:p>
    <w:p w14:paraId="68285B62" w14:textId="1A4E1432" w:rsidR="000C3668" w:rsidRDefault="000C3668" w:rsidP="000C3668">
      <w:pPr>
        <w:pStyle w:val="EndNoteBibliography"/>
        <w:ind w:left="720" w:hanging="720"/>
        <w:rPr>
          <w:rFonts w:ascii="Commissioner" w:hAnsi="Commissioner"/>
        </w:rPr>
      </w:pPr>
      <w:r w:rsidRPr="001A54BA">
        <w:rPr>
          <w:rFonts w:ascii="Commissioner" w:hAnsi="Commissioner"/>
        </w:rPr>
        <w:t>Smith, A. D., C. J. Brown, C. M. Bulman, E. A. Fulton, P. Johnson, I. C. Kaplan, H. Lozano-Montes, S. Mackinson, M. Marzloff, and L. J. Shannon. 2011. Impacts of fishing low–trophic level species on marine ecosystems. Science 333(6046):1147-1150.</w:t>
      </w:r>
    </w:p>
    <w:p w14:paraId="6C04765B" w14:textId="77777777" w:rsidR="00C932C2" w:rsidRPr="001A54BA" w:rsidRDefault="00C932C2" w:rsidP="000C3668">
      <w:pPr>
        <w:pStyle w:val="EndNoteBibliography"/>
        <w:ind w:left="720" w:hanging="720"/>
        <w:rPr>
          <w:rFonts w:ascii="Commissioner" w:hAnsi="Commissioner"/>
        </w:rPr>
      </w:pPr>
    </w:p>
    <w:p w14:paraId="1F3B9A60" w14:textId="09AB1F83" w:rsidR="004E6FED" w:rsidRDefault="004E6FED" w:rsidP="00233465">
      <w:pPr>
        <w:pStyle w:val="EndNoteBibliography"/>
        <w:ind w:left="720" w:hanging="720"/>
        <w:rPr>
          <w:rFonts w:ascii="Commissioner" w:hAnsi="Commissioner"/>
        </w:rPr>
      </w:pPr>
      <w:r w:rsidRPr="001A54BA">
        <w:rPr>
          <w:rFonts w:ascii="Commissioner" w:hAnsi="Commissioner"/>
        </w:rPr>
        <w:t xml:space="preserve">Surma, S., Pakhomov, E. A., Pitcher, T. J., 2018. Energy-based ecosystem modelling illuminates the ecological role of Northeast Pacific herring. </w:t>
      </w:r>
      <w:r w:rsidR="00233465" w:rsidRPr="001A54BA">
        <w:rPr>
          <w:rFonts w:ascii="Commissioner" w:hAnsi="Commissioner"/>
        </w:rPr>
        <w:t>Marine Ecology-Progress Series</w:t>
      </w:r>
      <w:r w:rsidRPr="001A54BA">
        <w:rPr>
          <w:rFonts w:ascii="Commissioner" w:hAnsi="Commissioner"/>
        </w:rPr>
        <w:t xml:space="preserve"> 588, 147–161. </w:t>
      </w:r>
      <w:hyperlink r:id="rId15" w:history="1">
        <w:r w:rsidR="00C932C2" w:rsidRPr="00866AAA">
          <w:rPr>
            <w:rStyle w:val="Hyperlink"/>
            <w:rFonts w:ascii="Commissioner" w:hAnsi="Commissioner"/>
          </w:rPr>
          <w:t>https://doi.org/10.3354/meps12430</w:t>
        </w:r>
      </w:hyperlink>
      <w:r w:rsidRPr="001A54BA">
        <w:rPr>
          <w:rFonts w:ascii="Commissioner" w:hAnsi="Commissioner"/>
        </w:rPr>
        <w:t>.</w:t>
      </w:r>
    </w:p>
    <w:p w14:paraId="0BA62F4A" w14:textId="77777777" w:rsidR="00C932C2" w:rsidRPr="001A54BA" w:rsidRDefault="00C932C2" w:rsidP="00233465">
      <w:pPr>
        <w:pStyle w:val="EndNoteBibliography"/>
        <w:ind w:left="720" w:hanging="720"/>
        <w:rPr>
          <w:rFonts w:ascii="Commissioner" w:hAnsi="Commissioner"/>
        </w:rPr>
      </w:pPr>
    </w:p>
    <w:p w14:paraId="52BDBCF3" w14:textId="54B42D53" w:rsidR="004E6FED" w:rsidRDefault="004E6FED" w:rsidP="004E6FED">
      <w:pPr>
        <w:pStyle w:val="EndNoteBibliography"/>
        <w:ind w:left="720" w:hanging="720"/>
        <w:rPr>
          <w:rFonts w:ascii="Commissioner" w:hAnsi="Commissioner"/>
        </w:rPr>
      </w:pPr>
      <w:r w:rsidRPr="001A54BA">
        <w:rPr>
          <w:rFonts w:ascii="Commissioner" w:hAnsi="Commissioner"/>
        </w:rPr>
        <w:t>Surma, S., E. A. Pakhomov, and T. J. Pitcher. 2022. Pacific herring (</w:t>
      </w:r>
      <w:r w:rsidRPr="001A54BA">
        <w:rPr>
          <w:rFonts w:ascii="Commissioner" w:hAnsi="Commissioner"/>
          <w:i/>
        </w:rPr>
        <w:t>Clupea pallasii</w:t>
      </w:r>
      <w:r w:rsidRPr="001A54BA">
        <w:rPr>
          <w:rFonts w:ascii="Commissioner" w:hAnsi="Commissioner"/>
        </w:rPr>
        <w:t>) as a key forage fish in the southeastern Gulf of Alaska. Deep Sea Research Part II: Topical Studies in Oceanography 196:105001. doi: 10.1016/j.dsr2.2021.105001</w:t>
      </w:r>
    </w:p>
    <w:p w14:paraId="19734F93" w14:textId="77777777" w:rsidR="00C932C2" w:rsidRPr="001A54BA" w:rsidRDefault="00C932C2" w:rsidP="004E6FED">
      <w:pPr>
        <w:pStyle w:val="EndNoteBibliography"/>
        <w:ind w:left="720" w:hanging="720"/>
        <w:rPr>
          <w:rFonts w:ascii="Commissioner" w:hAnsi="Commissioner"/>
        </w:rPr>
      </w:pPr>
    </w:p>
    <w:p w14:paraId="07A93C0C" w14:textId="7D0658DD" w:rsidR="000C3668" w:rsidRPr="001A54BA" w:rsidRDefault="000C3668" w:rsidP="000C3668">
      <w:pPr>
        <w:pStyle w:val="EndNoteBibliography"/>
        <w:ind w:left="720" w:hanging="720"/>
        <w:rPr>
          <w:rFonts w:ascii="Commissioner" w:hAnsi="Commissioner"/>
        </w:rPr>
        <w:sectPr w:rsidR="000C3668" w:rsidRPr="001A54BA">
          <w:footerReference w:type="default" r:id="rId16"/>
          <w:pgSz w:w="11906" w:h="16838"/>
          <w:pgMar w:top="1417" w:right="1417" w:bottom="1417" w:left="1417" w:header="708" w:footer="708" w:gutter="0"/>
          <w:cols w:space="708"/>
          <w:docGrid w:linePitch="360"/>
        </w:sectPr>
      </w:pPr>
      <w:r w:rsidRPr="001A54BA">
        <w:rPr>
          <w:rFonts w:ascii="Commissioner" w:hAnsi="Commissioner"/>
        </w:rPr>
        <w:t>Walters, C., V. Christensen, and D. Pauly. 1997. Structuring dynamic models of exploited ecosystems from trophic mass-balance assessments. Reviews in Fish Biology and Fisheries 7:139–172.</w:t>
      </w:r>
    </w:p>
    <w:p w14:paraId="1107D352" w14:textId="7ABF5ED2" w:rsidR="001C2996" w:rsidRPr="000F33E8" w:rsidRDefault="00284986" w:rsidP="00284986">
      <w:pPr>
        <w:pStyle w:val="Heading2"/>
        <w:rPr>
          <w:rFonts w:ascii="Libre Baskerville" w:hAnsi="Libre Baskerville"/>
          <w:color w:val="00629B"/>
          <w:lang w:val="en-US"/>
        </w:rPr>
      </w:pPr>
      <w:bookmarkStart w:id="17" w:name="_Toc155023755"/>
      <w:r w:rsidRPr="000F33E8">
        <w:rPr>
          <w:rFonts w:ascii="Libre Baskerville" w:hAnsi="Libre Baskerville"/>
          <w:color w:val="00629B"/>
          <w:lang w:val="en-US"/>
        </w:rPr>
        <w:lastRenderedPageBreak/>
        <w:t>Appendi</w:t>
      </w:r>
      <w:bookmarkEnd w:id="17"/>
      <w:r w:rsidR="00895C93" w:rsidRPr="000F33E8">
        <w:rPr>
          <w:rFonts w:ascii="Libre Baskerville" w:hAnsi="Libre Baskerville"/>
          <w:color w:val="00629B"/>
          <w:lang w:val="en-US"/>
        </w:rPr>
        <w:t>ces</w:t>
      </w:r>
    </w:p>
    <w:p w14:paraId="0A54FE30" w14:textId="77777777" w:rsidR="001C2996" w:rsidRPr="007629EC" w:rsidRDefault="001C2996" w:rsidP="001C2996">
      <w:pPr>
        <w:rPr>
          <w:lang w:val="en-US"/>
        </w:rPr>
      </w:pPr>
    </w:p>
    <w:p w14:paraId="5A681B71" w14:textId="66EECB1C" w:rsidR="00FC2971" w:rsidRPr="000F33E8" w:rsidRDefault="00284986" w:rsidP="001A54BA">
      <w:pPr>
        <w:pStyle w:val="Heading3"/>
        <w:rPr>
          <w:rFonts w:ascii="Libre Baskerville" w:hAnsi="Libre Baskerville"/>
          <w:color w:val="63B7F4"/>
          <w:lang w:val="en-US"/>
        </w:rPr>
      </w:pPr>
      <w:bookmarkStart w:id="18" w:name="_Toc155023756"/>
      <w:r w:rsidRPr="000F33E8">
        <w:rPr>
          <w:rFonts w:ascii="Libre Baskerville" w:hAnsi="Libre Baskerville"/>
          <w:color w:val="63B7F4"/>
          <w:lang w:val="en-US"/>
        </w:rPr>
        <w:t>Appendix 1. R code used to run automated index calculations</w:t>
      </w:r>
      <w:bookmarkEnd w:id="18"/>
    </w:p>
    <w:p w14:paraId="7A1FAFF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2CAE474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CALCULATING THE CONNECTANCE, MASS SURF, AND ENERGY SURF INDEX</w:t>
      </w:r>
    </w:p>
    <w:p w14:paraId="34F189F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3146CFC1"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49CDEB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LOAD PACKAGES, PACKAGES MAY NEED TO BE INSTALLED FIRST</w:t>
      </w:r>
    </w:p>
    <w:p w14:paraId="1119679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w:t>
      </w:r>
      <w:proofErr w:type="spellStart"/>
      <w:r w:rsidRPr="000F33E8">
        <w:rPr>
          <w:rFonts w:ascii="Courier New" w:hAnsi="Courier New" w:cs="Courier New"/>
          <w:color w:val="D66126"/>
          <w:sz w:val="16"/>
          <w:szCs w:val="18"/>
          <w:lang w:val="en-US"/>
        </w:rPr>
        <w:t>openxlsx</w:t>
      </w:r>
      <w:proofErr w:type="spellEnd"/>
      <w:r w:rsidRPr="000F33E8">
        <w:rPr>
          <w:rFonts w:ascii="Courier New" w:hAnsi="Courier New" w:cs="Courier New"/>
          <w:color w:val="D66126"/>
          <w:sz w:val="16"/>
          <w:szCs w:val="18"/>
          <w:lang w:val="en-US"/>
        </w:rPr>
        <w:t xml:space="preserve">) </w:t>
      </w:r>
    </w:p>
    <w:p w14:paraId="16A762B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w:t>
      </w:r>
      <w:proofErr w:type="spellStart"/>
      <w:r w:rsidRPr="000F33E8">
        <w:rPr>
          <w:rFonts w:ascii="Courier New" w:hAnsi="Courier New" w:cs="Courier New"/>
          <w:color w:val="D66126"/>
          <w:sz w:val="16"/>
          <w:szCs w:val="18"/>
          <w:lang w:val="en-US"/>
        </w:rPr>
        <w:t>readxl</w:t>
      </w:r>
      <w:proofErr w:type="spellEnd"/>
      <w:r w:rsidRPr="000F33E8">
        <w:rPr>
          <w:rFonts w:ascii="Courier New" w:hAnsi="Courier New" w:cs="Courier New"/>
          <w:color w:val="D66126"/>
          <w:sz w:val="16"/>
          <w:szCs w:val="18"/>
          <w:lang w:val="en-US"/>
        </w:rPr>
        <w:t>)</w:t>
      </w:r>
    </w:p>
    <w:p w14:paraId="2E83116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w:t>
      </w:r>
      <w:proofErr w:type="spellStart"/>
      <w:r w:rsidRPr="000F33E8">
        <w:rPr>
          <w:rFonts w:ascii="Courier New" w:hAnsi="Courier New" w:cs="Courier New"/>
          <w:color w:val="D66126"/>
          <w:sz w:val="16"/>
          <w:szCs w:val="18"/>
          <w:lang w:val="en-US"/>
        </w:rPr>
        <w:t>plyr</w:t>
      </w:r>
      <w:proofErr w:type="spellEnd"/>
      <w:r w:rsidRPr="000F33E8">
        <w:rPr>
          <w:rFonts w:ascii="Courier New" w:hAnsi="Courier New" w:cs="Courier New"/>
          <w:color w:val="D66126"/>
          <w:sz w:val="16"/>
          <w:szCs w:val="18"/>
          <w:lang w:val="en-US"/>
        </w:rPr>
        <w:t>)</w:t>
      </w:r>
    </w:p>
    <w:p w14:paraId="753F46C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library(here)</w:t>
      </w:r>
    </w:p>
    <w:p w14:paraId="178A25A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w:t>
      </w:r>
      <w:proofErr w:type="spellStart"/>
      <w:r w:rsidRPr="000F33E8">
        <w:rPr>
          <w:rFonts w:ascii="Courier New" w:hAnsi="Courier New" w:cs="Courier New"/>
          <w:color w:val="D66126"/>
          <w:sz w:val="16"/>
          <w:szCs w:val="18"/>
          <w:lang w:val="en-US"/>
        </w:rPr>
        <w:t>stringr</w:t>
      </w:r>
      <w:proofErr w:type="spellEnd"/>
      <w:r w:rsidRPr="000F33E8">
        <w:rPr>
          <w:rFonts w:ascii="Courier New" w:hAnsi="Courier New" w:cs="Courier New"/>
          <w:color w:val="D66126"/>
          <w:sz w:val="16"/>
          <w:szCs w:val="18"/>
          <w:lang w:val="en-US"/>
        </w:rPr>
        <w:t>)</w:t>
      </w:r>
    </w:p>
    <w:p w14:paraId="29D2E20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A357A5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options(</w:t>
      </w:r>
      <w:proofErr w:type="spellStart"/>
      <w:r w:rsidRPr="000F33E8">
        <w:rPr>
          <w:rFonts w:ascii="Courier New" w:hAnsi="Courier New" w:cs="Courier New"/>
          <w:color w:val="D66126"/>
          <w:sz w:val="16"/>
          <w:szCs w:val="18"/>
          <w:lang w:val="en-US"/>
        </w:rPr>
        <w:t>scipen</w:t>
      </w:r>
      <w:proofErr w:type="spellEnd"/>
      <w:r w:rsidRPr="000F33E8">
        <w:rPr>
          <w:rFonts w:ascii="Courier New" w:hAnsi="Courier New" w:cs="Courier New"/>
          <w:color w:val="D66126"/>
          <w:sz w:val="16"/>
          <w:szCs w:val="18"/>
          <w:lang w:val="en-US"/>
        </w:rPr>
        <w:t>=999)                                                            # PREVENT R FROM USING SCIENTIFIC NOTATION</w:t>
      </w:r>
    </w:p>
    <w:p w14:paraId="10A308A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98F356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IMPORT DATA ==========================================================</w:t>
      </w:r>
    </w:p>
    <w:p w14:paraId="660152C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BD0FD9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SET DIRECTORIES AND LOAD DATA</w:t>
      </w:r>
    </w:p>
    <w:p w14:paraId="7B9CB8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directory &lt;- </w:t>
      </w:r>
      <w:proofErr w:type="gramStart"/>
      <w:r w:rsidRPr="000F33E8">
        <w:rPr>
          <w:rFonts w:ascii="Courier New" w:hAnsi="Courier New" w:cs="Courier New"/>
          <w:color w:val="D66126"/>
          <w:sz w:val="16"/>
          <w:szCs w:val="18"/>
          <w:lang w:val="en-US"/>
        </w:rPr>
        <w:t>here::</w:t>
      </w:r>
      <w:proofErr w:type="gramEnd"/>
      <w:r w:rsidRPr="000F33E8">
        <w:rPr>
          <w:rFonts w:ascii="Courier New" w:hAnsi="Courier New" w:cs="Courier New"/>
          <w:color w:val="D66126"/>
          <w:sz w:val="16"/>
          <w:szCs w:val="18"/>
          <w:lang w:val="en-US"/>
        </w:rPr>
        <w:t>here("</w:t>
      </w:r>
      <w:proofErr w:type="spellStart"/>
      <w:r w:rsidRPr="000F33E8">
        <w:rPr>
          <w:rFonts w:ascii="Courier New" w:hAnsi="Courier New" w:cs="Courier New"/>
          <w:color w:val="D66126"/>
          <w:sz w:val="16"/>
          <w:szCs w:val="18"/>
          <w:lang w:val="en-US"/>
        </w:rPr>
        <w:t>data","raw</w:t>
      </w:r>
      <w:proofErr w:type="spellEnd"/>
      <w:r w:rsidRPr="000F33E8">
        <w:rPr>
          <w:rFonts w:ascii="Courier New" w:hAnsi="Courier New" w:cs="Courier New"/>
          <w:color w:val="D66126"/>
          <w:sz w:val="16"/>
          <w:szCs w:val="18"/>
          <w:lang w:val="en-US"/>
        </w:rPr>
        <w:t>")</w:t>
      </w:r>
    </w:p>
    <w:p w14:paraId="464FDD7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output &lt;- </w:t>
      </w:r>
      <w:proofErr w:type="gramStart"/>
      <w:r w:rsidRPr="000F33E8">
        <w:rPr>
          <w:rFonts w:ascii="Courier New" w:hAnsi="Courier New" w:cs="Courier New"/>
          <w:color w:val="D66126"/>
          <w:sz w:val="16"/>
          <w:szCs w:val="18"/>
          <w:lang w:val="en-US"/>
        </w:rPr>
        <w:t>here::</w:t>
      </w:r>
      <w:proofErr w:type="gramEnd"/>
      <w:r w:rsidRPr="000F33E8">
        <w:rPr>
          <w:rFonts w:ascii="Courier New" w:hAnsi="Courier New" w:cs="Courier New"/>
          <w:color w:val="D66126"/>
          <w:sz w:val="16"/>
          <w:szCs w:val="18"/>
          <w:lang w:val="en-US"/>
        </w:rPr>
        <w:t>here("</w:t>
      </w:r>
      <w:proofErr w:type="spellStart"/>
      <w:r w:rsidRPr="000F33E8">
        <w:rPr>
          <w:rFonts w:ascii="Courier New" w:hAnsi="Courier New" w:cs="Courier New"/>
          <w:color w:val="D66126"/>
          <w:sz w:val="16"/>
          <w:szCs w:val="18"/>
          <w:lang w:val="en-US"/>
        </w:rPr>
        <w:t>data","output</w:t>
      </w:r>
      <w:proofErr w:type="spellEnd"/>
      <w:r w:rsidRPr="000F33E8">
        <w:rPr>
          <w:rFonts w:ascii="Courier New" w:hAnsi="Courier New" w:cs="Courier New"/>
          <w:color w:val="D66126"/>
          <w:sz w:val="16"/>
          <w:szCs w:val="18"/>
          <w:lang w:val="en-US"/>
        </w:rPr>
        <w:t>")</w:t>
      </w:r>
    </w:p>
    <w:p w14:paraId="00F1040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933CDB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dietfiles</w:t>
      </w:r>
      <w:proofErr w:type="spellEnd"/>
      <w:r w:rsidRPr="000F33E8">
        <w:rPr>
          <w:rFonts w:ascii="Courier New" w:hAnsi="Courier New" w:cs="Courier New"/>
          <w:color w:val="D66126"/>
          <w:sz w:val="16"/>
          <w:szCs w:val="18"/>
          <w:lang w:val="en-US"/>
        </w:rPr>
        <w:t xml:space="preserve"> = </w:t>
      </w:r>
      <w:proofErr w:type="spellStart"/>
      <w:proofErr w:type="gramStart"/>
      <w:r w:rsidRPr="000F33E8">
        <w:rPr>
          <w:rFonts w:ascii="Courier New" w:hAnsi="Courier New" w:cs="Courier New"/>
          <w:color w:val="D66126"/>
          <w:sz w:val="16"/>
          <w:szCs w:val="18"/>
          <w:lang w:val="en-US"/>
        </w:rPr>
        <w:t>list.files</w:t>
      </w:r>
      <w:proofErr w:type="spellEnd"/>
      <w:proofErr w:type="gramEnd"/>
      <w:r w:rsidRPr="000F33E8">
        <w:rPr>
          <w:rFonts w:ascii="Courier New" w:hAnsi="Courier New" w:cs="Courier New"/>
          <w:color w:val="D66126"/>
          <w:sz w:val="16"/>
          <w:szCs w:val="18"/>
          <w:lang w:val="en-US"/>
        </w:rPr>
        <w:t xml:space="preserve">(path=directory, pattern="diet*", </w:t>
      </w:r>
      <w:proofErr w:type="spellStart"/>
      <w:r w:rsidRPr="000F33E8">
        <w:rPr>
          <w:rFonts w:ascii="Courier New" w:hAnsi="Courier New" w:cs="Courier New"/>
          <w:color w:val="D66126"/>
          <w:sz w:val="16"/>
          <w:szCs w:val="18"/>
          <w:lang w:val="en-US"/>
        </w:rPr>
        <w:t>full.names</w:t>
      </w:r>
      <w:proofErr w:type="spellEnd"/>
      <w:r w:rsidRPr="000F33E8">
        <w:rPr>
          <w:rFonts w:ascii="Courier New" w:hAnsi="Courier New" w:cs="Courier New"/>
          <w:color w:val="D66126"/>
          <w:sz w:val="16"/>
          <w:szCs w:val="18"/>
          <w:lang w:val="en-US"/>
        </w:rPr>
        <w:t>=TRUE)</w:t>
      </w:r>
    </w:p>
    <w:p w14:paraId="1368C60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diet.list</w:t>
      </w:r>
      <w:proofErr w:type="spellEnd"/>
      <w:proofErr w:type="gram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dietfiles</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read_excel</w:t>
      </w:r>
      <w:proofErr w:type="spellEnd"/>
      <w:r w:rsidRPr="000F33E8">
        <w:rPr>
          <w:rFonts w:ascii="Courier New" w:hAnsi="Courier New" w:cs="Courier New"/>
          <w:color w:val="D66126"/>
          <w:sz w:val="16"/>
          <w:szCs w:val="18"/>
          <w:lang w:val="en-US"/>
        </w:rPr>
        <w:t>)</w:t>
      </w:r>
    </w:p>
    <w:p w14:paraId="3581848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names(</w:t>
      </w:r>
      <w:proofErr w:type="spellStart"/>
      <w:proofErr w:type="gramStart"/>
      <w:r w:rsidRPr="000F33E8">
        <w:rPr>
          <w:rFonts w:ascii="Courier New" w:hAnsi="Courier New" w:cs="Courier New"/>
          <w:color w:val="D66126"/>
          <w:sz w:val="16"/>
          <w:szCs w:val="18"/>
          <w:lang w:val="en-US"/>
        </w:rPr>
        <w:t>diet.list</w:t>
      </w:r>
      <w:proofErr w:type="spellEnd"/>
      <w:proofErr w:type="gram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str_match</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dietfiles</w:t>
      </w:r>
      <w:proofErr w:type="spellEnd"/>
      <w:r w:rsidRPr="000F33E8">
        <w:rPr>
          <w:rFonts w:ascii="Courier New" w:hAnsi="Courier New" w:cs="Courier New"/>
          <w:color w:val="D66126"/>
          <w:sz w:val="16"/>
          <w:szCs w:val="18"/>
          <w:lang w:val="en-US"/>
        </w:rPr>
        <w:t>, "diet_\\s*(.*?)\\s*.xlsx")[,2]</w:t>
      </w:r>
    </w:p>
    <w:p w14:paraId="44C54F2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079B85F"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groupdatafiles</w:t>
      </w:r>
      <w:proofErr w:type="spellEnd"/>
      <w:r w:rsidRPr="000F33E8">
        <w:rPr>
          <w:rFonts w:ascii="Courier New" w:hAnsi="Courier New" w:cs="Courier New"/>
          <w:color w:val="D66126"/>
          <w:sz w:val="16"/>
          <w:szCs w:val="18"/>
          <w:lang w:val="en-US"/>
        </w:rPr>
        <w:t xml:space="preserve"> = </w:t>
      </w:r>
      <w:proofErr w:type="spellStart"/>
      <w:proofErr w:type="gramStart"/>
      <w:r w:rsidRPr="000F33E8">
        <w:rPr>
          <w:rFonts w:ascii="Courier New" w:hAnsi="Courier New" w:cs="Courier New"/>
          <w:color w:val="D66126"/>
          <w:sz w:val="16"/>
          <w:szCs w:val="18"/>
          <w:lang w:val="en-US"/>
        </w:rPr>
        <w:t>list.files</w:t>
      </w:r>
      <w:proofErr w:type="spellEnd"/>
      <w:proofErr w:type="gramEnd"/>
      <w:r w:rsidRPr="000F33E8">
        <w:rPr>
          <w:rFonts w:ascii="Courier New" w:hAnsi="Courier New" w:cs="Courier New"/>
          <w:color w:val="D66126"/>
          <w:sz w:val="16"/>
          <w:szCs w:val="18"/>
          <w:lang w:val="en-US"/>
        </w:rPr>
        <w:t>(path=directory, pattern="</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full.names</w:t>
      </w:r>
      <w:proofErr w:type="spellEnd"/>
      <w:r w:rsidRPr="000F33E8">
        <w:rPr>
          <w:rFonts w:ascii="Courier New" w:hAnsi="Courier New" w:cs="Courier New"/>
          <w:color w:val="D66126"/>
          <w:sz w:val="16"/>
          <w:szCs w:val="18"/>
          <w:lang w:val="en-US"/>
        </w:rPr>
        <w:t>=TRUE)</w:t>
      </w:r>
    </w:p>
    <w:p w14:paraId="38A2F95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groupdata.list</w:t>
      </w:r>
      <w:proofErr w:type="spellEnd"/>
      <w:proofErr w:type="gram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groupdatafiles</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read_excel</w:t>
      </w:r>
      <w:proofErr w:type="spellEnd"/>
      <w:r w:rsidRPr="000F33E8">
        <w:rPr>
          <w:rFonts w:ascii="Courier New" w:hAnsi="Courier New" w:cs="Courier New"/>
          <w:color w:val="D66126"/>
          <w:sz w:val="16"/>
          <w:szCs w:val="18"/>
          <w:lang w:val="en-US"/>
        </w:rPr>
        <w:t>)</w:t>
      </w:r>
    </w:p>
    <w:p w14:paraId="5F45515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names(</w:t>
      </w:r>
      <w:proofErr w:type="spellStart"/>
      <w:proofErr w:type="gramStart"/>
      <w:r w:rsidRPr="000F33E8">
        <w:rPr>
          <w:rFonts w:ascii="Courier New" w:hAnsi="Courier New" w:cs="Courier New"/>
          <w:color w:val="D66126"/>
          <w:sz w:val="16"/>
          <w:szCs w:val="18"/>
          <w:lang w:val="en-US"/>
        </w:rPr>
        <w:t>groupdata.list</w:t>
      </w:r>
      <w:proofErr w:type="spellEnd"/>
      <w:proofErr w:type="gram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str_match</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groupdatafiles</w:t>
      </w:r>
      <w:proofErr w:type="spellEnd"/>
      <w:r w:rsidRPr="000F33E8">
        <w:rPr>
          <w:rFonts w:ascii="Courier New" w:hAnsi="Courier New" w:cs="Courier New"/>
          <w:color w:val="D66126"/>
          <w:sz w:val="16"/>
          <w:szCs w:val="18"/>
          <w:lang w:val="en-US"/>
        </w:rPr>
        <w:t>, "</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_\\s*(.*?)\\s*.xlsx")[,2]</w:t>
      </w:r>
    </w:p>
    <w:p w14:paraId="014EF17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C92412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rm(</w:t>
      </w:r>
      <w:proofErr w:type="spellStart"/>
      <w:proofErr w:type="gramEnd"/>
      <w:r w:rsidRPr="000F33E8">
        <w:rPr>
          <w:rFonts w:ascii="Courier New" w:hAnsi="Courier New" w:cs="Courier New"/>
          <w:color w:val="D66126"/>
          <w:sz w:val="16"/>
          <w:szCs w:val="18"/>
          <w:lang w:val="en-US"/>
        </w:rPr>
        <w:t>dietfiles</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groupdatafiles</w:t>
      </w:r>
      <w:proofErr w:type="spellEnd"/>
      <w:r w:rsidRPr="000F33E8">
        <w:rPr>
          <w:rFonts w:ascii="Courier New" w:hAnsi="Courier New" w:cs="Courier New"/>
          <w:color w:val="D66126"/>
          <w:sz w:val="16"/>
          <w:szCs w:val="18"/>
          <w:lang w:val="en-US"/>
        </w:rPr>
        <w:t>)</w:t>
      </w:r>
    </w:p>
    <w:p w14:paraId="21DAC76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1212D09"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0C991F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#=============SET UP FOR LOOP TO RUN ALL GEOGRAPHIES===========================</w:t>
      </w:r>
    </w:p>
    <w:p w14:paraId="5FF115C1"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EDC7E5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 (</w:t>
      </w:r>
      <w:proofErr w:type="spellStart"/>
      <w:r w:rsidRPr="000F33E8">
        <w:rPr>
          <w:rFonts w:ascii="Courier New" w:hAnsi="Courier New" w:cs="Courier New"/>
          <w:color w:val="D66126"/>
          <w:sz w:val="16"/>
          <w:szCs w:val="18"/>
          <w:lang w:val="en-US"/>
        </w:rPr>
        <w:t>geog</w:t>
      </w:r>
      <w:proofErr w:type="spellEnd"/>
      <w:r w:rsidRPr="000F33E8">
        <w:rPr>
          <w:rFonts w:ascii="Courier New" w:hAnsi="Courier New" w:cs="Courier New"/>
          <w:color w:val="D66126"/>
          <w:sz w:val="16"/>
          <w:szCs w:val="18"/>
          <w:lang w:val="en-US"/>
        </w:rPr>
        <w:t xml:space="preserve"> in </w:t>
      </w:r>
      <w:proofErr w:type="gramStart"/>
      <w:r w:rsidRPr="000F33E8">
        <w:rPr>
          <w:rFonts w:ascii="Courier New" w:hAnsi="Courier New" w:cs="Courier New"/>
          <w:color w:val="D66126"/>
          <w:sz w:val="16"/>
          <w:szCs w:val="18"/>
          <w:lang w:val="en-US"/>
        </w:rPr>
        <w:t>1:length</w:t>
      </w:r>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diet.list</w:t>
      </w:r>
      <w:proofErr w:type="spellEnd"/>
      <w:r w:rsidRPr="000F33E8">
        <w:rPr>
          <w:rFonts w:ascii="Courier New" w:hAnsi="Courier New" w:cs="Courier New"/>
          <w:color w:val="D66126"/>
          <w:sz w:val="16"/>
          <w:szCs w:val="18"/>
          <w:lang w:val="en-US"/>
        </w:rPr>
        <w:t>)) {</w:t>
      </w:r>
    </w:p>
    <w:p w14:paraId="2BE747F7"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diet.mat</w:t>
      </w:r>
      <w:proofErr w:type="spellEnd"/>
      <w:r w:rsidRPr="000F33E8">
        <w:rPr>
          <w:rFonts w:ascii="Courier New" w:hAnsi="Courier New" w:cs="Courier New"/>
          <w:color w:val="D66126"/>
          <w:sz w:val="16"/>
          <w:szCs w:val="18"/>
          <w:lang w:val="en-US"/>
        </w:rPr>
        <w:t xml:space="preserve"> &lt;- </w:t>
      </w:r>
      <w:proofErr w:type="spellStart"/>
      <w:r w:rsidRPr="000F33E8">
        <w:rPr>
          <w:rFonts w:ascii="Courier New" w:hAnsi="Courier New" w:cs="Courier New"/>
          <w:color w:val="D66126"/>
          <w:sz w:val="16"/>
          <w:szCs w:val="18"/>
          <w:lang w:val="en-US"/>
        </w:rPr>
        <w:t>as.</w:t>
      </w:r>
      <w:proofErr w:type="gramStart"/>
      <w:r w:rsidRPr="000F33E8">
        <w:rPr>
          <w:rFonts w:ascii="Courier New" w:hAnsi="Courier New" w:cs="Courier New"/>
          <w:color w:val="D66126"/>
          <w:sz w:val="16"/>
          <w:szCs w:val="18"/>
          <w:lang w:val="en-US"/>
        </w:rPr>
        <w:t>data.frame</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diet.list</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geog</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=names(x))               # IMPORT AND CREATE DATA FRAME FROM DIET MATRIX</w:t>
      </w:r>
    </w:p>
    <w:p w14:paraId="62C0945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 xml:space="preserve"> &lt;- </w:t>
      </w:r>
      <w:proofErr w:type="spellStart"/>
      <w:r w:rsidRPr="000F33E8">
        <w:rPr>
          <w:rFonts w:ascii="Courier New" w:hAnsi="Courier New" w:cs="Courier New"/>
          <w:color w:val="D66126"/>
          <w:sz w:val="16"/>
          <w:szCs w:val="18"/>
          <w:lang w:val="en-US"/>
        </w:rPr>
        <w:t>as.</w:t>
      </w:r>
      <w:proofErr w:type="gramStart"/>
      <w:r w:rsidRPr="000F33E8">
        <w:rPr>
          <w:rFonts w:ascii="Courier New" w:hAnsi="Courier New" w:cs="Courier New"/>
          <w:color w:val="D66126"/>
          <w:sz w:val="16"/>
          <w:szCs w:val="18"/>
          <w:lang w:val="en-US"/>
        </w:rPr>
        <w:t>data.frame</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groupdata.list</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geog</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=names(x))        # IMPORT AND CREATE TABLE FROM GROUP PARAMETERS AS USED IN THE ECOPATH MODEL (FUNCTIONAL GROUP NAMES, BIOMASS (B), AND CONSUMPTION/BIOMASS (QB)) IN COMBINATION WITH DIET DATA</w:t>
      </w:r>
    </w:p>
    <w:p w14:paraId="11079DA2"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n.groups</w:t>
      </w:r>
      <w:proofErr w:type="spellEnd"/>
      <w:proofErr w:type="gramEnd"/>
      <w:r w:rsidRPr="000F33E8">
        <w:rPr>
          <w:rFonts w:ascii="Courier New" w:hAnsi="Courier New" w:cs="Courier New"/>
          <w:color w:val="D66126"/>
          <w:sz w:val="16"/>
          <w:szCs w:val="18"/>
          <w:lang w:val="en-US"/>
        </w:rPr>
        <w:t>=dim(</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)[1]                                                    # SET NUMBER OF GROUPS</w:t>
      </w:r>
    </w:p>
    <w:p w14:paraId="6C37030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geography=names(</w:t>
      </w:r>
      <w:proofErr w:type="spellStart"/>
      <w:proofErr w:type="gramStart"/>
      <w:r w:rsidRPr="000F33E8">
        <w:rPr>
          <w:rFonts w:ascii="Courier New" w:hAnsi="Courier New" w:cs="Courier New"/>
          <w:color w:val="D66126"/>
          <w:sz w:val="16"/>
          <w:szCs w:val="18"/>
          <w:lang w:val="en-US"/>
        </w:rPr>
        <w:t>diet.list</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geog</w:t>
      </w:r>
      <w:proofErr w:type="spellEnd"/>
      <w:r w:rsidRPr="000F33E8">
        <w:rPr>
          <w:rFonts w:ascii="Courier New" w:hAnsi="Courier New" w:cs="Courier New"/>
          <w:color w:val="D66126"/>
          <w:sz w:val="16"/>
          <w:szCs w:val="18"/>
          <w:lang w:val="en-US"/>
        </w:rPr>
        <w:t>])                                               # SET GEOGRAPHY NAME FOR NAMING OUTPUT FILES</w:t>
      </w:r>
    </w:p>
    <w:p w14:paraId="157BFFB5"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10D864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0EE4AB6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STEP 4.1. DISAGGREGATED MODEL                                                                         </w:t>
      </w:r>
    </w:p>
    <w:p w14:paraId="759174C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w:t>
      </w:r>
    </w:p>
    <w:p w14:paraId="683AAE2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E379AD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4.1.1. CREATE PARAMETERS AND DIET MATRICES ======================</w:t>
      </w:r>
    </w:p>
    <w:p w14:paraId="263BAB9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A33250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B=</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as.numeric</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group.data$B</w:t>
      </w:r>
      <w:proofErr w:type="spellEnd"/>
      <w:r w:rsidRPr="000F33E8">
        <w:rPr>
          <w:rFonts w:ascii="Courier New" w:hAnsi="Courier New" w:cs="Courier New"/>
          <w:color w:val="D66126"/>
          <w:sz w:val="16"/>
          <w:szCs w:val="18"/>
          <w:lang w:val="en-US"/>
        </w:rPr>
        <w:t>))                                          # CREATE VECTOR FOR BIOMASS (B) VALUES PER GROUP IN T/KM2</w:t>
      </w:r>
    </w:p>
    <w:p w14:paraId="7721A2C9"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06F004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QB=</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as.numeric</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group.data$QB</w:t>
      </w:r>
      <w:proofErr w:type="spellEnd"/>
      <w:r w:rsidRPr="000F33E8">
        <w:rPr>
          <w:rFonts w:ascii="Courier New" w:hAnsi="Courier New" w:cs="Courier New"/>
          <w:color w:val="D66126"/>
          <w:sz w:val="16"/>
          <w:szCs w:val="18"/>
          <w:lang w:val="en-US"/>
        </w:rPr>
        <w:t>))                                        # CREATE VECTOR FOR CONSUMPTION (Q) PER BIOMASS (B) PER GROUP IN T/YEAR</w:t>
      </w:r>
    </w:p>
    <w:p w14:paraId="1D6A054D"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75A1139"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as.vector</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unlist</w:t>
      </w:r>
      <w:proofErr w:type="spellEnd"/>
      <w:r w:rsidRPr="000F33E8">
        <w:rPr>
          <w:rFonts w:ascii="Courier New" w:hAnsi="Courier New" w:cs="Courier New"/>
          <w:color w:val="D66126"/>
          <w:sz w:val="16"/>
          <w:szCs w:val="18"/>
          <w:lang w:val="en-US"/>
        </w:rPr>
        <w:t>(group.data$group.name))                           # CREATE VECTOR OF GROUP NAMES</w:t>
      </w:r>
    </w:p>
    <w:p w14:paraId="25537EA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ED=</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w:t>
      </w:r>
      <w:proofErr w:type="gramStart"/>
      <w:r w:rsidRPr="000F33E8">
        <w:rPr>
          <w:rFonts w:ascii="Courier New" w:hAnsi="Courier New" w:cs="Courier New"/>
          <w:color w:val="D66126"/>
          <w:sz w:val="16"/>
          <w:szCs w:val="18"/>
          <w:lang w:val="en-US"/>
        </w:rPr>
        <w:t>ED</w:t>
      </w:r>
      <w:proofErr w:type="spellEnd"/>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VECTOR FOR ENERGY DENSITY (ED) VALUES PER GROUP IN KCAL/G</w:t>
      </w:r>
    </w:p>
    <w:p w14:paraId="0F2F1A2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p=</w:t>
      </w:r>
      <w:proofErr w:type="spellStart"/>
      <w:proofErr w:type="gramStart"/>
      <w:r w:rsidRPr="000F33E8">
        <w:rPr>
          <w:rFonts w:ascii="Courier New" w:hAnsi="Courier New" w:cs="Courier New"/>
          <w:color w:val="D66126"/>
          <w:sz w:val="16"/>
          <w:szCs w:val="18"/>
          <w:lang w:val="en-US"/>
        </w:rPr>
        <w:t>as.matrix</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diet.mat</w:t>
      </w:r>
      <w:proofErr w:type="spellEnd"/>
      <w:r w:rsidRPr="000F33E8">
        <w:rPr>
          <w:rFonts w:ascii="Courier New" w:hAnsi="Courier New" w:cs="Courier New"/>
          <w:color w:val="D66126"/>
          <w:sz w:val="16"/>
          <w:szCs w:val="18"/>
          <w:lang w:val="en-US"/>
        </w:rPr>
        <w:t>[,2:(n.groups+1)])                                         # CREATE DATA FRAME OF ONLY DIET COMPOSITION (</w:t>
      </w:r>
      <w:proofErr w:type="spellStart"/>
      <w:r w:rsidRPr="000F33E8">
        <w:rPr>
          <w:rFonts w:ascii="Courier New" w:hAnsi="Courier New" w:cs="Courier New"/>
          <w:color w:val="D66126"/>
          <w:sz w:val="16"/>
          <w:szCs w:val="18"/>
          <w:lang w:val="en-US"/>
        </w:rPr>
        <w:t>pij</w:t>
      </w:r>
      <w:proofErr w:type="spellEnd"/>
      <w:r w:rsidRPr="000F33E8">
        <w:rPr>
          <w:rFonts w:ascii="Courier New" w:hAnsi="Courier New" w:cs="Courier New"/>
          <w:color w:val="D66126"/>
          <w:sz w:val="16"/>
          <w:szCs w:val="18"/>
          <w:lang w:val="en-US"/>
        </w:rPr>
        <w:t>) VALUES EXTRACTED FROM DIET MATRIX (IGNORING FIRST COLUMN WITH GROUP NAMES)</w:t>
      </w:r>
    </w:p>
    <w:p w14:paraId="1D09F35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1C9803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CTOT=c(B*</w:t>
      </w:r>
      <w:proofErr w:type="gramStart"/>
      <w:r w:rsidRPr="000F33E8">
        <w:rPr>
          <w:rFonts w:ascii="Courier New" w:hAnsi="Courier New" w:cs="Courier New"/>
          <w:color w:val="D66126"/>
          <w:sz w:val="16"/>
          <w:szCs w:val="18"/>
          <w:lang w:val="en-US"/>
        </w:rPr>
        <w:t xml:space="preserve">QB)   </w:t>
      </w:r>
      <w:proofErr w:type="gramEnd"/>
      <w:r w:rsidRPr="000F33E8">
        <w:rPr>
          <w:rFonts w:ascii="Courier New" w:hAnsi="Courier New" w:cs="Courier New"/>
          <w:color w:val="D66126"/>
          <w:sz w:val="16"/>
          <w:szCs w:val="18"/>
          <w:lang w:val="en-US"/>
        </w:rPr>
        <w:t xml:space="preserve">                                                                # CREATE VECTOR FOR ACTUAL TOTAL CONSUMPTION IN </w:t>
      </w:r>
      <w:proofErr w:type="spellStart"/>
      <w:r w:rsidRPr="000F33E8">
        <w:rPr>
          <w:rFonts w:ascii="Courier New" w:hAnsi="Courier New" w:cs="Courier New"/>
          <w:color w:val="D66126"/>
          <w:sz w:val="16"/>
          <w:szCs w:val="18"/>
          <w:lang w:val="en-US"/>
        </w:rPr>
        <w:t>Tonnes</w:t>
      </w:r>
      <w:proofErr w:type="spellEnd"/>
      <w:r w:rsidRPr="000F33E8">
        <w:rPr>
          <w:rFonts w:ascii="Courier New" w:hAnsi="Courier New" w:cs="Courier New"/>
          <w:color w:val="D66126"/>
          <w:sz w:val="16"/>
          <w:szCs w:val="18"/>
          <w:lang w:val="en-US"/>
        </w:rPr>
        <w:t xml:space="preserve"> PER GROUP AS PRODUCT OF BIOMASS AND CONSUMPTION/BIOMASS</w:t>
      </w:r>
    </w:p>
    <w:p w14:paraId="4A497502"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na.index</w:t>
      </w:r>
      <w:proofErr w:type="spellEnd"/>
      <w:proofErr w:type="gramEnd"/>
      <w:r w:rsidRPr="000F33E8">
        <w:rPr>
          <w:rFonts w:ascii="Courier New" w:hAnsi="Courier New" w:cs="Courier New"/>
          <w:color w:val="D66126"/>
          <w:sz w:val="16"/>
          <w:szCs w:val="18"/>
          <w:lang w:val="en-US"/>
        </w:rPr>
        <w:t>=which(is.na(CTOT)==TRUE)                                              # CHECK FOR GROUPS WITHOUT CONSUMPTION (E.G., PHYTOPLANKTON AND DETRITUS)</w:t>
      </w:r>
    </w:p>
    <w:p w14:paraId="7F1AA730"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CTOT[</w:t>
      </w:r>
      <w:proofErr w:type="spellStart"/>
      <w:proofErr w:type="gramEnd"/>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]=rep(0,length(</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                                         # FOR THESE GROUPS, SET CONSUMPTION TO BE "0"</w:t>
      </w:r>
    </w:p>
    <w:p w14:paraId="3C8CD7FF"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247195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CTOT&lt;-t(</w:t>
      </w:r>
      <w:proofErr w:type="gramStart"/>
      <w:r w:rsidRPr="000F33E8">
        <w:rPr>
          <w:rFonts w:ascii="Courier New" w:hAnsi="Courier New" w:cs="Courier New"/>
          <w:color w:val="D66126"/>
          <w:sz w:val="16"/>
          <w:szCs w:val="18"/>
          <w:lang w:val="en-US"/>
        </w:rPr>
        <w:t xml:space="preserve">CTOT)   </w:t>
      </w:r>
      <w:proofErr w:type="gramEnd"/>
      <w:r w:rsidRPr="000F33E8">
        <w:rPr>
          <w:rFonts w:ascii="Courier New" w:hAnsi="Courier New" w:cs="Courier New"/>
          <w:color w:val="D66126"/>
          <w:sz w:val="16"/>
          <w:szCs w:val="18"/>
          <w:lang w:val="en-US"/>
        </w:rPr>
        <w:t xml:space="preserve">                                                               # TRANSPOSE VECTOR FROM COLUMN TO ROW</w:t>
      </w:r>
    </w:p>
    <w:p w14:paraId="7CA4184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CTOT &lt;- </w:t>
      </w:r>
      <w:proofErr w:type="spellStart"/>
      <w:r w:rsidRPr="000F33E8">
        <w:rPr>
          <w:rFonts w:ascii="Courier New" w:hAnsi="Courier New" w:cs="Courier New"/>
          <w:color w:val="D66126"/>
          <w:sz w:val="16"/>
          <w:szCs w:val="18"/>
          <w:lang w:val="en-US"/>
        </w:rPr>
        <w:t>as.</w:t>
      </w:r>
      <w:proofErr w:type="gramStart"/>
      <w:r w:rsidRPr="000F33E8">
        <w:rPr>
          <w:rFonts w:ascii="Courier New" w:hAnsi="Courier New" w:cs="Courier New"/>
          <w:color w:val="D66126"/>
          <w:sz w:val="16"/>
          <w:szCs w:val="18"/>
          <w:lang w:val="en-US"/>
        </w:rPr>
        <w:t>data.frame</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(CTOT,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CREATE DATA FRAME OF TOTAL CONSUMPTION PER GROUP BY REPLICATING THIS ROW AS MANY TIMES AS THERE ARE GROUPS</w:t>
      </w:r>
    </w:p>
    <w:p w14:paraId="3E44A82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C=p*CTOT                                                                       # CREATE DATA FRAME OF ACTUAL CONSUMPTION OF EACH PREY (ROW) BY EACH PREDATOR (COLUMN) AS PRODUCT OF TOTAL CONSUMPTION AND PIJ</w:t>
      </w:r>
    </w:p>
    <w:p w14:paraId="6AF2AAE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(C)=</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gramStart"/>
      <w:r w:rsidRPr="000F33E8">
        <w:rPr>
          <w:rFonts w:ascii="Courier New" w:hAnsi="Courier New" w:cs="Courier New"/>
          <w:color w:val="D66126"/>
          <w:sz w:val="16"/>
          <w:szCs w:val="18"/>
          <w:lang w:val="en-US"/>
        </w:rPr>
        <w:t xml:space="preserve">p)   </w:t>
      </w:r>
      <w:proofErr w:type="gramEnd"/>
      <w:r w:rsidRPr="000F33E8">
        <w:rPr>
          <w:rFonts w:ascii="Courier New" w:hAnsi="Courier New" w:cs="Courier New"/>
          <w:color w:val="D66126"/>
          <w:sz w:val="16"/>
          <w:szCs w:val="18"/>
          <w:lang w:val="en-US"/>
        </w:rPr>
        <w:t xml:space="preserve">                                                     # GIVE THE DATA FRAME THE COLUMN HEADERS OF GROUP NAMES</w:t>
      </w:r>
    </w:p>
    <w:p w14:paraId="7A93C44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1DE8A07"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EDmat</w:t>
      </w:r>
      <w:proofErr w:type="spellEnd"/>
      <w:r w:rsidRPr="000F33E8">
        <w:rPr>
          <w:rFonts w:ascii="Courier New" w:hAnsi="Courier New" w:cs="Courier New"/>
          <w:color w:val="D66126"/>
          <w:sz w:val="16"/>
          <w:szCs w:val="18"/>
          <w:lang w:val="en-US"/>
        </w:rPr>
        <w:t xml:space="preserve"> &lt;- </w:t>
      </w:r>
      <w:proofErr w:type="gramStart"/>
      <w:r w:rsidRPr="000F33E8">
        <w:rPr>
          <w:rFonts w:ascii="Courier New" w:hAnsi="Courier New" w:cs="Courier New"/>
          <w:color w:val="D66126"/>
          <w:sz w:val="16"/>
          <w:szCs w:val="18"/>
          <w:lang w:val="en-US"/>
        </w:rPr>
        <w:t>t(</w:t>
      </w:r>
      <w:proofErr w:type="spellStart"/>
      <w:proofErr w:type="gramEnd"/>
      <w:r w:rsidRPr="000F33E8">
        <w:rPr>
          <w:rFonts w:ascii="Courier New" w:hAnsi="Courier New" w:cs="Courier New"/>
          <w:color w:val="D66126"/>
          <w:sz w:val="16"/>
          <w:szCs w:val="18"/>
          <w:lang w:val="en-US"/>
        </w:rPr>
        <w:t>sapply</w:t>
      </w:r>
      <w:proofErr w:type="spellEnd"/>
      <w:r w:rsidRPr="000F33E8">
        <w:rPr>
          <w:rFonts w:ascii="Courier New" w:hAnsi="Courier New" w:cs="Courier New"/>
          <w:color w:val="D66126"/>
          <w:sz w:val="16"/>
          <w:szCs w:val="18"/>
          <w:lang w:val="en-US"/>
        </w:rPr>
        <w:t>(ED,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CREATE DATA FRAME OF ENERGY DENSITY PER GROUP BY REPLICATING THIS COLUMN AS MANY TIMES AS THERE ARE GROUPS</w:t>
      </w:r>
    </w:p>
    <w:p w14:paraId="2161F0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EC= C*</w:t>
      </w:r>
      <w:proofErr w:type="spellStart"/>
      <w:r w:rsidRPr="000F33E8">
        <w:rPr>
          <w:rFonts w:ascii="Courier New" w:hAnsi="Courier New" w:cs="Courier New"/>
          <w:color w:val="D66126"/>
          <w:sz w:val="16"/>
          <w:szCs w:val="18"/>
          <w:lang w:val="en-US"/>
        </w:rPr>
        <w:t>EDmat</w:t>
      </w:r>
      <w:proofErr w:type="spellEnd"/>
      <w:r w:rsidRPr="000F33E8">
        <w:rPr>
          <w:rFonts w:ascii="Courier New" w:hAnsi="Courier New" w:cs="Courier New"/>
          <w:color w:val="D66126"/>
          <w:sz w:val="16"/>
          <w:szCs w:val="18"/>
          <w:lang w:val="en-US"/>
        </w:rPr>
        <w:t xml:space="preserve">                                                                    # CREATE DATA FRAME OF ACTUAL ENERGY CONSUMPTION OF EACH PREY (ROW) BY EACH PREDATOR (COLUMN) AS PRODUCT OF CONSUMPTION AND ENERGY DENSITY</w:t>
      </w:r>
    </w:p>
    <w:p w14:paraId="4545132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ECTOT=</w:t>
      </w:r>
      <w:proofErr w:type="spellStart"/>
      <w:proofErr w:type="gramStart"/>
      <w:r w:rsidRPr="000F33E8">
        <w:rPr>
          <w:rFonts w:ascii="Courier New" w:hAnsi="Courier New" w:cs="Courier New"/>
          <w:color w:val="D66126"/>
          <w:sz w:val="16"/>
          <w:szCs w:val="18"/>
          <w:lang w:val="en-US"/>
        </w:rPr>
        <w:t>colSums</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EC)                                                              # GIVES SUM OF ENERGY CONSUMPTION FOR EVERY COLUMN (PREDATOR)</w:t>
      </w:r>
    </w:p>
    <w:p w14:paraId="05FD774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ECTOT&lt;-t(</w:t>
      </w:r>
      <w:proofErr w:type="gramStart"/>
      <w:r w:rsidRPr="000F33E8">
        <w:rPr>
          <w:rFonts w:ascii="Courier New" w:hAnsi="Courier New" w:cs="Courier New"/>
          <w:color w:val="D66126"/>
          <w:sz w:val="16"/>
          <w:szCs w:val="18"/>
          <w:lang w:val="en-US"/>
        </w:rPr>
        <w:t xml:space="preserve">ECTOT)   </w:t>
      </w:r>
      <w:proofErr w:type="gramEnd"/>
      <w:r w:rsidRPr="000F33E8">
        <w:rPr>
          <w:rFonts w:ascii="Courier New" w:hAnsi="Courier New" w:cs="Courier New"/>
          <w:color w:val="D66126"/>
          <w:sz w:val="16"/>
          <w:szCs w:val="18"/>
          <w:lang w:val="en-US"/>
        </w:rPr>
        <w:t xml:space="preserve">                                                             # CONVERT COLUMN TO ROW</w:t>
      </w:r>
    </w:p>
    <w:p w14:paraId="67D473D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ECTOT&lt;- </w:t>
      </w:r>
      <w:proofErr w:type="spellStart"/>
      <w:r w:rsidRPr="000F33E8">
        <w:rPr>
          <w:rFonts w:ascii="Courier New" w:hAnsi="Courier New" w:cs="Courier New"/>
          <w:color w:val="D66126"/>
          <w:sz w:val="16"/>
          <w:szCs w:val="18"/>
          <w:lang w:val="en-US"/>
        </w:rPr>
        <w:t>as.</w:t>
      </w:r>
      <w:proofErr w:type="gramStart"/>
      <w:r w:rsidRPr="000F33E8">
        <w:rPr>
          <w:rFonts w:ascii="Courier New" w:hAnsi="Courier New" w:cs="Courier New"/>
          <w:color w:val="D66126"/>
          <w:sz w:val="16"/>
          <w:szCs w:val="18"/>
          <w:lang w:val="en-US"/>
        </w:rPr>
        <w:t>data.frame</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(ECTOT,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REPLICATE ROW FOR TOTAL NUMBER OF GROUPS</w:t>
      </w:r>
    </w:p>
    <w:p w14:paraId="5C6C012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ECTOT) &lt;- c(1:length(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change column names to group numbers</w:t>
      </w:r>
    </w:p>
    <w:p w14:paraId="3675020C"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&lt;-EC/ECTOT                                                                   # CREATE P (DIET PROPORTION) FOR ENERGY </w:t>
      </w:r>
    </w:p>
    <w:p w14:paraId="41DC47C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 &lt;- </w:t>
      </w:r>
      <w:proofErr w:type="gramStart"/>
      <w:r w:rsidRPr="000F33E8">
        <w:rPr>
          <w:rFonts w:ascii="Courier New" w:hAnsi="Courier New" w:cs="Courier New"/>
          <w:color w:val="D66126"/>
          <w:sz w:val="16"/>
          <w:szCs w:val="18"/>
          <w:lang w:val="en-US"/>
        </w:rPr>
        <w:t>replace(</w:t>
      </w:r>
      <w:proofErr w:type="spellStart"/>
      <w:proofErr w:type="gramEnd"/>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is.na(</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0)                                                # FOR GROUPS OF WHICH EC/</w:t>
      </w:r>
      <w:proofErr w:type="spellStart"/>
      <w:r w:rsidRPr="000F33E8">
        <w:rPr>
          <w:rFonts w:ascii="Courier New" w:hAnsi="Courier New" w:cs="Courier New"/>
          <w:color w:val="D66126"/>
          <w:sz w:val="16"/>
          <w:szCs w:val="18"/>
          <w:lang w:val="en-US"/>
        </w:rPr>
        <w:t>ECpredtot</w:t>
      </w:r>
      <w:proofErr w:type="spellEnd"/>
      <w:r w:rsidRPr="000F33E8">
        <w:rPr>
          <w:rFonts w:ascii="Courier New" w:hAnsi="Courier New" w:cs="Courier New"/>
          <w:color w:val="D66126"/>
          <w:sz w:val="16"/>
          <w:szCs w:val="18"/>
          <w:lang w:val="en-US"/>
        </w:rPr>
        <w:t xml:space="preserve"> = NA (I.E. NON-CONSUMERS SUCH AS PHYTOPLANKTON), SET CONSUMPTION TO BE "0"</w:t>
      </w:r>
    </w:p>
    <w:p w14:paraId="3ABA405C"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&lt;-</w:t>
      </w:r>
      <w:proofErr w:type="spellStart"/>
      <w:proofErr w:type="gramStart"/>
      <w:r w:rsidRPr="000F33E8">
        <w:rPr>
          <w:rFonts w:ascii="Courier New" w:hAnsi="Courier New" w:cs="Courier New"/>
          <w:color w:val="D66126"/>
          <w:sz w:val="16"/>
          <w:szCs w:val="18"/>
          <w:lang w:val="en-US"/>
        </w:rPr>
        <w:t>as.matrix</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                                                              # convert energy diet matrix from data frame to a matrix for further calculations </w:t>
      </w:r>
    </w:p>
    <w:p w14:paraId="1643E39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57DD27F"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SUMpE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colSums</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CHECK WHETHER ALL COLUMNS SUM UP TO 1</w:t>
      </w:r>
    </w:p>
    <w:p w14:paraId="07011B0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07744B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0A942AE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CALCULATE THE 3 INDICES FOR DISAGGREGATED MODEL</w:t>
      </w:r>
    </w:p>
    <w:p w14:paraId="713D99A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633CAA6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96232A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4.1.2. COUNT TROPHIC LINKAGES FOR ALL GROUPS ====================</w:t>
      </w:r>
    </w:p>
    <w:p w14:paraId="373EB0A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B0AB02E"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415CE8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S&lt;-vector(mode='numeric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S (# OF TROPHIC LINKAGES IN MASS DIET MATRIX FOR A GROUP AS PREY WITH OTHER GROUPS AS PREDATORS)</w:t>
      </w:r>
    </w:p>
    <w:p w14:paraId="33A191A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S2&lt;-vector(mode='numeric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S2 (TOTAL TROPHIC LINKAGES AS S + # OF TROPHIC LINKAGES IN MASS DIET MATRIX FOR A GROUP AS PREDATOR WITH OTHER GROUP AS PREY)</w:t>
      </w:r>
    </w:p>
    <w:p w14:paraId="585E51E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ES&lt;-vector(mode='numeric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ES (# OF TROPHIC LINKAGES IN ENERGY DIET MATRIX FOR A GROUP AS PREY WITH OTHER GROUP AS PREDATORS)</w:t>
      </w:r>
    </w:p>
    <w:p w14:paraId="357892F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DA9C55F"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505B29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in </w:t>
      </w:r>
      <w:proofErr w:type="gramStart"/>
      <w:r w:rsidRPr="000F33E8">
        <w:rPr>
          <w:rFonts w:ascii="Courier New" w:hAnsi="Courier New" w:cs="Courier New"/>
          <w:color w:val="D66126"/>
          <w:sz w:val="16"/>
          <w:szCs w:val="18"/>
          <w:lang w:val="en-US"/>
        </w:rPr>
        <w:t>1:n</w:t>
      </w:r>
      <w:proofErr w:type="gramEnd"/>
      <w:r w:rsidRPr="000F33E8">
        <w:rPr>
          <w:rFonts w:ascii="Courier New" w:hAnsi="Courier New" w:cs="Courier New"/>
          <w:color w:val="D66126"/>
          <w:sz w:val="16"/>
          <w:szCs w:val="18"/>
          <w:lang w:val="en-US"/>
        </w:rPr>
        <w:t>.groups)                                                          # RUN A LOOP WITH NUMBER OF RUNS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EQUAL TO NUMBER OF GROUPS </w:t>
      </w:r>
    </w:p>
    <w:p w14:paraId="66A1260B"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OPEN LOOP</w:t>
      </w:r>
    </w:p>
    <w:p w14:paraId="4F3D500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E3338A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S,length</w:t>
      </w:r>
      <w:proofErr w:type="spellEnd"/>
      <w:proofErr w:type="gramEnd"/>
      <w:r w:rsidRPr="000F33E8">
        <w:rPr>
          <w:rFonts w:ascii="Courier New" w:hAnsi="Courier New" w:cs="Courier New"/>
          <w:color w:val="D66126"/>
          <w:sz w:val="16"/>
          <w:szCs w:val="18"/>
          <w:lang w:val="en-US"/>
        </w:rPr>
        <w:t>(which(p[</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,]&gt;0)))                                            # POPULATE VECTOR S WITH VALUE BEING # OF TROPHIC LINKAGES IN MASS DIET MATRIX (p)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PREY WITH OTHER GROUP AS PREDATORS GREATER THAN 0</w:t>
      </w:r>
    </w:p>
    <w:p w14:paraId="0E11A6B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ES=</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ES,length</w:t>
      </w:r>
      <w:proofErr w:type="spellEnd"/>
      <w:r w:rsidRPr="000F33E8">
        <w:rPr>
          <w:rFonts w:ascii="Courier New" w:hAnsi="Courier New" w:cs="Courier New"/>
          <w:color w:val="D66126"/>
          <w:sz w:val="16"/>
          <w:szCs w:val="18"/>
          <w:lang w:val="en-US"/>
        </w:rPr>
        <w:t>(which(</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,]&gt;0)))                                         # POPULATE VECTOR ES WITH VALUE BEING # OF TROPHIC LINKAGES IN ENERGY DIET MATRIX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PREY WITH OTHER GROUP AS PREDATORS GREATER THAN 0</w:t>
      </w:r>
    </w:p>
    <w:p w14:paraId="563606A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1AA5A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]=='Import'|</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]=='Discards'</w:t>
      </w:r>
    </w:p>
    <w:p w14:paraId="2F4FC06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]=='By-catch')                                             # CONDITION: IF THE GROUP NAME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'IMPORT', 'BY-CATCH', OR 'DISCARDS' (OUTSIDE (NATURAL) ECOSYSTEM) THEN</w:t>
      </w:r>
    </w:p>
    <w:p w14:paraId="219546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6C6109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]=0                                                                     # # OF TROPHIC LINKAGES IN MASS DIET MATRIX (p)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PREY WITH OTHER GROUP AS PREDATORS (S) IS SET AT 0</w:t>
      </w:r>
    </w:p>
    <w:p w14:paraId="2777BA0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ES[</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]=0                                                                    # # OF TROPHIC LINKAGES IN ENERGY DIET MATRIX (p)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PREY WITH OTHER GROUP AS PREDATORS (ES) IS SET AT 0</w:t>
      </w:r>
    </w:p>
    <w:p w14:paraId="3728E03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62F260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9D2B84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S2=</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(S</w:t>
      </w:r>
      <w:proofErr w:type="gramStart"/>
      <w:r w:rsidRPr="000F33E8">
        <w:rPr>
          <w:rFonts w:ascii="Courier New" w:hAnsi="Courier New" w:cs="Courier New"/>
          <w:color w:val="D66126"/>
          <w:sz w:val="16"/>
          <w:szCs w:val="18"/>
          <w:lang w:val="en-US"/>
        </w:rPr>
        <w:t>2,(</w:t>
      </w:r>
      <w:proofErr w:type="gramEnd"/>
      <w:r w:rsidRPr="000F33E8">
        <w:rPr>
          <w:rFonts w:ascii="Courier New" w:hAnsi="Courier New" w:cs="Courier New"/>
          <w:color w:val="D66126"/>
          <w:sz w:val="16"/>
          <w:szCs w:val="18"/>
          <w:lang w:val="en-US"/>
        </w:rPr>
        <w:t>S[</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]+length(which(p[,</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]&gt;0))))                                   # POPULATE VECTOR S2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VALUE BEING Si + # OF TROPHIC LINKAGES IN MASS DIET MATRIX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PREDATOR WITH OTHER GROUP AS PREY</w:t>
      </w:r>
    </w:p>
    <w:p w14:paraId="33F45E8D"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CLOSE LOOP</w:t>
      </w:r>
    </w:p>
    <w:p w14:paraId="40DC0A2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47D9C0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4.1.3. CALCULATE INDICES AND DETERMINE KEYNESS ==================</w:t>
      </w:r>
    </w:p>
    <w:p w14:paraId="71D8BFE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34682D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CONNECTANCE INDEX VALUE</w:t>
      </w:r>
    </w:p>
    <w:p w14:paraId="63174DD9"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POTENTIAL DETERMINATION OF A KEY GROUP BY CONNECTANCE INDEX </w:t>
      </w:r>
    </w:p>
    <w:p w14:paraId="10125773"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VARIABLE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 TO CALCULATE MASS SURF INDEX</w:t>
      </w:r>
    </w:p>
    <w:p w14:paraId="2AB1938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SURF&lt;-vector(mode='numeric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SURF INDEX VALUE</w:t>
      </w:r>
    </w:p>
    <w:p w14:paraId="7976213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KEYSURF&lt;-vector(mode='numeric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POTENTIAL DETERMINATION OF A KEY GROUP BY MASS SURF INDEX</w:t>
      </w:r>
    </w:p>
    <w:p w14:paraId="43E6615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VARIABLE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 TO CALCULATE ENERGY SURF INDEX</w:t>
      </w:r>
    </w:p>
    <w:p w14:paraId="7831901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energy&lt;-vector(mode='numeric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ENERGY SURF INDEX VALUE</w:t>
      </w:r>
    </w:p>
    <w:p w14:paraId="2071866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POTENTIAL DETERMINATION OF A KEY GROUP BY ENERGY SURF INDEX</w:t>
      </w:r>
    </w:p>
    <w:p w14:paraId="3E3D817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89CBBF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FE32D9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for (j in </w:t>
      </w:r>
      <w:proofErr w:type="gramStart"/>
      <w:r w:rsidRPr="000F33E8">
        <w:rPr>
          <w:rFonts w:ascii="Courier New" w:hAnsi="Courier New" w:cs="Courier New"/>
          <w:color w:val="D66126"/>
          <w:sz w:val="16"/>
          <w:szCs w:val="18"/>
          <w:lang w:val="en-US"/>
        </w:rPr>
        <w:t>1:n</w:t>
      </w:r>
      <w:proofErr w:type="gramEnd"/>
      <w:r w:rsidRPr="000F33E8">
        <w:rPr>
          <w:rFonts w:ascii="Courier New" w:hAnsi="Courier New" w:cs="Courier New"/>
          <w:color w:val="D66126"/>
          <w:sz w:val="16"/>
          <w:szCs w:val="18"/>
          <w:lang w:val="en-US"/>
        </w:rPr>
        <w:t>.groups)                                                          # RUN A LOOP WITH NUMBER OF RUNS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EQUAL TO NUMBER OF GROUPS </w:t>
      </w:r>
    </w:p>
    <w:p w14:paraId="1958212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64FC398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 xml:space="preserve">S2[j]/sum(S)))                                # POPULATE 'CONNECTANCE'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TOTAL TROPHIC LINKAGES (S2)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DIVIDED BY TOTAL TROPHIC LINKAGES IN FOOD WEB</w:t>
      </w:r>
    </w:p>
    <w:p w14:paraId="3B377C2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AA3DAE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 xml:space="preserve">[j]&gt;0.04)                                                     # CONDITION: IF 'CONNECTANCE'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HIGHER THAN 0.04, THEN</w:t>
      </w:r>
    </w:p>
    <w:p w14:paraId="5B10F8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KEYconnectance,KEYconnectance</w:t>
      </w:r>
      <w:proofErr w:type="spellEnd"/>
      <w:r w:rsidRPr="000F33E8">
        <w:rPr>
          <w:rFonts w:ascii="Courier New" w:hAnsi="Courier New" w:cs="Courier New"/>
          <w:color w:val="D66126"/>
          <w:sz w:val="16"/>
          <w:szCs w:val="18"/>
          <w:lang w:val="en-US"/>
        </w:rPr>
        <w:t xml:space="preserve">[j]&lt;-'KEY')}              # POPULATE 'KEYCONNECTANCE'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'KEY' AS THIS GROUP IS IDENTIFIED AS BEING KEY BY THE CONNECTANCE INDEX</w:t>
      </w:r>
    </w:p>
    <w:p w14:paraId="3521DAB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ED1A48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'CONNECTANCE'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NOT HIGHER THAN 0.04 (Smith et al., 2011), THEN</w:t>
      </w:r>
    </w:p>
    <w:p w14:paraId="7BA2CD4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KEYconnectance,KEYconnectance</w:t>
      </w:r>
      <w:proofErr w:type="spellEnd"/>
      <w:r w:rsidRPr="000F33E8">
        <w:rPr>
          <w:rFonts w:ascii="Courier New" w:hAnsi="Courier New" w:cs="Courier New"/>
          <w:color w:val="D66126"/>
          <w:sz w:val="16"/>
          <w:szCs w:val="18"/>
          <w:lang w:val="en-US"/>
        </w:rPr>
        <w:t xml:space="preserve">[j]&lt;-'')}                 # LEAVE 'KEYCONNECTANCE'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EMPTY AS THIS GROUP IS NOT IDENTIFIED AS BEING KEY BY THE CONNECTANCE INDEX</w:t>
      </w:r>
    </w:p>
    <w:p w14:paraId="2FA8FF3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153E1A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sumpij,sum</w:t>
      </w:r>
      <w:proofErr w:type="spellEnd"/>
      <w:proofErr w:type="gramEnd"/>
      <w:r w:rsidRPr="000F33E8">
        <w:rPr>
          <w:rFonts w:ascii="Courier New" w:hAnsi="Courier New" w:cs="Courier New"/>
          <w:color w:val="D66126"/>
          <w:sz w:val="16"/>
          <w:szCs w:val="18"/>
          <w:lang w:val="en-US"/>
        </w:rPr>
        <w:t>((p[j,])^2))                                        # POPULATE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VALUE CALCULATED AS THE SUM OF ALL SQUARED DIET PROPORTION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REPRESENTS FOR EACH GROUP AS PREDATOR</w:t>
      </w:r>
    </w:p>
    <w:p w14:paraId="0A03D8F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SURF&lt;- </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SURF,sumpij</w:t>
      </w:r>
      <w:proofErr w:type="spellEnd"/>
      <w:r w:rsidRPr="000F33E8">
        <w:rPr>
          <w:rFonts w:ascii="Courier New" w:hAnsi="Courier New" w:cs="Courier New"/>
          <w:color w:val="D66126"/>
          <w:sz w:val="16"/>
          <w:szCs w:val="18"/>
          <w:lang w:val="en-US"/>
        </w:rPr>
        <w:t xml:space="preserve">[j]/sum(S))                                          # POPULATE 'SURF'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DIVIDED BY TOTAL TROPHIC LINKAGES IN FOOD WEB</w:t>
      </w:r>
    </w:p>
    <w:p w14:paraId="50A7891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644463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(SURF[j]&gt;0.001)                                                           # CONDITION: IF 'SURF' INDEX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HIGHER THAN 0.001 (</w:t>
      </w:r>
      <w:proofErr w:type="spellStart"/>
      <w:r w:rsidRPr="000F33E8">
        <w:rPr>
          <w:rFonts w:ascii="Courier New" w:hAnsi="Courier New" w:cs="Courier New"/>
          <w:color w:val="D66126"/>
          <w:sz w:val="16"/>
          <w:szCs w:val="18"/>
          <w:lang w:val="en-US"/>
        </w:rPr>
        <w:t>Plaganyi</w:t>
      </w:r>
      <w:proofErr w:type="spellEnd"/>
      <w:r w:rsidRPr="000F33E8">
        <w:rPr>
          <w:rFonts w:ascii="Courier New" w:hAnsi="Courier New" w:cs="Courier New"/>
          <w:color w:val="D66126"/>
          <w:sz w:val="16"/>
          <w:szCs w:val="18"/>
          <w:lang w:val="en-US"/>
        </w:rPr>
        <w:t xml:space="preserve"> and Essington, 2014), THEN</w:t>
      </w:r>
    </w:p>
    <w:p w14:paraId="4447577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 xml:space="preserve">KEYSURF,KEYSURF[j]&lt;-'KEY')}                                   # POPULATE 'KEYSURF'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'KEY' AS THIS GROUP IS IDENTIFIED AS BEING KEY BY THE MASS SURF INDEX</w:t>
      </w:r>
    </w:p>
    <w:p w14:paraId="7FF371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'SURF'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NOT HIGHER THAN 0.001, THEN</w:t>
      </w:r>
    </w:p>
    <w:p w14:paraId="394702D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 xml:space="preserve">KEYSURF,KEYSURF[j]&lt;-'')}                                      # LEAVE 'KEYSURF'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EMPTY AS THIS GROUP IS NOT IDENTIFIED AS BEING KEY BY THE MASS SURF INDEX</w:t>
      </w:r>
    </w:p>
    <w:p w14:paraId="7444801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2F3D77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esumpij,sum</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[j,])^2))                                     # POPULATE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VALUE CALCULATED AS THE SUM OF ALL SQUARED DIET PROPORTION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REPRESENTS FOR EACH GROUP AS PREDATOR</w:t>
      </w:r>
    </w:p>
    <w:p w14:paraId="5F9DBE8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energy&lt;-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energy,esumpij</w:t>
      </w:r>
      <w:proofErr w:type="spellEnd"/>
      <w:proofErr w:type="gramEnd"/>
      <w:r w:rsidRPr="000F33E8">
        <w:rPr>
          <w:rFonts w:ascii="Courier New" w:hAnsi="Courier New" w:cs="Courier New"/>
          <w:color w:val="D66126"/>
          <w:sz w:val="16"/>
          <w:szCs w:val="18"/>
          <w:lang w:val="en-US"/>
        </w:rPr>
        <w:t xml:space="preserve">[j]/sum(ES))                                    # POPULATE 'energy' SURF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DIVIDED BY TOTAL TROPHIC LINKAGES IN FOOD WEB</w:t>
      </w:r>
    </w:p>
    <w:p w14:paraId="41A33A2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DF9E2D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(energy[j]&gt;0.001)                                                         # CONDITION: IF 'SURF' INDEX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HIGHER THAN 0.001 (Surma et al., 2022), THEN </w:t>
      </w:r>
    </w:p>
    <w:p w14:paraId="6680770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KEYenergy,KEYenergy</w:t>
      </w:r>
      <w:proofErr w:type="spellEnd"/>
      <w:r w:rsidRPr="000F33E8">
        <w:rPr>
          <w:rFonts w:ascii="Courier New" w:hAnsi="Courier New" w:cs="Courier New"/>
          <w:color w:val="D66126"/>
          <w:sz w:val="16"/>
          <w:szCs w:val="18"/>
          <w:lang w:val="en-US"/>
        </w:rPr>
        <w:t xml:space="preserve">[j]&lt;-'KEY')}                             # POPULATE 'KEYSURF'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'KEY' AS THIS GROUP IS IDENTIFIED AS BEING KEY BY THE ENERGY SURF INDEX</w:t>
      </w:r>
    </w:p>
    <w:p w14:paraId="6962F30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'ENERGY'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NOT HIGHER THAN 0.001, THEN</w:t>
      </w:r>
    </w:p>
    <w:p w14:paraId="14112E5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KEYenergy,KEYenergy</w:t>
      </w:r>
      <w:proofErr w:type="spellEnd"/>
      <w:r w:rsidRPr="000F33E8">
        <w:rPr>
          <w:rFonts w:ascii="Courier New" w:hAnsi="Courier New" w:cs="Courier New"/>
          <w:color w:val="D66126"/>
          <w:sz w:val="16"/>
          <w:szCs w:val="18"/>
          <w:lang w:val="en-US"/>
        </w:rPr>
        <w:t xml:space="preserve">[j]&lt;-'')}                                # LEAVE 'KEYENERGY'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EMPTY AS THIS GROUP IS NOT IDENTIFIED AS BEING KEY BY THE ENERGY SURF INDEX</w:t>
      </w:r>
    </w:p>
    <w:p w14:paraId="722B127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971850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[j]=='Import'|</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[j]=='Discards'|</w:t>
      </w:r>
    </w:p>
    <w:p w14:paraId="13083C6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 xml:space="preserve">[j]=='By-catch')                                              # CONDITION: IF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EITHER 'IMPORT', 'DISCARDS' or 'BY-CATCH', THEN </w:t>
      </w:r>
    </w:p>
    <w:p w14:paraId="3E00ED9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4A794F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[j]&lt;-''                                                      # LEAVE 'KEYCONNECTANCE' EMPTY</w:t>
      </w:r>
    </w:p>
    <w:p w14:paraId="6C0AC32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KEYSURF[j]&lt;-''                                                             # LEAVE 'KEYSURF' EMPTY</w:t>
      </w:r>
    </w:p>
    <w:p w14:paraId="73ECF5C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[j]&lt;-''                                                           # LEAVE 'KEYENERGY' EMPTY</w:t>
      </w:r>
    </w:p>
    <w:p w14:paraId="649D818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97ECE5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60BFBA1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652412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NAME COLUMNS</w:t>
      </w:r>
    </w:p>
    <w:p w14:paraId="0C9A04E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lastRenderedPageBreak/>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w:t>
      </w:r>
    </w:p>
    <w:p w14:paraId="0BBAF14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 xml:space="preserve">'  </w:t>
      </w:r>
    </w:p>
    <w:p w14:paraId="1DC7F99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 xml:space="preserve">SURF)&lt;-'SURF mass' </w:t>
      </w:r>
    </w:p>
    <w:p w14:paraId="1BBE7E1B"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 xml:space="preserve">KEYSURF)&lt;-'KEYSURF mass'  </w:t>
      </w:r>
    </w:p>
    <w:p w14:paraId="75F89564"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 xml:space="preserve">(energy)&lt;-'SURF energy' </w:t>
      </w:r>
    </w:p>
    <w:p w14:paraId="5C881763"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 xml:space="preserve">)&lt;-'KEYSURF energy' </w:t>
      </w:r>
    </w:p>
    <w:p w14:paraId="6BF606C1"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86E197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PASTE ALL COLUMNS WITH DATA INTO ONE DATA FRAME</w:t>
      </w:r>
    </w:p>
    <w:p w14:paraId="12D4C88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indices&lt;-</w:t>
      </w:r>
      <w:proofErr w:type="gramStart"/>
      <w:r w:rsidRPr="000F33E8">
        <w:rPr>
          <w:rFonts w:ascii="Courier New" w:hAnsi="Courier New" w:cs="Courier New"/>
          <w:color w:val="D66126"/>
          <w:sz w:val="16"/>
          <w:szCs w:val="18"/>
          <w:lang w:val="en-US"/>
        </w:rPr>
        <w:t>data.frame</w:t>
      </w:r>
      <w:proofErr w:type="gramEnd"/>
      <w:r w:rsidRPr="000F33E8">
        <w:rPr>
          <w:rFonts w:ascii="Courier New" w:hAnsi="Courier New" w:cs="Courier New"/>
          <w:color w:val="D66126"/>
          <w:sz w:val="16"/>
          <w:szCs w:val="18"/>
          <w:lang w:val="en-US"/>
        </w:rPr>
        <w:t>(group.names,round(connectance,10),KEYconnectance,round(SURF,10),KEYSURF, round(energy,10),</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 xml:space="preserve">)   </w:t>
      </w:r>
    </w:p>
    <w:p w14:paraId="081D76A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worksheetmass&lt;-</w:t>
      </w:r>
      <w:proofErr w:type="gramStart"/>
      <w:r w:rsidRPr="000F33E8">
        <w:rPr>
          <w:rFonts w:ascii="Courier New" w:hAnsi="Courier New" w:cs="Courier New"/>
          <w:color w:val="D66126"/>
          <w:sz w:val="16"/>
          <w:szCs w:val="18"/>
          <w:lang w:val="en-US"/>
        </w:rPr>
        <w:t>data.frame</w:t>
      </w:r>
      <w:proofErr w:type="gramEnd"/>
      <w:r w:rsidRPr="000F33E8">
        <w:rPr>
          <w:rFonts w:ascii="Courier New" w:hAnsi="Courier New" w:cs="Courier New"/>
          <w:color w:val="D66126"/>
          <w:sz w:val="16"/>
          <w:szCs w:val="18"/>
          <w:lang w:val="en-US"/>
        </w:rPr>
        <w:t>(group.names,S,S2,sumpij,round(connectance,10),KEYconnectance,round(SURF,10),KEYSURF,p)</w:t>
      </w:r>
    </w:p>
    <w:p w14:paraId="6D5E94F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worksheetenergy&lt;-</w:t>
      </w:r>
      <w:proofErr w:type="gramStart"/>
      <w:r w:rsidRPr="000F33E8">
        <w:rPr>
          <w:rFonts w:ascii="Courier New" w:hAnsi="Courier New" w:cs="Courier New"/>
          <w:color w:val="D66126"/>
          <w:sz w:val="16"/>
          <w:szCs w:val="18"/>
          <w:lang w:val="en-US"/>
        </w:rPr>
        <w:t>data.frame</w:t>
      </w:r>
      <w:proofErr w:type="gramEnd"/>
      <w:r w:rsidRPr="000F33E8">
        <w:rPr>
          <w:rFonts w:ascii="Courier New" w:hAnsi="Courier New" w:cs="Courier New"/>
          <w:color w:val="D66126"/>
          <w:sz w:val="16"/>
          <w:szCs w:val="18"/>
          <w:lang w:val="en-US"/>
        </w:rPr>
        <w:t>(group.names,ES,esumpij,round(energy,10),KEYenergy,pE)</w:t>
      </w:r>
    </w:p>
    <w:p w14:paraId="608520C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E46EE0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CREATE LIST OF DATA FOR SEPERATE EXCEL DATASHEETS</w:t>
      </w:r>
    </w:p>
    <w:p w14:paraId="3226287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list_of_datasets</w:t>
      </w:r>
      <w:proofErr w:type="spellEnd"/>
      <w:r w:rsidRPr="000F33E8">
        <w:rPr>
          <w:rFonts w:ascii="Courier New" w:hAnsi="Courier New" w:cs="Courier New"/>
          <w:color w:val="D66126"/>
          <w:sz w:val="16"/>
          <w:szCs w:val="18"/>
          <w:lang w:val="en-US"/>
        </w:rPr>
        <w:t xml:space="preserve"> &lt;- </w:t>
      </w:r>
      <w:proofErr w:type="gramStart"/>
      <w:r w:rsidRPr="000F33E8">
        <w:rPr>
          <w:rFonts w:ascii="Courier New" w:hAnsi="Courier New" w:cs="Courier New"/>
          <w:color w:val="D66126"/>
          <w:sz w:val="16"/>
          <w:szCs w:val="18"/>
          <w:lang w:val="en-US"/>
        </w:rPr>
        <w:t>list(</w:t>
      </w:r>
      <w:proofErr w:type="gramEnd"/>
      <w:r w:rsidRPr="000F33E8">
        <w:rPr>
          <w:rFonts w:ascii="Courier New" w:hAnsi="Courier New" w:cs="Courier New"/>
          <w:color w:val="D66126"/>
          <w:sz w:val="16"/>
          <w:szCs w:val="18"/>
          <w:lang w:val="en-US"/>
        </w:rPr>
        <w:t xml:space="preserve">"Table A - Model Parameters" = </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 xml:space="preserve">, </w:t>
      </w:r>
    </w:p>
    <w:p w14:paraId="7CEAE6E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B - Diet Mass" = </w:t>
      </w:r>
      <w:proofErr w:type="spellStart"/>
      <w:r w:rsidRPr="000F33E8">
        <w:rPr>
          <w:rFonts w:ascii="Courier New" w:hAnsi="Courier New" w:cs="Courier New"/>
          <w:color w:val="D66126"/>
          <w:sz w:val="16"/>
          <w:szCs w:val="18"/>
          <w:lang w:val="en-US"/>
        </w:rPr>
        <w:t>worksheetmass</w:t>
      </w:r>
      <w:proofErr w:type="spellEnd"/>
      <w:r w:rsidRPr="000F33E8">
        <w:rPr>
          <w:rFonts w:ascii="Courier New" w:hAnsi="Courier New" w:cs="Courier New"/>
          <w:color w:val="D66126"/>
          <w:sz w:val="16"/>
          <w:szCs w:val="18"/>
          <w:lang w:val="en-US"/>
        </w:rPr>
        <w:t xml:space="preserve">, </w:t>
      </w:r>
    </w:p>
    <w:p w14:paraId="5AA8C99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C - Diet Energy" = </w:t>
      </w:r>
      <w:proofErr w:type="spellStart"/>
      <w:r w:rsidRPr="000F33E8">
        <w:rPr>
          <w:rFonts w:ascii="Courier New" w:hAnsi="Courier New" w:cs="Courier New"/>
          <w:color w:val="D66126"/>
          <w:sz w:val="16"/>
          <w:szCs w:val="18"/>
          <w:lang w:val="en-US"/>
        </w:rPr>
        <w:t>worksheetenergy</w:t>
      </w:r>
      <w:proofErr w:type="spellEnd"/>
      <w:r w:rsidRPr="000F33E8">
        <w:rPr>
          <w:rFonts w:ascii="Courier New" w:hAnsi="Courier New" w:cs="Courier New"/>
          <w:color w:val="D66126"/>
          <w:sz w:val="16"/>
          <w:szCs w:val="18"/>
          <w:lang w:val="en-US"/>
        </w:rPr>
        <w:t>)</w:t>
      </w:r>
    </w:p>
    <w:p w14:paraId="184A7D0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CAA25F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WRITE OUTPUT FILES ***</w:t>
      </w:r>
    </w:p>
    <w:p w14:paraId="26805592"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write.xlsx(</w:t>
      </w:r>
      <w:proofErr w:type="gramEnd"/>
      <w:r w:rsidRPr="000F33E8">
        <w:rPr>
          <w:rFonts w:ascii="Courier New" w:hAnsi="Courier New" w:cs="Courier New"/>
          <w:color w:val="D66126"/>
          <w:sz w:val="16"/>
          <w:szCs w:val="18"/>
          <w:lang w:val="en-US"/>
        </w:rPr>
        <w:t xml:space="preserve">indices, </w:t>
      </w:r>
      <w:proofErr w:type="spellStart"/>
      <w:r w:rsidRPr="000F33E8">
        <w:rPr>
          <w:rFonts w:ascii="Courier New" w:hAnsi="Courier New" w:cs="Courier New"/>
          <w:color w:val="D66126"/>
          <w:sz w:val="16"/>
          <w:szCs w:val="18"/>
          <w:lang w:val="en-US"/>
        </w:rPr>
        <w:t>file.path</w:t>
      </w:r>
      <w:proofErr w:type="spellEnd"/>
      <w:r w:rsidRPr="000F33E8">
        <w:rPr>
          <w:rFonts w:ascii="Courier New" w:hAnsi="Courier New" w:cs="Courier New"/>
          <w:color w:val="D66126"/>
          <w:sz w:val="16"/>
          <w:szCs w:val="18"/>
          <w:lang w:val="en-US"/>
        </w:rPr>
        <w:t>(output, paste0(geography, "_indices.xlsx")))     # WRITE EXCEL FILE WITH THE THREE INDICES VALUES FOR ALL FUNCTIONAL GROUPS IN DISAGGREGATED MODEL</w:t>
      </w:r>
    </w:p>
    <w:p w14:paraId="245F82DB"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write.xlsx(</w:t>
      </w:r>
      <w:proofErr w:type="spellStart"/>
      <w:proofErr w:type="gramEnd"/>
      <w:r w:rsidRPr="000F33E8">
        <w:rPr>
          <w:rFonts w:ascii="Courier New" w:hAnsi="Courier New" w:cs="Courier New"/>
          <w:color w:val="D66126"/>
          <w:sz w:val="16"/>
          <w:szCs w:val="18"/>
          <w:lang w:val="en-US"/>
        </w:rPr>
        <w:t>list_of_datasets</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file.path</w:t>
      </w:r>
      <w:proofErr w:type="spellEnd"/>
      <w:r w:rsidRPr="000F33E8">
        <w:rPr>
          <w:rFonts w:ascii="Courier New" w:hAnsi="Courier New" w:cs="Courier New"/>
          <w:color w:val="D66126"/>
          <w:sz w:val="16"/>
          <w:szCs w:val="18"/>
          <w:lang w:val="en-US"/>
        </w:rPr>
        <w:t>(output, paste0(geography, ".xlsx")))    # WRITE EXCEL FILE OF THE COMPLETE WORKBOOK INCLUDING THE SEPERATE DATASHEETS</w:t>
      </w:r>
    </w:p>
    <w:p w14:paraId="7F2BC39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CFBE60D"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6B56B5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8E3FB0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4D219F7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STEP 4.2. INDEX CALCULATIONS FOR AGGREGATED MODEL (IF REQUIRED)                                      </w:t>
      </w:r>
    </w:p>
    <w:p w14:paraId="1DEEADD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688FA0E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91D17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4.2.1. DEFINE QBE ===============================================</w:t>
      </w:r>
    </w:p>
    <w:p w14:paraId="1C1602E9"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37A59FF"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group.data$QBE</w:t>
      </w:r>
      <w:proofErr w:type="spellEnd"/>
      <w:r w:rsidRPr="000F33E8">
        <w:rPr>
          <w:rFonts w:ascii="Courier New" w:hAnsi="Courier New" w:cs="Courier New"/>
          <w:color w:val="D66126"/>
          <w:sz w:val="16"/>
          <w:szCs w:val="18"/>
          <w:lang w:val="en-US"/>
        </w:rPr>
        <w:t>&lt;-(t(ECTOT[1,]/</w:t>
      </w:r>
      <w:proofErr w:type="spellStart"/>
      <w:r w:rsidRPr="000F33E8">
        <w:rPr>
          <w:rFonts w:ascii="Courier New" w:hAnsi="Courier New" w:cs="Courier New"/>
          <w:color w:val="D66126"/>
          <w:sz w:val="16"/>
          <w:szCs w:val="18"/>
          <w:lang w:val="en-US"/>
        </w:rPr>
        <w:t>group.data$B</w:t>
      </w:r>
      <w:proofErr w:type="spellEnd"/>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ADD A VECTOR TO THE GROUP DATA FOR THE ENERGY CONSUMPTION/BIOMASS (QBE) CALCULATED BY DIVIDING THE TOTAL ENERGY CONSUMPTION PER GROUP (CALCULATE AT LINES 40-45) BY ITS BIOMASS  </w:t>
      </w:r>
    </w:p>
    <w:p w14:paraId="57DB4B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QBE&lt;-</w:t>
      </w:r>
      <w:proofErr w:type="spellStart"/>
      <w:r w:rsidRPr="000F33E8">
        <w:rPr>
          <w:rFonts w:ascii="Courier New" w:hAnsi="Courier New" w:cs="Courier New"/>
          <w:color w:val="D66126"/>
          <w:sz w:val="16"/>
          <w:szCs w:val="18"/>
          <w:lang w:val="en-US"/>
        </w:rPr>
        <w:t>group.data$QBE</w:t>
      </w:r>
      <w:proofErr w:type="spellEnd"/>
      <w:r w:rsidRPr="000F33E8">
        <w:rPr>
          <w:rFonts w:ascii="Courier New" w:hAnsi="Courier New" w:cs="Courier New"/>
          <w:color w:val="D66126"/>
          <w:sz w:val="16"/>
          <w:szCs w:val="18"/>
          <w:lang w:val="en-US"/>
        </w:rPr>
        <w:t xml:space="preserve">                                                            # EXTRACT THESE DATA AS SEPERATE VECTOR</w:t>
      </w:r>
    </w:p>
    <w:p w14:paraId="12F3F77C"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QBE[</w:t>
      </w:r>
      <w:proofErr w:type="gramEnd"/>
      <w:r w:rsidRPr="000F33E8">
        <w:rPr>
          <w:rFonts w:ascii="Courier New" w:hAnsi="Courier New" w:cs="Courier New"/>
          <w:color w:val="D66126"/>
          <w:sz w:val="16"/>
          <w:szCs w:val="18"/>
          <w:lang w:val="en-US"/>
        </w:rPr>
        <w:t>is.na(QBE)] &lt;- 0                                                           # CONVERT NA VALUES TO ZEROS</w:t>
      </w:r>
    </w:p>
    <w:p w14:paraId="346A0147"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1BFC13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464D65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4.2.2. CREATE FUNCTION FOR AGGREGATING GROUPS IN DIET MATRICES ================================</w:t>
      </w:r>
    </w:p>
    <w:p w14:paraId="7B80972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F32DC0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D2FC8F1"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aggregate.groups</w:t>
      </w:r>
      <w:proofErr w:type="gramEnd"/>
      <w:r w:rsidRPr="000F33E8">
        <w:rPr>
          <w:rFonts w:ascii="Courier New" w:hAnsi="Courier New" w:cs="Courier New"/>
          <w:color w:val="D66126"/>
          <w:sz w:val="16"/>
          <w:szCs w:val="18"/>
          <w:lang w:val="en-US"/>
        </w:rPr>
        <w:t>&lt;-function(combine.groups,new.groupname,C,EC,B,QB,QBE,p,pE,group.names) {                     # CREATE FUNTION THAT USES THE ASSIGNED PARAMETERS, SOME ARE BEING GENERATED IN LINES BELOW: COMBINE.GROUPS -&gt; 274 AND NEW.GROUPNAME -&gt; 280</w:t>
      </w:r>
    </w:p>
    <w:p w14:paraId="1D3C9B9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928F79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ngroups</w:t>
      </w:r>
      <w:proofErr w:type="spellEnd"/>
      <w:r w:rsidRPr="000F33E8">
        <w:rPr>
          <w:rFonts w:ascii="Courier New" w:hAnsi="Courier New" w:cs="Courier New"/>
          <w:color w:val="D66126"/>
          <w:sz w:val="16"/>
          <w:szCs w:val="18"/>
          <w:lang w:val="en-US"/>
        </w:rPr>
        <w:t>=length(</w:t>
      </w:r>
      <w:proofErr w:type="gramStart"/>
      <w:r w:rsidRPr="000F33E8">
        <w:rPr>
          <w:rFonts w:ascii="Courier New" w:hAnsi="Courier New" w:cs="Courier New"/>
          <w:color w:val="D66126"/>
          <w:sz w:val="16"/>
          <w:szCs w:val="18"/>
          <w:lang w:val="en-US"/>
        </w:rPr>
        <w:t xml:space="preserve">B)   </w:t>
      </w:r>
      <w:proofErr w:type="gramEnd"/>
      <w:r w:rsidRPr="000F33E8">
        <w:rPr>
          <w:rFonts w:ascii="Courier New" w:hAnsi="Courier New" w:cs="Courier New"/>
          <w:color w:val="D66126"/>
          <w:sz w:val="16"/>
          <w:szCs w:val="18"/>
          <w:lang w:val="en-US"/>
        </w:rPr>
        <w:t xml:space="preserve">                                                                                        # DETERMINE NUMBER OF GROUPS FROM NUMBER OF BIOMASSES</w:t>
      </w:r>
    </w:p>
    <w:p w14:paraId="73AF6DF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C1A7E3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other.groups</w:t>
      </w:r>
      <w:proofErr w:type="spellEnd"/>
      <w:proofErr w:type="gramEnd"/>
      <w:r w:rsidRPr="000F33E8">
        <w:rPr>
          <w:rFonts w:ascii="Courier New" w:hAnsi="Courier New" w:cs="Courier New"/>
          <w:color w:val="D66126"/>
          <w:sz w:val="16"/>
          <w:szCs w:val="18"/>
          <w:lang w:val="en-US"/>
        </w:rPr>
        <w:t>=c()                                                                                            # CREATE VECTOR OF GROUPS THAT ARE NOT AGGREGATED</w:t>
      </w:r>
    </w:p>
    <w:p w14:paraId="0F68C39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for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in </w:t>
      </w:r>
      <w:proofErr w:type="gramStart"/>
      <w:r w:rsidRPr="000F33E8">
        <w:rPr>
          <w:rFonts w:ascii="Courier New" w:hAnsi="Courier New" w:cs="Courier New"/>
          <w:color w:val="D66126"/>
          <w:sz w:val="16"/>
          <w:szCs w:val="18"/>
          <w:lang w:val="en-US"/>
        </w:rPr>
        <w:t>1:ngroups</w:t>
      </w:r>
      <w:proofErr w:type="gramEnd"/>
      <w:r w:rsidRPr="000F33E8">
        <w:rPr>
          <w:rFonts w:ascii="Courier New" w:hAnsi="Courier New" w:cs="Courier New"/>
          <w:color w:val="D66126"/>
          <w:sz w:val="16"/>
          <w:szCs w:val="18"/>
          <w:lang w:val="en-US"/>
        </w:rPr>
        <w:t>){                                                                                       # RUN A LOOP WITH NUMBER OF RUNS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EQUAL TO # ORIGINAL GROUPS</w:t>
      </w:r>
    </w:p>
    <w:p w14:paraId="4124803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group.index</w:t>
      </w:r>
      <w:proofErr w:type="spellEnd"/>
      <w:proofErr w:type="gramEnd"/>
      <w:r w:rsidRPr="000F33E8">
        <w:rPr>
          <w:rFonts w:ascii="Courier New" w:hAnsi="Courier New" w:cs="Courier New"/>
          <w:color w:val="D66126"/>
          <w:sz w:val="16"/>
          <w:szCs w:val="18"/>
          <w:lang w:val="en-US"/>
        </w:rPr>
        <w:t>=which(</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 DETERMINE WHETHER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GETTING COMBINED (TRUE) OR NOT (FALSE)</w:t>
      </w:r>
    </w:p>
    <w:p w14:paraId="3057FB0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(length(</w:t>
      </w:r>
      <w:proofErr w:type="spellStart"/>
      <w:proofErr w:type="gramStart"/>
      <w:r w:rsidRPr="000F33E8">
        <w:rPr>
          <w:rFonts w:ascii="Courier New" w:hAnsi="Courier New" w:cs="Courier New"/>
          <w:color w:val="D66126"/>
          <w:sz w:val="16"/>
          <w:szCs w:val="18"/>
          <w:lang w:val="en-US"/>
        </w:rPr>
        <w:t>group.index</w:t>
      </w:r>
      <w:proofErr w:type="spellEnd"/>
      <w:proofErr w:type="gramEnd"/>
      <w:r w:rsidRPr="000F33E8">
        <w:rPr>
          <w:rFonts w:ascii="Courier New" w:hAnsi="Courier New" w:cs="Courier New"/>
          <w:color w:val="D66126"/>
          <w:sz w:val="16"/>
          <w:szCs w:val="18"/>
          <w:lang w:val="en-US"/>
        </w:rPr>
        <w:t xml:space="preserve">)==0){                                                                              # IF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NOT COMBINED (AND THUS INDEX IS FALSE AND LENGTH INDEX =0), THEN</w:t>
      </w:r>
    </w:p>
    <w:p w14:paraId="3A45F9B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other.groups</w:t>
      </w:r>
      <w:proofErr w:type="spellEnd"/>
      <w:proofErr w:type="gramEnd"/>
      <w:r w:rsidRPr="000F33E8">
        <w:rPr>
          <w:rFonts w:ascii="Courier New" w:hAnsi="Courier New" w:cs="Courier New"/>
          <w:color w:val="D66126"/>
          <w:sz w:val="16"/>
          <w:szCs w:val="18"/>
          <w:lang w:val="en-US"/>
        </w:rPr>
        <w:t>=c(</w:t>
      </w:r>
      <w:proofErr w:type="spellStart"/>
      <w:r w:rsidRPr="000F33E8">
        <w:rPr>
          <w:rFonts w:ascii="Courier New" w:hAnsi="Courier New" w:cs="Courier New"/>
          <w:color w:val="D66126"/>
          <w:sz w:val="16"/>
          <w:szCs w:val="18"/>
          <w:lang w:val="en-US"/>
        </w:rPr>
        <w:t>other.groups,i</w:t>
      </w:r>
      <w:proofErr w:type="spellEnd"/>
      <w:r w:rsidRPr="000F33E8">
        <w:rPr>
          <w:rFonts w:ascii="Courier New" w:hAnsi="Courier New" w:cs="Courier New"/>
          <w:color w:val="D66126"/>
          <w:sz w:val="16"/>
          <w:szCs w:val="18"/>
          <w:lang w:val="en-US"/>
        </w:rPr>
        <w:t>)                                                                          # GROUPS NAME REMAINS UNCHANGED</w:t>
      </w:r>
    </w:p>
    <w:p w14:paraId="298A71F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F440F2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1069BB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58FC28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727484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CREATE TEMP VECTORS FOR BASIC MODEL PARAMETERS ADDING NEW GROUP =====</w:t>
      </w:r>
    </w:p>
    <w:p w14:paraId="190BC5D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3B0EBD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553ABA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B.tmp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(c(</w:t>
      </w:r>
      <w:proofErr w:type="spellStart"/>
      <w:proofErr w:type="gramStart"/>
      <w:r w:rsidRPr="000F33E8">
        <w:rPr>
          <w:rFonts w:ascii="Courier New" w:hAnsi="Courier New" w:cs="Courier New"/>
          <w:color w:val="D66126"/>
          <w:sz w:val="16"/>
          <w:szCs w:val="18"/>
          <w:lang w:val="en-US"/>
        </w:rPr>
        <w:t>B,sum</w:t>
      </w:r>
      <w:proofErr w:type="spellEnd"/>
      <w:proofErr w:type="gramEnd"/>
      <w:r w:rsidRPr="000F33E8">
        <w:rPr>
          <w:rFonts w:ascii="Courier New" w:hAnsi="Courier New" w:cs="Courier New"/>
          <w:color w:val="D66126"/>
          <w:sz w:val="16"/>
          <w:szCs w:val="18"/>
          <w:lang w:val="en-US"/>
        </w:rPr>
        <w:t>(B[</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nrow</w:t>
      </w:r>
      <w:proofErr w:type="spellEnd"/>
      <w:r w:rsidRPr="000F33E8">
        <w:rPr>
          <w:rFonts w:ascii="Courier New" w:hAnsi="Courier New" w:cs="Courier New"/>
          <w:color w:val="D66126"/>
          <w:sz w:val="16"/>
          <w:szCs w:val="18"/>
          <w:lang w:val="en-US"/>
        </w:rPr>
        <w:t xml:space="preserve">=ngroups+1)                                                 # ADD SUMMED BIOMASS OF AGGREGATE GROUP TO THE BOTTOM OF EXISTING LIST OF BIOMASS (B) VALUES </w:t>
      </w:r>
    </w:p>
    <w:p w14:paraId="55ED3A1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gramStart"/>
      <w:r w:rsidRPr="000F33E8">
        <w:rPr>
          <w:rFonts w:ascii="Courier New" w:hAnsi="Courier New" w:cs="Courier New"/>
          <w:color w:val="D66126"/>
          <w:sz w:val="16"/>
          <w:szCs w:val="18"/>
          <w:lang w:val="en-US"/>
        </w:rPr>
        <w:t>QB.newgroup</w:t>
      </w:r>
      <w:proofErr w:type="gramEnd"/>
      <w:r w:rsidRPr="000F33E8">
        <w:rPr>
          <w:rFonts w:ascii="Courier New" w:hAnsi="Courier New" w:cs="Courier New"/>
          <w:color w:val="D66126"/>
          <w:sz w:val="16"/>
          <w:szCs w:val="18"/>
          <w:lang w:val="en-US"/>
        </w:rPr>
        <w:t>=sum(QB[combine.groups]*B[combine.groups]/sum(B[combine.groups]))                                # CALCULATE CONSUMPTION/BIOMASS (QB) BY CALCULATING ACTUAL CONSUMPTION PER SEPERATE GROUPS DIVIDED BY BIOMASS OF AGGREGATED GROUP AND SUM THESE</w:t>
      </w:r>
    </w:p>
    <w:p w14:paraId="08DACAC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QB.tmp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(c(</w:t>
      </w:r>
      <w:proofErr w:type="spellStart"/>
      <w:proofErr w:type="gramStart"/>
      <w:r w:rsidRPr="000F33E8">
        <w:rPr>
          <w:rFonts w:ascii="Courier New" w:hAnsi="Courier New" w:cs="Courier New"/>
          <w:color w:val="D66126"/>
          <w:sz w:val="16"/>
          <w:szCs w:val="18"/>
          <w:lang w:val="en-US"/>
        </w:rPr>
        <w:t>QB,QB</w:t>
      </w:r>
      <w:proofErr w:type="gramEnd"/>
      <w:r w:rsidRPr="000F33E8">
        <w:rPr>
          <w:rFonts w:ascii="Courier New" w:hAnsi="Courier New" w:cs="Courier New"/>
          <w:color w:val="D66126"/>
          <w:sz w:val="16"/>
          <w:szCs w:val="18"/>
          <w:lang w:val="en-US"/>
        </w:rPr>
        <w:t>.newgroup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nrow</w:t>
      </w:r>
      <w:proofErr w:type="spellEnd"/>
      <w:r w:rsidRPr="000F33E8">
        <w:rPr>
          <w:rFonts w:ascii="Courier New" w:hAnsi="Courier New" w:cs="Courier New"/>
          <w:color w:val="D66126"/>
          <w:sz w:val="16"/>
          <w:szCs w:val="18"/>
          <w:lang w:val="en-US"/>
        </w:rPr>
        <w:t>=ngroups+1)                                                          # ADD CONSUMPTION/BIOMASS (QB) OF AGGREGATE GROUP TO THE BOTTOM OF EXISTING LIST OF QB VALUES</w:t>
      </w:r>
    </w:p>
    <w:p w14:paraId="4CA19A7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QBE.newgroup=</w:t>
      </w:r>
      <w:proofErr w:type="gramStart"/>
      <w:r w:rsidRPr="000F33E8">
        <w:rPr>
          <w:rFonts w:ascii="Courier New" w:hAnsi="Courier New" w:cs="Courier New"/>
          <w:color w:val="D66126"/>
          <w:sz w:val="16"/>
          <w:szCs w:val="18"/>
          <w:lang w:val="en-US"/>
        </w:rPr>
        <w:t>sum(</w:t>
      </w:r>
      <w:proofErr w:type="gramEnd"/>
      <w:r w:rsidRPr="000F33E8">
        <w:rPr>
          <w:rFonts w:ascii="Courier New" w:hAnsi="Courier New" w:cs="Courier New"/>
          <w:color w:val="D66126"/>
          <w:sz w:val="16"/>
          <w:szCs w:val="18"/>
          <w:lang w:val="en-US"/>
        </w:rPr>
        <w:t>QBE[combine.groups]*B[combine.groups]/sum(B[combine.groups]))                              # CALCULATE ENERGY CONSUMPTION/BIOMASS (QBE) BY CALCULATING ACTUAL ENERGY CONSUMPTION PER SEPERATE GROUPS DIVIDED BY BIOMASS OF AGGREGATED GROUP AND SUM THESE</w:t>
      </w:r>
    </w:p>
    <w:p w14:paraId="6EAEC7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QBE.tmp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(c(</w:t>
      </w:r>
      <w:proofErr w:type="spellStart"/>
      <w:proofErr w:type="gramStart"/>
      <w:r w:rsidRPr="000F33E8">
        <w:rPr>
          <w:rFonts w:ascii="Courier New" w:hAnsi="Courier New" w:cs="Courier New"/>
          <w:color w:val="D66126"/>
          <w:sz w:val="16"/>
          <w:szCs w:val="18"/>
          <w:lang w:val="en-US"/>
        </w:rPr>
        <w:t>QBE,QBE.newgroup</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nrow</w:t>
      </w:r>
      <w:proofErr w:type="spellEnd"/>
      <w:r w:rsidRPr="000F33E8">
        <w:rPr>
          <w:rFonts w:ascii="Courier New" w:hAnsi="Courier New" w:cs="Courier New"/>
          <w:color w:val="D66126"/>
          <w:sz w:val="16"/>
          <w:szCs w:val="18"/>
          <w:lang w:val="en-US"/>
        </w:rPr>
        <w:t>=ngroups+1)                                                       # ADD ENERGY CONSUMPTION/BIOMASS (QBE) OF AGGREGATE GROUP TO THE BOTTOM OF EXISTING LIST OF QBE VALUES</w:t>
      </w:r>
    </w:p>
    <w:p w14:paraId="4230186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group.names.tmp=</w:t>
      </w:r>
      <w:proofErr w:type="gramStart"/>
      <w:r w:rsidRPr="000F33E8">
        <w:rPr>
          <w:rFonts w:ascii="Courier New" w:hAnsi="Courier New" w:cs="Courier New"/>
          <w:color w:val="D66126"/>
          <w:sz w:val="16"/>
          <w:szCs w:val="18"/>
          <w:lang w:val="en-US"/>
        </w:rPr>
        <w:t>as.matrix</w:t>
      </w:r>
      <w:proofErr w:type="gramEnd"/>
      <w:r w:rsidRPr="000F33E8">
        <w:rPr>
          <w:rFonts w:ascii="Courier New" w:hAnsi="Courier New" w:cs="Courier New"/>
          <w:color w:val="D66126"/>
          <w:sz w:val="16"/>
          <w:szCs w:val="18"/>
          <w:lang w:val="en-US"/>
        </w:rPr>
        <w:t>(c(group.names,new.groupname),nrow=ngroups+1)                                      # ADD GROUP NAME OF AGGREGATE GROUP TO THE BOTTOM OF EXISTING LIST OF GROUP NAMES</w:t>
      </w:r>
    </w:p>
    <w:p w14:paraId="4A24594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F81749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462E4D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MASS DIET MATRIX =============================</w:t>
      </w:r>
    </w:p>
    <w:p w14:paraId="70F16B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8B09A2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A170CC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C.tmp.pred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rowSums</w:t>
      </w:r>
      <w:proofErr w:type="spellEnd"/>
      <w:r w:rsidRPr="000F33E8">
        <w:rPr>
          <w:rFonts w:ascii="Courier New" w:hAnsi="Courier New" w:cs="Courier New"/>
          <w:color w:val="D66126"/>
          <w:sz w:val="16"/>
          <w:szCs w:val="18"/>
          <w:lang w:val="en-US"/>
        </w:rPr>
        <w:t>(C</w:t>
      </w:r>
      <w:proofErr w:type="gramStart"/>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w:t>
      </w:r>
      <w:proofErr w:type="gramEnd"/>
      <w:r w:rsidRPr="000F33E8">
        <w:rPr>
          <w:rFonts w:ascii="Courier New" w:hAnsi="Courier New" w:cs="Courier New"/>
          <w:color w:val="D66126"/>
          <w:sz w:val="16"/>
          <w:szCs w:val="18"/>
          <w:lang w:val="en-US"/>
        </w:rPr>
        <w:t>.groups</w:t>
      </w:r>
      <w:proofErr w:type="spellEnd"/>
      <w:r w:rsidRPr="000F33E8">
        <w:rPr>
          <w:rFonts w:ascii="Courier New" w:hAnsi="Courier New" w:cs="Courier New"/>
          <w:color w:val="D66126"/>
          <w:sz w:val="16"/>
          <w:szCs w:val="18"/>
          <w:lang w:val="en-US"/>
        </w:rPr>
        <w:t xml:space="preserve">])                                                                      # CALCULATE ACTUAL CONSUMPTION IN MASS OF EACH PREY BY AGGREGATED GROUP AS PREDATOR BY SUMMING ACTUAL CONSUMPTION OF PREY IN MASS BY SEPERATE GROUPS </w:t>
      </w:r>
    </w:p>
    <w:p w14:paraId="51513DA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p.tmp.pred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C.tmp.pred</w:t>
      </w:r>
      <w:proofErr w:type="spellEnd"/>
      <w:proofErr w:type="gramEnd"/>
      <w:r w:rsidRPr="000F33E8">
        <w:rPr>
          <w:rFonts w:ascii="Courier New" w:hAnsi="Courier New" w:cs="Courier New"/>
          <w:color w:val="D66126"/>
          <w:sz w:val="16"/>
          <w:szCs w:val="18"/>
          <w:lang w:val="en-US"/>
        </w:rPr>
        <w:t>/sum(</w:t>
      </w:r>
      <w:proofErr w:type="spellStart"/>
      <w:r w:rsidRPr="000F33E8">
        <w:rPr>
          <w:rFonts w:ascii="Courier New" w:hAnsi="Courier New" w:cs="Courier New"/>
          <w:color w:val="D66126"/>
          <w:sz w:val="16"/>
          <w:szCs w:val="18"/>
          <w:lang w:val="en-US"/>
        </w:rPr>
        <w:t>C.tmp.pred</w:t>
      </w:r>
      <w:proofErr w:type="spellEnd"/>
      <w:r w:rsidRPr="000F33E8">
        <w:rPr>
          <w:rFonts w:ascii="Courier New" w:hAnsi="Courier New" w:cs="Courier New"/>
          <w:color w:val="D66126"/>
          <w:sz w:val="16"/>
          <w:szCs w:val="18"/>
          <w:lang w:val="en-US"/>
        </w:rPr>
        <w:t>)                                                                       # CALCULATE DIET PROPORTION (p) OF EACH PREY IN DIET AGGREGATED GROUP BY DIVIDING ACTUAL CONSUMPTION OF THAT PREY IN MASS BY TOTAL ACTUAL MASS CONSUMPTION OF AGGREGATE GROUP</w:t>
      </w:r>
    </w:p>
    <w:p w14:paraId="34B7EF7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p,p.tmp</w:t>
      </w:r>
      <w:proofErr w:type="gramEnd"/>
      <w:r w:rsidRPr="000F33E8">
        <w:rPr>
          <w:rFonts w:ascii="Courier New" w:hAnsi="Courier New" w:cs="Courier New"/>
          <w:color w:val="D66126"/>
          <w:sz w:val="16"/>
          <w:szCs w:val="18"/>
          <w:lang w:val="en-US"/>
        </w:rPr>
        <w:t>.pred</w:t>
      </w:r>
      <w:proofErr w:type="spellEnd"/>
      <w:r w:rsidRPr="000F33E8">
        <w:rPr>
          <w:rFonts w:ascii="Courier New" w:hAnsi="Courier New" w:cs="Courier New"/>
          <w:color w:val="D66126"/>
          <w:sz w:val="16"/>
          <w:szCs w:val="18"/>
          <w:lang w:val="en-US"/>
        </w:rPr>
        <w:t>)                                                                               # ADD DIET COMPOSITION (p) OF AGGREGATE GROUP AS COLUMN TO EXISTING DIET MATRIX</w:t>
      </w:r>
    </w:p>
    <w:p w14:paraId="0F6A650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FB1706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p.tmp.prey</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colSums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                                                              # CALCULATE DIET PROPORTION (p) THAT AGGREGATED GROUP REPRESENT AS PREY FOR EACH PREDATOR BY SUMMING THEIR PROPORTION (p) AS SEPERATE GROUPS</w:t>
      </w:r>
    </w:p>
    <w:p w14:paraId="5531796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p.tmp.new,p.tmp</w:t>
      </w:r>
      <w:proofErr w:type="gramEnd"/>
      <w:r w:rsidRPr="000F33E8">
        <w:rPr>
          <w:rFonts w:ascii="Courier New" w:hAnsi="Courier New" w:cs="Courier New"/>
          <w:color w:val="D66126"/>
          <w:sz w:val="16"/>
          <w:szCs w:val="18"/>
          <w:lang w:val="en-US"/>
        </w:rPr>
        <w:t>.prey</w:t>
      </w:r>
      <w:proofErr w:type="spellEnd"/>
      <w:r w:rsidRPr="000F33E8">
        <w:rPr>
          <w:rFonts w:ascii="Courier New" w:hAnsi="Courier New" w:cs="Courier New"/>
          <w:color w:val="D66126"/>
          <w:sz w:val="16"/>
          <w:szCs w:val="18"/>
          <w:lang w:val="en-US"/>
        </w:rPr>
        <w:t>)                                                                       # ADD ROW OF p-VALUES OF AGGREGATED GROUP AS PREY TO BOTTOM OF DIET MATRIX</w:t>
      </w:r>
    </w:p>
    <w:p w14:paraId="660C475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01A321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80099D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ENERGY DIET MATRIX =============================</w:t>
      </w:r>
    </w:p>
    <w:p w14:paraId="1A1B704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w:t>
      </w:r>
    </w:p>
    <w:p w14:paraId="29AF367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1C9464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EC.tmp.pred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rowSums</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EC[,</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 xml:space="preserve">])                                                                    # CALCULATE ACTUAL CONSUMPTION IN ENERGY OF EACH PREY BY AGGREGATED GROUP AS PREDATOR BY SUMMING ACTUAL CONSUMPTION OF PREY IN ENERGY BY SEPERATE GROUPS </w:t>
      </w:r>
    </w:p>
    <w:p w14:paraId="619A58E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pE.tmp.pred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EC.tmp.pred</w:t>
      </w:r>
      <w:proofErr w:type="spellEnd"/>
      <w:r w:rsidRPr="000F33E8">
        <w:rPr>
          <w:rFonts w:ascii="Courier New" w:hAnsi="Courier New" w:cs="Courier New"/>
          <w:color w:val="D66126"/>
          <w:sz w:val="16"/>
          <w:szCs w:val="18"/>
          <w:lang w:val="en-US"/>
        </w:rPr>
        <w:t>/</w:t>
      </w:r>
      <w:proofErr w:type="gramStart"/>
      <w:r w:rsidRPr="000F33E8">
        <w:rPr>
          <w:rFonts w:ascii="Courier New" w:hAnsi="Courier New" w:cs="Courier New"/>
          <w:color w:val="D66126"/>
          <w:sz w:val="16"/>
          <w:szCs w:val="18"/>
          <w:lang w:val="en-US"/>
        </w:rPr>
        <w:t>sum(</w:t>
      </w:r>
      <w:proofErr w:type="spellStart"/>
      <w:proofErr w:type="gramEnd"/>
      <w:r w:rsidRPr="000F33E8">
        <w:rPr>
          <w:rFonts w:ascii="Courier New" w:hAnsi="Courier New" w:cs="Courier New"/>
          <w:color w:val="D66126"/>
          <w:sz w:val="16"/>
          <w:szCs w:val="18"/>
          <w:lang w:val="en-US"/>
        </w:rPr>
        <w:t>EC.tmp.pred</w:t>
      </w:r>
      <w:proofErr w:type="spellEnd"/>
      <w:r w:rsidRPr="000F33E8">
        <w:rPr>
          <w:rFonts w:ascii="Courier New" w:hAnsi="Courier New" w:cs="Courier New"/>
          <w:color w:val="D66126"/>
          <w:sz w:val="16"/>
          <w:szCs w:val="18"/>
          <w:lang w:val="en-US"/>
        </w:rPr>
        <w:t>)                                                                    # CALCULATE DIET PROPORTION (p) OF EACH PREY IN DIET AGGREGATED GROUP BY DIVIDING ACTUAL CONSUMPTION OF THAT PREY IN ENERGY BY TOTAL ACTUAL ENERGY CONSUMPTION OF AGGREGATE GROUP</w:t>
      </w:r>
    </w:p>
    <w:p w14:paraId="7951EAF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pE,pE.tmp.pred</w:t>
      </w:r>
      <w:proofErr w:type="spellEnd"/>
      <w:proofErr w:type="gramEnd"/>
      <w:r w:rsidRPr="000F33E8">
        <w:rPr>
          <w:rFonts w:ascii="Courier New" w:hAnsi="Courier New" w:cs="Courier New"/>
          <w:color w:val="D66126"/>
          <w:sz w:val="16"/>
          <w:szCs w:val="18"/>
          <w:lang w:val="en-US"/>
        </w:rPr>
        <w:t>)                                                                            # ADD DIET COMPOSITION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OF AGGREGATE GROUP AS COLUMN TO EXISTING DIET MATRIX</w:t>
      </w:r>
    </w:p>
    <w:p w14:paraId="56AEE28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E358A7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pE.tmp.prey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colSums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pE.tmp.new</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combine.groups</w:t>
      </w:r>
      <w:proofErr w:type="spellEnd"/>
      <w:proofErr w:type="gramEnd"/>
      <w:r w:rsidRPr="000F33E8">
        <w:rPr>
          <w:rFonts w:ascii="Courier New" w:hAnsi="Courier New" w:cs="Courier New"/>
          <w:color w:val="D66126"/>
          <w:sz w:val="16"/>
          <w:szCs w:val="18"/>
          <w:lang w:val="en-US"/>
        </w:rPr>
        <w:t>,])                                                            # CALCULATE ENERGY DIET PROPORTION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THAT AGGREGATED GROUP REPRESENT AS PREY FOR EACH PREDATOR BY SUMMING THEIR PROPORTION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AS SEPERATE GROUPS</w:t>
      </w:r>
    </w:p>
    <w:p w14:paraId="370D07B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pE.tmp.new,pE.tmp.prey</w:t>
      </w:r>
      <w:proofErr w:type="spellEnd"/>
      <w:proofErr w:type="gramEnd"/>
      <w:r w:rsidRPr="000F33E8">
        <w:rPr>
          <w:rFonts w:ascii="Courier New" w:hAnsi="Courier New" w:cs="Courier New"/>
          <w:color w:val="D66126"/>
          <w:sz w:val="16"/>
          <w:szCs w:val="18"/>
          <w:lang w:val="en-US"/>
        </w:rPr>
        <w:t xml:space="preserve">)                                                                    # ADD ROW OF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-VALUES OF AGGREGATED GROUP AS PREY TO BOTTOM OF DIET MATRIX</w:t>
      </w:r>
    </w:p>
    <w:p w14:paraId="09EEACB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4648DC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0A0901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UPDATE NEW DIET MATRICES WITH NEW GROUP NAMES ==================================   </w:t>
      </w:r>
    </w:p>
    <w:p w14:paraId="6AC5B3E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D93791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D98340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other.groups</w:t>
      </w:r>
      <w:proofErr w:type="spellEnd"/>
      <w:proofErr w:type="gramEnd"/>
      <w:r w:rsidRPr="000F33E8">
        <w:rPr>
          <w:rFonts w:ascii="Courier New" w:hAnsi="Courier New" w:cs="Courier New"/>
          <w:color w:val="D66126"/>
          <w:sz w:val="16"/>
          <w:szCs w:val="18"/>
          <w:lang w:val="en-US"/>
        </w:rPr>
        <w:t>=c(other.groups,n.groups+1)                                                                     # CREATE VECTOR WITH EXISTING GROUP NAMES PLUS ONE ROW</w:t>
      </w:r>
    </w:p>
    <w:p w14:paraId="3311BD6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p.tmp.new</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other.groups</w:t>
      </w:r>
      <w:proofErr w:type="gramEnd"/>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                                                                  # CREATE NEW DIET MATRIX FOR SURF MASS-BALANCED INCLUDING AGGREGATED GROUP</w:t>
      </w:r>
    </w:p>
    <w:p w14:paraId="4A9ADFD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[is.na(</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 &lt;- 0                                                                                    # REPLACE NA'S WITH 0'S</w:t>
      </w:r>
    </w:p>
    <w:p w14:paraId="328B393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pE.tmp.new</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other.groups</w:t>
      </w:r>
      <w:proofErr w:type="gramEnd"/>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                                                                # CREATE NEW DIET MATRIX FOR SURF ENERGY-BALANCED INCLUDING AGGREGATED GROUP</w:t>
      </w:r>
    </w:p>
    <w:p w14:paraId="221FC11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[is.na(</w:t>
      </w:r>
      <w:proofErr w:type="spell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 &lt;- 0                                                                                  # REPLACE NA'S WITH 0'S</w:t>
      </w:r>
    </w:p>
    <w:p w14:paraId="373F40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new.colnames</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                                                                                # ASSIGN NEW COLUMN NAMES</w:t>
      </w:r>
    </w:p>
    <w:p w14:paraId="1094DB5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nr=length(</w:t>
      </w:r>
      <w:proofErr w:type="spellStart"/>
      <w:proofErr w:type="gramStart"/>
      <w:r w:rsidRPr="000F33E8">
        <w:rPr>
          <w:rFonts w:ascii="Courier New" w:hAnsi="Courier New" w:cs="Courier New"/>
          <w:color w:val="D66126"/>
          <w:sz w:val="16"/>
          <w:szCs w:val="18"/>
          <w:lang w:val="en-US"/>
        </w:rPr>
        <w:t>new.colnames</w:t>
      </w:r>
      <w:proofErr w:type="spellEnd"/>
      <w:proofErr w:type="gramEnd"/>
      <w:r w:rsidRPr="000F33E8">
        <w:rPr>
          <w:rFonts w:ascii="Courier New" w:hAnsi="Courier New" w:cs="Courier New"/>
          <w:color w:val="D66126"/>
          <w:sz w:val="16"/>
          <w:szCs w:val="18"/>
          <w:lang w:val="en-US"/>
        </w:rPr>
        <w:t>)                                                                                     # DETERMINE NUMBER OF GROUPS</w:t>
      </w:r>
    </w:p>
    <w:p w14:paraId="39AEA0B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new.colnames</w:t>
      </w:r>
      <w:proofErr w:type="spellEnd"/>
      <w:proofErr w:type="gramEnd"/>
      <w:r w:rsidRPr="000F33E8">
        <w:rPr>
          <w:rFonts w:ascii="Courier New" w:hAnsi="Courier New" w:cs="Courier New"/>
          <w:color w:val="D66126"/>
          <w:sz w:val="16"/>
          <w:szCs w:val="18"/>
          <w:lang w:val="en-US"/>
        </w:rPr>
        <w:t>[nr]=</w:t>
      </w:r>
      <w:proofErr w:type="spellStart"/>
      <w:r w:rsidRPr="000F33E8">
        <w:rPr>
          <w:rFonts w:ascii="Courier New" w:hAnsi="Courier New" w:cs="Courier New"/>
          <w:color w:val="D66126"/>
          <w:sz w:val="16"/>
          <w:szCs w:val="18"/>
          <w:lang w:val="en-US"/>
        </w:rPr>
        <w:t>new.groupname</w:t>
      </w:r>
      <w:proofErr w:type="spellEnd"/>
      <w:r w:rsidRPr="000F33E8">
        <w:rPr>
          <w:rFonts w:ascii="Courier New" w:hAnsi="Courier New" w:cs="Courier New"/>
          <w:color w:val="D66126"/>
          <w:sz w:val="16"/>
          <w:szCs w:val="18"/>
          <w:lang w:val="en-US"/>
        </w:rPr>
        <w:t xml:space="preserve">                                                                              # DETERMINE NEW GROUP NAME AS THE LAST ONE</w:t>
      </w:r>
    </w:p>
    <w:p w14:paraId="7B589B1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new.colnames</w:t>
      </w:r>
      <w:proofErr w:type="spellEnd"/>
      <w:r w:rsidRPr="000F33E8">
        <w:rPr>
          <w:rFonts w:ascii="Courier New" w:hAnsi="Courier New" w:cs="Courier New"/>
          <w:color w:val="D66126"/>
          <w:sz w:val="16"/>
          <w:szCs w:val="18"/>
          <w:lang w:val="en-US"/>
        </w:rPr>
        <w:t xml:space="preserve">                                                                                # GIVE NEW DIET MATRIX FOR SURF MASS-BALANCED NEW COLUMN NAMES</w:t>
      </w:r>
    </w:p>
    <w:p w14:paraId="1141CE6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rownames</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c()                                                                                         # REMOVE ROW NAMES</w:t>
      </w:r>
    </w:p>
    <w:p w14:paraId="2498A04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new.colnames</w:t>
      </w:r>
      <w:proofErr w:type="spellEnd"/>
      <w:r w:rsidRPr="000F33E8">
        <w:rPr>
          <w:rFonts w:ascii="Courier New" w:hAnsi="Courier New" w:cs="Courier New"/>
          <w:color w:val="D66126"/>
          <w:sz w:val="16"/>
          <w:szCs w:val="18"/>
          <w:lang w:val="en-US"/>
        </w:rPr>
        <w:t xml:space="preserve">                                                                               # GIVE NEW DIET MATRIX FOR SURF ENERGY-BALANCED NEW COLUMN NAMES</w:t>
      </w:r>
    </w:p>
    <w:p w14:paraId="0E49D9F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rownames</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c()                                                                                        # REMOVE ROW NAMES</w:t>
      </w:r>
    </w:p>
    <w:p w14:paraId="423B196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04AE50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B.new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B.tmp</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other.groups</w:t>
      </w:r>
      <w:proofErr w:type="spellEnd"/>
      <w:proofErr w:type="gramEnd"/>
      <w:r w:rsidRPr="000F33E8">
        <w:rPr>
          <w:rFonts w:ascii="Courier New" w:hAnsi="Courier New" w:cs="Courier New"/>
          <w:color w:val="D66126"/>
          <w:sz w:val="16"/>
          <w:szCs w:val="18"/>
          <w:lang w:val="en-US"/>
        </w:rPr>
        <w:t>]                                                                                   # ADJUST BIOMASS (B) AS BASIC PARAMETER</w:t>
      </w:r>
    </w:p>
    <w:p w14:paraId="044212F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QB.new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QB.tmp</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other.groups</w:t>
      </w:r>
      <w:proofErr w:type="spellEnd"/>
      <w:proofErr w:type="gramEnd"/>
      <w:r w:rsidRPr="000F33E8">
        <w:rPr>
          <w:rFonts w:ascii="Courier New" w:hAnsi="Courier New" w:cs="Courier New"/>
          <w:color w:val="D66126"/>
          <w:sz w:val="16"/>
          <w:szCs w:val="18"/>
          <w:lang w:val="en-US"/>
        </w:rPr>
        <w:t>]                                                                                 # ADJUST CONSUMPTION/BIOMASS (QB) AS BASIC PARAMETER</w:t>
      </w:r>
    </w:p>
    <w:p w14:paraId="75DF6A1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QBE.new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QBE.tmp</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other.groups</w:t>
      </w:r>
      <w:proofErr w:type="spellEnd"/>
      <w:proofErr w:type="gramEnd"/>
      <w:r w:rsidRPr="000F33E8">
        <w:rPr>
          <w:rFonts w:ascii="Courier New" w:hAnsi="Courier New" w:cs="Courier New"/>
          <w:color w:val="D66126"/>
          <w:sz w:val="16"/>
          <w:szCs w:val="18"/>
          <w:lang w:val="en-US"/>
        </w:rPr>
        <w:t>]                                                                               # ADJUST ENERGY CONSUMPTION/BIOMASS (QBE) AS BASIC PARAMETER</w:t>
      </w:r>
    </w:p>
    <w:p w14:paraId="16F51F8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group.names.new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group.names.tmp</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other.groups</w:t>
      </w:r>
      <w:proofErr w:type="spellEnd"/>
      <w:proofErr w:type="gramEnd"/>
      <w:r w:rsidRPr="000F33E8">
        <w:rPr>
          <w:rFonts w:ascii="Courier New" w:hAnsi="Courier New" w:cs="Courier New"/>
          <w:color w:val="D66126"/>
          <w:sz w:val="16"/>
          <w:szCs w:val="18"/>
          <w:lang w:val="en-US"/>
        </w:rPr>
        <w:t>]                                                               # ADJUST GROUP NAMES AS BASIC VECTOR</w:t>
      </w:r>
    </w:p>
    <w:p w14:paraId="54C7B34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C362D0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Agg.model=list(B=</w:t>
      </w:r>
      <w:proofErr w:type="gramStart"/>
      <w:r w:rsidRPr="000F33E8">
        <w:rPr>
          <w:rFonts w:ascii="Courier New" w:hAnsi="Courier New" w:cs="Courier New"/>
          <w:color w:val="D66126"/>
          <w:sz w:val="16"/>
          <w:szCs w:val="18"/>
          <w:lang w:val="en-US"/>
        </w:rPr>
        <w:t>B.new,QB</w:t>
      </w:r>
      <w:proofErr w:type="gramEnd"/>
      <w:r w:rsidRPr="000F33E8">
        <w:rPr>
          <w:rFonts w:ascii="Courier New" w:hAnsi="Courier New" w:cs="Courier New"/>
          <w:color w:val="D66126"/>
          <w:sz w:val="16"/>
          <w:szCs w:val="18"/>
          <w:lang w:val="en-US"/>
        </w:rPr>
        <w:t xml:space="preserve">=QB.new,QBE=QBE.new,group.names=group.names.new,p=p.new,pE=pE.new)                 # CREATE A LIST OF THE FUNCTION'S OUTCOMES WITH THE PARAMETERS YOU WANT TO BE PRODUCED </w:t>
      </w:r>
    </w:p>
    <w:p w14:paraId="156909E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79AEBA6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F315A6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4.2.3. DEFINE GROUPS TO AGGREGATE ===============================</w:t>
      </w:r>
    </w:p>
    <w:p w14:paraId="63652329"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A02D9A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obs1&lt;-length(</w:t>
      </w:r>
      <w:proofErr w:type="gramStart"/>
      <w:r w:rsidRPr="000F33E8">
        <w:rPr>
          <w:rFonts w:ascii="Courier New" w:hAnsi="Courier New" w:cs="Courier New"/>
          <w:color w:val="D66126"/>
          <w:sz w:val="16"/>
          <w:szCs w:val="18"/>
          <w:lang w:val="en-US"/>
        </w:rPr>
        <w:t xml:space="preserve">group.data$agg.group.name)   </w:t>
      </w:r>
      <w:proofErr w:type="gramEnd"/>
      <w:r w:rsidRPr="000F33E8">
        <w:rPr>
          <w:rFonts w:ascii="Courier New" w:hAnsi="Courier New" w:cs="Courier New"/>
          <w:color w:val="D66126"/>
          <w:sz w:val="16"/>
          <w:szCs w:val="18"/>
          <w:lang w:val="en-US"/>
        </w:rPr>
        <w:t xml:space="preserve">                                     # SET LENGTH FOR FOLLOWING LOOP TO NUMBER OF GROUP NAMES (INCLUDING DOUBLES)</w:t>
      </w:r>
    </w:p>
    <w:p w14:paraId="1A63A10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combine.group.names.all</w:t>
      </w:r>
      <w:proofErr w:type="spellEnd"/>
      <w:r w:rsidRPr="000F33E8">
        <w:rPr>
          <w:rFonts w:ascii="Courier New" w:hAnsi="Courier New" w:cs="Courier New"/>
          <w:color w:val="D66126"/>
          <w:sz w:val="16"/>
          <w:szCs w:val="18"/>
          <w:lang w:val="en-US"/>
        </w:rPr>
        <w:t>&lt;-vector("character</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NEW VECTOR FOR LIST OF NEW NAMES OF GROUPS THAT NEED TO BE AGGREGATED</w:t>
      </w:r>
    </w:p>
    <w:p w14:paraId="7B252B1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BF3B96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for (k in </w:t>
      </w:r>
      <w:proofErr w:type="gramStart"/>
      <w:r w:rsidRPr="000F33E8">
        <w:rPr>
          <w:rFonts w:ascii="Courier New" w:hAnsi="Courier New" w:cs="Courier New"/>
          <w:color w:val="D66126"/>
          <w:sz w:val="16"/>
          <w:szCs w:val="18"/>
          <w:lang w:val="en-US"/>
        </w:rPr>
        <w:t>1:obs</w:t>
      </w:r>
      <w:proofErr w:type="gramEnd"/>
      <w:r w:rsidRPr="000F33E8">
        <w:rPr>
          <w:rFonts w:ascii="Courier New" w:hAnsi="Courier New" w:cs="Courier New"/>
          <w:color w:val="D66126"/>
          <w:sz w:val="16"/>
          <w:szCs w:val="18"/>
          <w:lang w:val="en-US"/>
        </w:rPr>
        <w:t>1){                                                             # RUN LOOP WITH NUMBER OF RUNS (k) EQUAL TO # OF GROUP NAMES</w:t>
      </w:r>
    </w:p>
    <w:p w14:paraId="301C4B0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if(length(which(unique(group.data$agg.group.name[k</w:t>
      </w:r>
      <w:proofErr w:type="gramStart"/>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w:t>
      </w:r>
    </w:p>
    <w:p w14:paraId="487654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group.data$agg.group.name))&gt;1)                               # IF GROUP NAME k OCCURS MORE THAN ONCE (AS FOR THE NEW AGGREGATED GROUPS) IN THE GROUP.DATA TABLE</w:t>
      </w:r>
    </w:p>
    <w:p w14:paraId="7E857B7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w:t>
      </w:r>
    </w:p>
    <w:p w14:paraId="61DEF83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combine.group.names.all</w:t>
      </w:r>
      <w:proofErr w:type="spellEnd"/>
      <w:r w:rsidRPr="000F33E8">
        <w:rPr>
          <w:rFonts w:ascii="Courier New" w:hAnsi="Courier New" w:cs="Courier New"/>
          <w:color w:val="D66126"/>
          <w:sz w:val="16"/>
          <w:szCs w:val="18"/>
          <w:lang w:val="en-US"/>
        </w:rPr>
        <w:t>&lt;-</w:t>
      </w:r>
      <w:proofErr w:type="gramStart"/>
      <w:r w:rsidRPr="000F33E8">
        <w:rPr>
          <w:rFonts w:ascii="Courier New" w:hAnsi="Courier New" w:cs="Courier New"/>
          <w:color w:val="D66126"/>
          <w:sz w:val="16"/>
          <w:szCs w:val="18"/>
          <w:lang w:val="en-US"/>
        </w:rPr>
        <w:t>append(</w:t>
      </w:r>
      <w:proofErr w:type="spellStart"/>
      <w:proofErr w:type="gramEnd"/>
      <w:r w:rsidRPr="000F33E8">
        <w:rPr>
          <w:rFonts w:ascii="Courier New" w:hAnsi="Courier New" w:cs="Courier New"/>
          <w:color w:val="D66126"/>
          <w:sz w:val="16"/>
          <w:szCs w:val="18"/>
          <w:lang w:val="en-US"/>
        </w:rPr>
        <w:t>combine.group.names.all</w:t>
      </w:r>
      <w:proofErr w:type="spellEnd"/>
      <w:r w:rsidRPr="000F33E8">
        <w:rPr>
          <w:rFonts w:ascii="Courier New" w:hAnsi="Courier New" w:cs="Courier New"/>
          <w:color w:val="D66126"/>
          <w:sz w:val="16"/>
          <w:szCs w:val="18"/>
          <w:lang w:val="en-US"/>
        </w:rPr>
        <w:t>,</w:t>
      </w:r>
    </w:p>
    <w:p w14:paraId="41E4803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group.data$agg.group.name[k</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EXTRACT THOSE AGGREGATED GROUP NAMES FROM GROUP DATA AND ADD TO LIST (THIS WILL CONTAIN NAME OF AGGREAGETED GROUP MULTIPLE TIMES)</w:t>
      </w:r>
    </w:p>
    <w:p w14:paraId="76168C1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A09930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3C5ADF7E"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53CBE1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combine.group</w:t>
      </w:r>
      <w:proofErr w:type="gramEnd"/>
      <w:r w:rsidRPr="000F33E8">
        <w:rPr>
          <w:rFonts w:ascii="Courier New" w:hAnsi="Courier New" w:cs="Courier New"/>
          <w:color w:val="D66126"/>
          <w:sz w:val="16"/>
          <w:szCs w:val="18"/>
          <w:lang w:val="en-US"/>
        </w:rPr>
        <w:t>.names</w:t>
      </w:r>
      <w:proofErr w:type="spellEnd"/>
      <w:r w:rsidRPr="000F33E8">
        <w:rPr>
          <w:rFonts w:ascii="Courier New" w:hAnsi="Courier New" w:cs="Courier New"/>
          <w:color w:val="D66126"/>
          <w:sz w:val="16"/>
          <w:szCs w:val="18"/>
          <w:lang w:val="en-US"/>
        </w:rPr>
        <w:t>&lt;- unique(</w:t>
      </w:r>
      <w:proofErr w:type="spellStart"/>
      <w:r w:rsidRPr="000F33E8">
        <w:rPr>
          <w:rFonts w:ascii="Courier New" w:hAnsi="Courier New" w:cs="Courier New"/>
          <w:color w:val="D66126"/>
          <w:sz w:val="16"/>
          <w:szCs w:val="18"/>
          <w:lang w:val="en-US"/>
        </w:rPr>
        <w:t>combine.group.names.all</w:t>
      </w:r>
      <w:proofErr w:type="spellEnd"/>
      <w:r w:rsidRPr="000F33E8">
        <w:rPr>
          <w:rFonts w:ascii="Courier New" w:hAnsi="Courier New" w:cs="Courier New"/>
          <w:color w:val="D66126"/>
          <w:sz w:val="16"/>
          <w:szCs w:val="18"/>
          <w:lang w:val="en-US"/>
        </w:rPr>
        <w:t xml:space="preserve">)                          # CREATE LIST OF EXISTING GROUPS THAT NEED TO BE AGGREGATED WITH EACH AGGREGATED GROUP NAME APPEARING ONLY ONCE IN THE NEW LIST </w:t>
      </w:r>
    </w:p>
    <w:p w14:paraId="06553F9E"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F7639E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obs2&lt;-length(</w:t>
      </w:r>
      <w:proofErr w:type="spellStart"/>
      <w:proofErr w:type="gramStart"/>
      <w:r w:rsidRPr="000F33E8">
        <w:rPr>
          <w:rFonts w:ascii="Courier New" w:hAnsi="Courier New" w:cs="Courier New"/>
          <w:color w:val="D66126"/>
          <w:sz w:val="16"/>
          <w:szCs w:val="18"/>
          <w:lang w:val="en-US"/>
        </w:rPr>
        <w:t>combine.group</w:t>
      </w:r>
      <w:proofErr w:type="gramEnd"/>
      <w:r w:rsidRPr="000F33E8">
        <w:rPr>
          <w:rFonts w:ascii="Courier New" w:hAnsi="Courier New" w:cs="Courier New"/>
          <w:color w:val="D66126"/>
          <w:sz w:val="16"/>
          <w:szCs w:val="18"/>
          <w:lang w:val="en-US"/>
        </w:rPr>
        <w:t>.names</w:t>
      </w:r>
      <w:proofErr w:type="spellEnd"/>
      <w:r w:rsidRPr="000F33E8">
        <w:rPr>
          <w:rFonts w:ascii="Courier New" w:hAnsi="Courier New" w:cs="Courier New"/>
          <w:color w:val="D66126"/>
          <w:sz w:val="16"/>
          <w:szCs w:val="18"/>
          <w:lang w:val="en-US"/>
        </w:rPr>
        <w:t>)                                              # SET LENGTH FOR FOLLOWING LOOP TO # OF (NAMES FOR) NEW AGGREGATED GROUPS</w:t>
      </w:r>
    </w:p>
    <w:p w14:paraId="45986B3F"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combine.group</w:t>
      </w:r>
      <w:proofErr w:type="gramEnd"/>
      <w:r w:rsidRPr="000F33E8">
        <w:rPr>
          <w:rFonts w:ascii="Courier New" w:hAnsi="Courier New" w:cs="Courier New"/>
          <w:color w:val="D66126"/>
          <w:sz w:val="16"/>
          <w:szCs w:val="18"/>
          <w:lang w:val="en-US"/>
        </w:rPr>
        <w:t>.list</w:t>
      </w:r>
      <w:proofErr w:type="spellEnd"/>
      <w:r w:rsidRPr="000F33E8">
        <w:rPr>
          <w:rFonts w:ascii="Courier New" w:hAnsi="Courier New" w:cs="Courier New"/>
          <w:color w:val="D66126"/>
          <w:sz w:val="16"/>
          <w:szCs w:val="18"/>
          <w:lang w:val="en-US"/>
        </w:rPr>
        <w:t>&lt;-list()                                                     # CREATE NEW VECTOR FOR LIST OF GROUP CODES OF GROUPS THAT ARE INCLUDED IN THE NEW AGGREGATED GROUPS</w:t>
      </w:r>
    </w:p>
    <w:p w14:paraId="0357344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37DE40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for (m in </w:t>
      </w:r>
      <w:proofErr w:type="gramStart"/>
      <w:r w:rsidRPr="000F33E8">
        <w:rPr>
          <w:rFonts w:ascii="Courier New" w:hAnsi="Courier New" w:cs="Courier New"/>
          <w:color w:val="D66126"/>
          <w:sz w:val="16"/>
          <w:szCs w:val="18"/>
          <w:lang w:val="en-US"/>
        </w:rPr>
        <w:t>1:obs</w:t>
      </w:r>
      <w:proofErr w:type="gramEnd"/>
      <w:r w:rsidRPr="000F33E8">
        <w:rPr>
          <w:rFonts w:ascii="Courier New" w:hAnsi="Courier New" w:cs="Courier New"/>
          <w:color w:val="D66126"/>
          <w:sz w:val="16"/>
          <w:szCs w:val="18"/>
          <w:lang w:val="en-US"/>
        </w:rPr>
        <w:t>2){                                                             # RUN LOOP WITH NUMBER OF RUNS (m) EQUAL TO # OF (NAMES FOR) NEW AGGREGATED GROUPS</w:t>
      </w:r>
    </w:p>
    <w:p w14:paraId="4FA0F47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if(length(which(</w:t>
      </w:r>
      <w:proofErr w:type="gramStart"/>
      <w:r w:rsidRPr="000F33E8">
        <w:rPr>
          <w:rFonts w:ascii="Courier New" w:hAnsi="Courier New" w:cs="Courier New"/>
          <w:color w:val="D66126"/>
          <w:sz w:val="16"/>
          <w:szCs w:val="18"/>
          <w:lang w:val="en-US"/>
        </w:rPr>
        <w:t>combine.group</w:t>
      </w:r>
      <w:proofErr w:type="gramEnd"/>
      <w:r w:rsidRPr="000F33E8">
        <w:rPr>
          <w:rFonts w:ascii="Courier New" w:hAnsi="Courier New" w:cs="Courier New"/>
          <w:color w:val="D66126"/>
          <w:sz w:val="16"/>
          <w:szCs w:val="18"/>
          <w:lang w:val="en-US"/>
        </w:rPr>
        <w:t>.names[m]==group.data$agg.group.name))&gt;1)       # IF NEW GROUP NAME m OCCURS MORE THAN ONCE (AS FOR THE NEW AGGREGATED GROUPS) IN THE GROUP.DATA TABLE</w:t>
      </w:r>
    </w:p>
    <w:p w14:paraId="6CD088D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w:t>
      </w:r>
    </w:p>
    <w:p w14:paraId="171DD49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combine.group</w:t>
      </w:r>
      <w:proofErr w:type="gramEnd"/>
      <w:r w:rsidRPr="000F33E8">
        <w:rPr>
          <w:rFonts w:ascii="Courier New" w:hAnsi="Courier New" w:cs="Courier New"/>
          <w:color w:val="D66126"/>
          <w:sz w:val="16"/>
          <w:szCs w:val="18"/>
          <w:lang w:val="en-US"/>
        </w:rPr>
        <w:t>.list</w:t>
      </w:r>
      <w:proofErr w:type="spellEnd"/>
      <w:r w:rsidRPr="000F33E8">
        <w:rPr>
          <w:rFonts w:ascii="Courier New" w:hAnsi="Courier New" w:cs="Courier New"/>
          <w:color w:val="D66126"/>
          <w:sz w:val="16"/>
          <w:szCs w:val="18"/>
          <w:lang w:val="en-US"/>
        </w:rPr>
        <w:t>&lt;-append(</w:t>
      </w:r>
      <w:proofErr w:type="spellStart"/>
      <w:r w:rsidRPr="000F33E8">
        <w:rPr>
          <w:rFonts w:ascii="Courier New" w:hAnsi="Courier New" w:cs="Courier New"/>
          <w:color w:val="D66126"/>
          <w:sz w:val="16"/>
          <w:szCs w:val="18"/>
          <w:lang w:val="en-US"/>
        </w:rPr>
        <w:t>combine.group.list</w:t>
      </w:r>
      <w:proofErr w:type="spellEnd"/>
      <w:r w:rsidRPr="000F33E8">
        <w:rPr>
          <w:rFonts w:ascii="Courier New" w:hAnsi="Courier New" w:cs="Courier New"/>
          <w:color w:val="D66126"/>
          <w:sz w:val="16"/>
          <w:szCs w:val="18"/>
          <w:lang w:val="en-US"/>
        </w:rPr>
        <w:t>,</w:t>
      </w:r>
    </w:p>
    <w:p w14:paraId="6E71080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tryCatch(list(group.data$</w:t>
      </w:r>
      <w:proofErr w:type="gramStart"/>
      <w:r w:rsidRPr="000F33E8">
        <w:rPr>
          <w:rFonts w:ascii="Courier New" w:hAnsi="Courier New" w:cs="Courier New"/>
          <w:color w:val="D66126"/>
          <w:sz w:val="16"/>
          <w:szCs w:val="18"/>
          <w:lang w:val="en-US"/>
        </w:rPr>
        <w:t>group.code</w:t>
      </w:r>
      <w:proofErr w:type="gramEnd"/>
      <w:r w:rsidRPr="000F33E8">
        <w:rPr>
          <w:rFonts w:ascii="Courier New" w:hAnsi="Courier New" w:cs="Courier New"/>
          <w:color w:val="D66126"/>
          <w:sz w:val="16"/>
          <w:szCs w:val="18"/>
          <w:lang w:val="en-US"/>
        </w:rPr>
        <w:t>[which(combine.group.names[m]==group.data$agg.group.name)]))) # LIST THE GROUP CODE OF THOSE GROUPS WITH NEW GROUP NAME m AND ADD THESE CODES PER GROUP NAME TO THE LIST</w:t>
      </w:r>
    </w:p>
    <w:p w14:paraId="014D113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4993DD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05E583E6"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101CF0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n.groups</w:t>
      </w:r>
      <w:proofErr w:type="gramEnd"/>
      <w:r w:rsidRPr="000F33E8">
        <w:rPr>
          <w:rFonts w:ascii="Courier New" w:hAnsi="Courier New" w:cs="Courier New"/>
          <w:color w:val="D66126"/>
          <w:sz w:val="16"/>
          <w:szCs w:val="18"/>
          <w:lang w:val="en-US"/>
        </w:rPr>
        <w:t>.2.combine&lt;-length(</w:t>
      </w:r>
      <w:proofErr w:type="spellStart"/>
      <w:r w:rsidRPr="000F33E8">
        <w:rPr>
          <w:rFonts w:ascii="Courier New" w:hAnsi="Courier New" w:cs="Courier New"/>
          <w:color w:val="D66126"/>
          <w:sz w:val="16"/>
          <w:szCs w:val="18"/>
          <w:lang w:val="en-US"/>
        </w:rPr>
        <w:t>combine.group.list</w:t>
      </w:r>
      <w:proofErr w:type="spellEnd"/>
      <w:r w:rsidRPr="000F33E8">
        <w:rPr>
          <w:rFonts w:ascii="Courier New" w:hAnsi="Courier New" w:cs="Courier New"/>
          <w:color w:val="D66126"/>
          <w:sz w:val="16"/>
          <w:szCs w:val="18"/>
          <w:lang w:val="en-US"/>
        </w:rPr>
        <w:t>)                                 # ASSIGN NUMBER OF NEW GROUPS CREATED THROUGH AGGREGATION</w:t>
      </w:r>
    </w:p>
    <w:p w14:paraId="4D70382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526913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aggregated.group</w:t>
      </w:r>
      <w:proofErr w:type="gramEnd"/>
      <w:r w:rsidRPr="000F33E8">
        <w:rPr>
          <w:rFonts w:ascii="Courier New" w:hAnsi="Courier New" w:cs="Courier New"/>
          <w:color w:val="D66126"/>
          <w:sz w:val="16"/>
          <w:szCs w:val="18"/>
          <w:lang w:val="en-US"/>
        </w:rPr>
        <w:t>.list</w:t>
      </w:r>
      <w:proofErr w:type="spellEnd"/>
      <w:r w:rsidRPr="000F33E8">
        <w:rPr>
          <w:rFonts w:ascii="Courier New" w:hAnsi="Courier New" w:cs="Courier New"/>
          <w:color w:val="D66126"/>
          <w:sz w:val="16"/>
          <w:szCs w:val="18"/>
          <w:lang w:val="en-US"/>
        </w:rPr>
        <w:t>=vector("list",n.groups.2.combine)                        # CREATE EMPTY LIST OF LENGTH OF GROUP NAMES</w:t>
      </w:r>
    </w:p>
    <w:p w14:paraId="139E10E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1FA1AB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if (</w:t>
      </w:r>
      <w:proofErr w:type="gramStart"/>
      <w:r w:rsidRPr="000F33E8">
        <w:rPr>
          <w:rFonts w:ascii="Courier New" w:hAnsi="Courier New" w:cs="Courier New"/>
          <w:color w:val="D66126"/>
          <w:sz w:val="16"/>
          <w:szCs w:val="18"/>
          <w:lang w:val="en-US"/>
        </w:rPr>
        <w:t>n.groups</w:t>
      </w:r>
      <w:proofErr w:type="gramEnd"/>
      <w:r w:rsidRPr="000F33E8">
        <w:rPr>
          <w:rFonts w:ascii="Courier New" w:hAnsi="Courier New" w:cs="Courier New"/>
          <w:color w:val="D66126"/>
          <w:sz w:val="16"/>
          <w:szCs w:val="18"/>
          <w:lang w:val="en-US"/>
        </w:rPr>
        <w:t>.2.combine==0) {</w:t>
      </w:r>
    </w:p>
    <w:p w14:paraId="62DEF6C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next</w:t>
      </w:r>
    </w:p>
    <w:p w14:paraId="1EAE2183"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MOVE TO NEXT ITERATION OF OUTSIDE LOOP IF THERE ARE NO GROUPS TO COMBINE FOR THIS GEOGRAPHY</w:t>
      </w:r>
    </w:p>
    <w:p w14:paraId="194863AD"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924A97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for (q in </w:t>
      </w:r>
      <w:proofErr w:type="gramStart"/>
      <w:r w:rsidRPr="000F33E8">
        <w:rPr>
          <w:rFonts w:ascii="Courier New" w:hAnsi="Courier New" w:cs="Courier New"/>
          <w:color w:val="D66126"/>
          <w:sz w:val="16"/>
          <w:szCs w:val="18"/>
          <w:lang w:val="en-US"/>
        </w:rPr>
        <w:t>1:n</w:t>
      </w:r>
      <w:proofErr w:type="gramEnd"/>
      <w:r w:rsidRPr="000F33E8">
        <w:rPr>
          <w:rFonts w:ascii="Courier New" w:hAnsi="Courier New" w:cs="Courier New"/>
          <w:color w:val="D66126"/>
          <w:sz w:val="16"/>
          <w:szCs w:val="18"/>
          <w:lang w:val="en-US"/>
        </w:rPr>
        <w:t>.groups.2.combine){                                               # RUN A LOOP WITH NUMBER OF RUNS (q) EQUAL TO # OF AGGREGATED GROUPS</w:t>
      </w:r>
    </w:p>
    <w:p w14:paraId="5E85BD8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aggregated.group</w:t>
      </w:r>
      <w:proofErr w:type="gramEnd"/>
      <w:r w:rsidRPr="000F33E8">
        <w:rPr>
          <w:rFonts w:ascii="Courier New" w:hAnsi="Courier New" w:cs="Courier New"/>
          <w:color w:val="D66126"/>
          <w:sz w:val="16"/>
          <w:szCs w:val="18"/>
          <w:lang w:val="en-US"/>
        </w:rPr>
        <w:t>.list</w:t>
      </w:r>
      <w:proofErr w:type="spellEnd"/>
      <w:r w:rsidRPr="000F33E8">
        <w:rPr>
          <w:rFonts w:ascii="Courier New" w:hAnsi="Courier New" w:cs="Courier New"/>
          <w:color w:val="D66126"/>
          <w:sz w:val="16"/>
          <w:szCs w:val="18"/>
          <w:lang w:val="en-US"/>
        </w:rPr>
        <w:t>[[q]]=</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combine.group.list</w:t>
      </w:r>
      <w:proofErr w:type="spellEnd"/>
      <w:r w:rsidRPr="000F33E8">
        <w:rPr>
          <w:rFonts w:ascii="Courier New" w:hAnsi="Courier New" w:cs="Courier New"/>
          <w:color w:val="D66126"/>
          <w:sz w:val="16"/>
          <w:szCs w:val="18"/>
          <w:lang w:val="en-US"/>
        </w:rPr>
        <w:t>[[q]]]              # POPULATE LIST WITH NAMES OF AGGREGATED NEW GROUPS</w:t>
      </w:r>
    </w:p>
    <w:p w14:paraId="4BC4BD9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55A9D94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001D5C1"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172403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4.2.4. AGGREGATE GROUPS AND CREATE PARAMETERS AND DIET MATRICES =====</w:t>
      </w:r>
    </w:p>
    <w:p w14:paraId="6715E4B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DF4AB9B"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for(</w:t>
      </w:r>
      <w:proofErr w:type="gramEnd"/>
      <w:r w:rsidRPr="000F33E8">
        <w:rPr>
          <w:rFonts w:ascii="Courier New" w:hAnsi="Courier New" w:cs="Courier New"/>
          <w:color w:val="D66126"/>
          <w:sz w:val="16"/>
          <w:szCs w:val="18"/>
          <w:lang w:val="en-US"/>
        </w:rPr>
        <w:t>r in 1:n.groups.2.combine){                                                # RUN A LOOP WITH NUMBER OF RUNS (r) EQUAL TO # OF AGGREGATED GROUPS</w:t>
      </w:r>
    </w:p>
    <w:p w14:paraId="3E6832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combine.groups</w:t>
      </w:r>
      <w:proofErr w:type="gramEnd"/>
      <w:r w:rsidRPr="000F33E8">
        <w:rPr>
          <w:rFonts w:ascii="Courier New" w:hAnsi="Courier New" w:cs="Courier New"/>
          <w:color w:val="D66126"/>
          <w:sz w:val="16"/>
          <w:szCs w:val="18"/>
          <w:lang w:val="en-US"/>
        </w:rPr>
        <w:t>.names</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aggregated.group.list</w:t>
      </w:r>
      <w:proofErr w:type="spellEnd"/>
      <w:r w:rsidRPr="000F33E8">
        <w:rPr>
          <w:rFonts w:ascii="Courier New" w:hAnsi="Courier New" w:cs="Courier New"/>
          <w:color w:val="D66126"/>
          <w:sz w:val="16"/>
          <w:szCs w:val="18"/>
          <w:lang w:val="en-US"/>
        </w:rPr>
        <w:t>[[r]]                             # DETERMINE THE NAMES OF GROUPS TO BE AGGREGATED TO CREATE AGGREGATED GROUP r</w:t>
      </w:r>
    </w:p>
    <w:p w14:paraId="3E6DCB4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n.combined</w:t>
      </w:r>
      <w:proofErr w:type="gramEnd"/>
      <w:r w:rsidRPr="000F33E8">
        <w:rPr>
          <w:rFonts w:ascii="Courier New" w:hAnsi="Courier New" w:cs="Courier New"/>
          <w:color w:val="D66126"/>
          <w:sz w:val="16"/>
          <w:szCs w:val="18"/>
          <w:lang w:val="en-US"/>
        </w:rPr>
        <w:t>.groups</w:t>
      </w:r>
      <w:proofErr w:type="spellEnd"/>
      <w:r w:rsidRPr="000F33E8">
        <w:rPr>
          <w:rFonts w:ascii="Courier New" w:hAnsi="Courier New" w:cs="Courier New"/>
          <w:color w:val="D66126"/>
          <w:sz w:val="16"/>
          <w:szCs w:val="18"/>
          <w:lang w:val="en-US"/>
        </w:rPr>
        <w:t>&lt;-length(</w:t>
      </w:r>
      <w:proofErr w:type="spellStart"/>
      <w:r w:rsidRPr="000F33E8">
        <w:rPr>
          <w:rFonts w:ascii="Courier New" w:hAnsi="Courier New" w:cs="Courier New"/>
          <w:color w:val="D66126"/>
          <w:sz w:val="16"/>
          <w:szCs w:val="18"/>
          <w:lang w:val="en-US"/>
        </w:rPr>
        <w:t>combine.groups.names</w:t>
      </w:r>
      <w:proofErr w:type="spellEnd"/>
      <w:r w:rsidRPr="000F33E8">
        <w:rPr>
          <w:rFonts w:ascii="Courier New" w:hAnsi="Courier New" w:cs="Courier New"/>
          <w:color w:val="D66126"/>
          <w:sz w:val="16"/>
          <w:szCs w:val="18"/>
          <w:lang w:val="en-US"/>
        </w:rPr>
        <w:t>)                              # DETERMINE NUMBER OF GROUPS INCLUDED TO CREATED AGGREGATED GROUP r BY COUNTING NUMBER OF GROUP NAMES</w:t>
      </w:r>
    </w:p>
    <w:p w14:paraId="151B485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combine.groups</w:t>
      </w:r>
      <w:proofErr w:type="spellEnd"/>
      <w:proofErr w:type="gramEnd"/>
      <w:r w:rsidRPr="000F33E8">
        <w:rPr>
          <w:rFonts w:ascii="Courier New" w:hAnsi="Courier New" w:cs="Courier New"/>
          <w:color w:val="D66126"/>
          <w:sz w:val="16"/>
          <w:szCs w:val="18"/>
          <w:lang w:val="en-US"/>
        </w:rPr>
        <w:t>&lt;-c()                                                          # CREATE EMPTY VECTOR WITH NAMES OF COMBINED GROUPS</w:t>
      </w:r>
    </w:p>
    <w:p w14:paraId="52B40A2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FF54E8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for (s in </w:t>
      </w:r>
      <w:proofErr w:type="gramStart"/>
      <w:r w:rsidRPr="000F33E8">
        <w:rPr>
          <w:rFonts w:ascii="Courier New" w:hAnsi="Courier New" w:cs="Courier New"/>
          <w:color w:val="D66126"/>
          <w:sz w:val="16"/>
          <w:szCs w:val="18"/>
          <w:lang w:val="en-US"/>
        </w:rPr>
        <w:t>1:n</w:t>
      </w:r>
      <w:proofErr w:type="gramEnd"/>
      <w:r w:rsidRPr="000F33E8">
        <w:rPr>
          <w:rFonts w:ascii="Courier New" w:hAnsi="Courier New" w:cs="Courier New"/>
          <w:color w:val="D66126"/>
          <w:sz w:val="16"/>
          <w:szCs w:val="18"/>
          <w:lang w:val="en-US"/>
        </w:rPr>
        <w:t>.combined.groups){                                              # RUN A LOOP WITH NUMBER OF RUNS (s) EQUAL TO # OF ORIGINAL GROUPS TO COMBINE TO CREATE AGGREGATED GROUP</w:t>
      </w:r>
    </w:p>
    <w:p w14:paraId="60D1A5B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combine.groups</w:t>
      </w:r>
      <w:proofErr w:type="spellEnd"/>
      <w:proofErr w:type="gramEnd"/>
      <w:r w:rsidRPr="000F33E8">
        <w:rPr>
          <w:rFonts w:ascii="Courier New" w:hAnsi="Courier New" w:cs="Courier New"/>
          <w:color w:val="D66126"/>
          <w:sz w:val="16"/>
          <w:szCs w:val="18"/>
          <w:lang w:val="en-US"/>
        </w:rPr>
        <w:t>[s]&lt;-which(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combine.groups.names</w:t>
      </w:r>
      <w:proofErr w:type="spellEnd"/>
      <w:r w:rsidRPr="000F33E8">
        <w:rPr>
          <w:rFonts w:ascii="Courier New" w:hAnsi="Courier New" w:cs="Courier New"/>
          <w:color w:val="D66126"/>
          <w:sz w:val="16"/>
          <w:szCs w:val="18"/>
          <w:lang w:val="en-US"/>
        </w:rPr>
        <w:t>[[s]])           # LIST THE GROUP CODES OF THE GROUPS NAMES THAT EQUAL THE GROUP NAMES OF THOSE TO BE COMBINED TO CREATE AGGREGATED GROUP K</w:t>
      </w:r>
    </w:p>
    <w:p w14:paraId="65D0660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6E70BF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8C39C8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new.groupname</w:t>
      </w:r>
      <w:proofErr w:type="spellEnd"/>
      <w:proofErr w:type="gram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combine.group.names</w:t>
      </w:r>
      <w:proofErr w:type="spellEnd"/>
      <w:r w:rsidRPr="000F33E8">
        <w:rPr>
          <w:rFonts w:ascii="Courier New" w:hAnsi="Courier New" w:cs="Courier New"/>
          <w:color w:val="D66126"/>
          <w:sz w:val="16"/>
          <w:szCs w:val="18"/>
          <w:lang w:val="en-US"/>
        </w:rPr>
        <w:t>[r]                                        # ASSIGN NEW GROUPNAME r FROM LIST CREATED IN LINE 223</w:t>
      </w:r>
    </w:p>
    <w:p w14:paraId="3359136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B49416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agg.model</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aggregate.groups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w:t>
      </w:r>
    </w:p>
    <w:p w14:paraId="445E41F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new.groupname</w:t>
      </w:r>
      <w:proofErr w:type="gramEnd"/>
      <w:r w:rsidRPr="000F33E8">
        <w:rPr>
          <w:rFonts w:ascii="Courier New" w:hAnsi="Courier New" w:cs="Courier New"/>
          <w:color w:val="D66126"/>
          <w:sz w:val="16"/>
          <w:szCs w:val="18"/>
          <w:lang w:val="en-US"/>
        </w:rPr>
        <w:t>,C,EC,B,QB,QBE,p,pE,group.names</w:t>
      </w:r>
      <w:proofErr w:type="spellEnd"/>
      <w:r w:rsidRPr="000F33E8">
        <w:rPr>
          <w:rFonts w:ascii="Courier New" w:hAnsi="Courier New" w:cs="Courier New"/>
          <w:color w:val="D66126"/>
          <w:sz w:val="16"/>
          <w:szCs w:val="18"/>
          <w:lang w:val="en-US"/>
        </w:rPr>
        <w:t>)     # RUN FUNCTION 'AGGREGATE.GROUPS' PER '</w:t>
      </w:r>
      <w:proofErr w:type="spellStart"/>
      <w:r w:rsidRPr="000F33E8">
        <w:rPr>
          <w:rFonts w:ascii="Courier New" w:hAnsi="Courier New" w:cs="Courier New"/>
          <w:color w:val="D66126"/>
          <w:sz w:val="16"/>
          <w:szCs w:val="18"/>
          <w:lang w:val="en-US"/>
        </w:rPr>
        <w:t>group_aggregating_fxn.R</w:t>
      </w:r>
      <w:proofErr w:type="spellEnd"/>
      <w:r w:rsidRPr="000F33E8">
        <w:rPr>
          <w:rFonts w:ascii="Courier New" w:hAnsi="Courier New" w:cs="Courier New"/>
          <w:color w:val="D66126"/>
          <w:sz w:val="16"/>
          <w:szCs w:val="18"/>
          <w:lang w:val="en-US"/>
        </w:rPr>
        <w:t>' TO CREATE DATA FOR AGGREGATED MODEL</w:t>
      </w:r>
    </w:p>
    <w:p w14:paraId="6F147F4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062F67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B=</w:t>
      </w:r>
      <w:proofErr w:type="spellStart"/>
      <w:r w:rsidRPr="000F33E8">
        <w:rPr>
          <w:rFonts w:ascii="Courier New" w:hAnsi="Courier New" w:cs="Courier New"/>
          <w:color w:val="D66126"/>
          <w:sz w:val="16"/>
          <w:szCs w:val="18"/>
          <w:lang w:val="en-US"/>
        </w:rPr>
        <w:t>agg.model$B</w:t>
      </w:r>
      <w:proofErr w:type="spellEnd"/>
      <w:r w:rsidRPr="000F33E8">
        <w:rPr>
          <w:rFonts w:ascii="Courier New" w:hAnsi="Courier New" w:cs="Courier New"/>
          <w:color w:val="D66126"/>
          <w:sz w:val="16"/>
          <w:szCs w:val="18"/>
          <w:lang w:val="en-US"/>
        </w:rPr>
        <w:t xml:space="preserve">                                                                # EXTRACT BIOMASS (B) VALUES FROM AGGREGATED MODEL</w:t>
      </w:r>
    </w:p>
    <w:p w14:paraId="6F963E3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QB=</w:t>
      </w:r>
      <w:proofErr w:type="spellStart"/>
      <w:r w:rsidRPr="000F33E8">
        <w:rPr>
          <w:rFonts w:ascii="Courier New" w:hAnsi="Courier New" w:cs="Courier New"/>
          <w:color w:val="D66126"/>
          <w:sz w:val="16"/>
          <w:szCs w:val="18"/>
          <w:lang w:val="en-US"/>
        </w:rPr>
        <w:t>agg.model$QB</w:t>
      </w:r>
      <w:proofErr w:type="spellEnd"/>
      <w:r w:rsidRPr="000F33E8">
        <w:rPr>
          <w:rFonts w:ascii="Courier New" w:hAnsi="Courier New" w:cs="Courier New"/>
          <w:color w:val="D66126"/>
          <w:sz w:val="16"/>
          <w:szCs w:val="18"/>
          <w:lang w:val="en-US"/>
        </w:rPr>
        <w:t xml:space="preserve">                                                              # EXTRACT CONSUMPTION/BIOMASS (QB) VALUES FROM AGGREGATED MODEL</w:t>
      </w:r>
    </w:p>
    <w:p w14:paraId="71DDE85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QBE=</w:t>
      </w:r>
      <w:proofErr w:type="spellStart"/>
      <w:r w:rsidRPr="000F33E8">
        <w:rPr>
          <w:rFonts w:ascii="Courier New" w:hAnsi="Courier New" w:cs="Courier New"/>
          <w:color w:val="D66126"/>
          <w:sz w:val="16"/>
          <w:szCs w:val="18"/>
          <w:lang w:val="en-US"/>
        </w:rPr>
        <w:t>agg.model$QBE</w:t>
      </w:r>
      <w:proofErr w:type="spellEnd"/>
    </w:p>
    <w:p w14:paraId="692880A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agg.model$group.names</w:t>
      </w:r>
      <w:proofErr w:type="spellEnd"/>
      <w:r w:rsidRPr="000F33E8">
        <w:rPr>
          <w:rFonts w:ascii="Courier New" w:hAnsi="Courier New" w:cs="Courier New"/>
          <w:color w:val="D66126"/>
          <w:sz w:val="16"/>
          <w:szCs w:val="18"/>
          <w:lang w:val="en-US"/>
        </w:rPr>
        <w:t xml:space="preserve">                                            # EXTRACT GROUP NAMES FROM AGGREGATED MODEL</w:t>
      </w:r>
    </w:p>
    <w:p w14:paraId="51DCF93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p=</w:t>
      </w:r>
      <w:proofErr w:type="spellStart"/>
      <w:proofErr w:type="gramStart"/>
      <w:r w:rsidRPr="000F33E8">
        <w:rPr>
          <w:rFonts w:ascii="Courier New" w:hAnsi="Courier New" w:cs="Courier New"/>
          <w:color w:val="D66126"/>
          <w:sz w:val="16"/>
          <w:szCs w:val="18"/>
          <w:lang w:val="en-US"/>
        </w:rPr>
        <w:t>agg.model</w:t>
      </w:r>
      <w:proofErr w:type="gramEnd"/>
      <w:r w:rsidRPr="000F33E8">
        <w:rPr>
          <w:rFonts w:ascii="Courier New" w:hAnsi="Courier New" w:cs="Courier New"/>
          <w:color w:val="D66126"/>
          <w:sz w:val="16"/>
          <w:szCs w:val="18"/>
          <w:lang w:val="en-US"/>
        </w:rPr>
        <w:t>$p</w:t>
      </w:r>
      <w:proofErr w:type="spellEnd"/>
      <w:r w:rsidRPr="000F33E8">
        <w:rPr>
          <w:rFonts w:ascii="Courier New" w:hAnsi="Courier New" w:cs="Courier New"/>
          <w:color w:val="D66126"/>
          <w:sz w:val="16"/>
          <w:szCs w:val="18"/>
          <w:lang w:val="en-US"/>
        </w:rPr>
        <w:t xml:space="preserve">                                                                # EXTRACT DIET MATRIX (SURF MASS-BALANCED) FROM AGGREGATED MODEL</w:t>
      </w:r>
    </w:p>
    <w:p w14:paraId="2551655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agg.model$pE</w:t>
      </w:r>
      <w:proofErr w:type="spellEnd"/>
      <w:r w:rsidRPr="000F33E8">
        <w:rPr>
          <w:rFonts w:ascii="Courier New" w:hAnsi="Courier New" w:cs="Courier New"/>
          <w:color w:val="D66126"/>
          <w:sz w:val="16"/>
          <w:szCs w:val="18"/>
          <w:lang w:val="en-US"/>
        </w:rPr>
        <w:t xml:space="preserve">                                                              # EXTRACT DIET MATRIX (SURF ENERGY-BALANCED) FROM AGGREGATED MODEL</w:t>
      </w:r>
    </w:p>
    <w:p w14:paraId="3EA94A1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F8D2B6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n.groups</w:t>
      </w:r>
      <w:proofErr w:type="spellEnd"/>
      <w:proofErr w:type="gramEnd"/>
      <w:r w:rsidRPr="000F33E8">
        <w:rPr>
          <w:rFonts w:ascii="Courier New" w:hAnsi="Courier New" w:cs="Courier New"/>
          <w:color w:val="D66126"/>
          <w:sz w:val="16"/>
          <w:szCs w:val="18"/>
          <w:lang w:val="en-US"/>
        </w:rPr>
        <w:t>=length(B)</w:t>
      </w:r>
      <w:r w:rsidRPr="000F33E8">
        <w:rPr>
          <w:rFonts w:ascii="Courier New" w:hAnsi="Courier New" w:cs="Courier New"/>
          <w:color w:val="D66126"/>
          <w:sz w:val="16"/>
          <w:szCs w:val="18"/>
          <w:lang w:val="en-US"/>
        </w:rPr>
        <w:tab/>
        <w:t xml:space="preserve">                                                         # DETERMINE NUMBER OF GROUPS AGGREGATED MODEL AS NUMBER OF NEW GROUP NAMES</w:t>
      </w:r>
    </w:p>
    <w:p w14:paraId="65C5F0D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5B568C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CTOT=c(B*</w:t>
      </w:r>
      <w:proofErr w:type="gramStart"/>
      <w:r w:rsidRPr="000F33E8">
        <w:rPr>
          <w:rFonts w:ascii="Courier New" w:hAnsi="Courier New" w:cs="Courier New"/>
          <w:color w:val="D66126"/>
          <w:sz w:val="16"/>
          <w:szCs w:val="18"/>
          <w:lang w:val="en-US"/>
        </w:rPr>
        <w:t xml:space="preserve">QB)   </w:t>
      </w:r>
      <w:proofErr w:type="gramEnd"/>
      <w:r w:rsidRPr="000F33E8">
        <w:rPr>
          <w:rFonts w:ascii="Courier New" w:hAnsi="Courier New" w:cs="Courier New"/>
          <w:color w:val="D66126"/>
          <w:sz w:val="16"/>
          <w:szCs w:val="18"/>
          <w:lang w:val="en-US"/>
        </w:rPr>
        <w:t xml:space="preserve">                                                              # CREATE VECTOR FOR ACTUAL TOTAL CONSUMPTION IN </w:t>
      </w:r>
      <w:proofErr w:type="spellStart"/>
      <w:r w:rsidRPr="000F33E8">
        <w:rPr>
          <w:rFonts w:ascii="Courier New" w:hAnsi="Courier New" w:cs="Courier New"/>
          <w:color w:val="D66126"/>
          <w:sz w:val="16"/>
          <w:szCs w:val="18"/>
          <w:lang w:val="en-US"/>
        </w:rPr>
        <w:t>Tonnes</w:t>
      </w:r>
      <w:proofErr w:type="spellEnd"/>
      <w:r w:rsidRPr="000F33E8">
        <w:rPr>
          <w:rFonts w:ascii="Courier New" w:hAnsi="Courier New" w:cs="Courier New"/>
          <w:color w:val="D66126"/>
          <w:sz w:val="16"/>
          <w:szCs w:val="18"/>
          <w:lang w:val="en-US"/>
        </w:rPr>
        <w:t xml:space="preserve"> PER GROUP AS PRODUCT OF BIOMASS AND CONSUMPTION/BIOMASS</w:t>
      </w:r>
    </w:p>
    <w:p w14:paraId="4B80AF9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na.index</w:t>
      </w:r>
      <w:proofErr w:type="spellEnd"/>
      <w:proofErr w:type="gramEnd"/>
      <w:r w:rsidRPr="000F33E8">
        <w:rPr>
          <w:rFonts w:ascii="Courier New" w:hAnsi="Courier New" w:cs="Courier New"/>
          <w:color w:val="D66126"/>
          <w:sz w:val="16"/>
          <w:szCs w:val="18"/>
          <w:lang w:val="en-US"/>
        </w:rPr>
        <w:t>=which(is.na(CTOT)==TRUE)                                            # CHECK FOR GROUPS WITHOUT CONSUMPTION (E.G., PHYTOPLANKTON AND DETRITUS)</w:t>
      </w:r>
    </w:p>
    <w:p w14:paraId="22DD413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gramStart"/>
      <w:r w:rsidRPr="000F33E8">
        <w:rPr>
          <w:rFonts w:ascii="Courier New" w:hAnsi="Courier New" w:cs="Courier New"/>
          <w:color w:val="D66126"/>
          <w:sz w:val="16"/>
          <w:szCs w:val="18"/>
          <w:lang w:val="en-US"/>
        </w:rPr>
        <w:t>CTOT[</w:t>
      </w:r>
      <w:proofErr w:type="spellStart"/>
      <w:proofErr w:type="gramEnd"/>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]=rep(0,length(</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                                       # FOR THESE GROUPS, SET CONSUMPTION TO BE "0"</w:t>
      </w:r>
    </w:p>
    <w:p w14:paraId="1D1CDE5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CTOT&lt;-t(</w:t>
      </w:r>
      <w:proofErr w:type="gramStart"/>
      <w:r w:rsidRPr="000F33E8">
        <w:rPr>
          <w:rFonts w:ascii="Courier New" w:hAnsi="Courier New" w:cs="Courier New"/>
          <w:color w:val="D66126"/>
          <w:sz w:val="16"/>
          <w:szCs w:val="18"/>
          <w:lang w:val="en-US"/>
        </w:rPr>
        <w:t xml:space="preserve">CTOT)   </w:t>
      </w:r>
      <w:proofErr w:type="gramEnd"/>
      <w:r w:rsidRPr="000F33E8">
        <w:rPr>
          <w:rFonts w:ascii="Courier New" w:hAnsi="Courier New" w:cs="Courier New"/>
          <w:color w:val="D66126"/>
          <w:sz w:val="16"/>
          <w:szCs w:val="18"/>
          <w:lang w:val="en-US"/>
        </w:rPr>
        <w:t xml:space="preserve">                                                             # TRANSPOSE VECTOR FROM COLUMN TO ROW</w:t>
      </w:r>
    </w:p>
    <w:p w14:paraId="778B4C6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CTOT &lt;- </w:t>
      </w:r>
      <w:proofErr w:type="spellStart"/>
      <w:r w:rsidRPr="000F33E8">
        <w:rPr>
          <w:rFonts w:ascii="Courier New" w:hAnsi="Courier New" w:cs="Courier New"/>
          <w:color w:val="D66126"/>
          <w:sz w:val="16"/>
          <w:szCs w:val="18"/>
          <w:lang w:val="en-US"/>
        </w:rPr>
        <w:t>as.</w:t>
      </w:r>
      <w:proofErr w:type="gramStart"/>
      <w:r w:rsidRPr="000F33E8">
        <w:rPr>
          <w:rFonts w:ascii="Courier New" w:hAnsi="Courier New" w:cs="Courier New"/>
          <w:color w:val="D66126"/>
          <w:sz w:val="16"/>
          <w:szCs w:val="18"/>
          <w:lang w:val="en-US"/>
        </w:rPr>
        <w:t>data.frame</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(CTOT,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CREATE DATA FRAME OF TOTAL CONSUMPTION PER GROUP BY REPLICATING THIS ROW AS MANY TIMES AS THERE ARE GROUPS</w:t>
      </w:r>
    </w:p>
    <w:p w14:paraId="35FF1B9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C=p*CTOT                                                                     # CREATE DATA FRAME OF ACTUAL CONSUMPTION OF EACH PREY (ROW) BY EACH PREDATOR (COLUMN) AS PRODUCT OF TOTAL CONSUMPTION AND PIJ</w:t>
      </w:r>
    </w:p>
    <w:p w14:paraId="16D1E8E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DE02A6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ECTOT=c(B*</w:t>
      </w:r>
      <w:proofErr w:type="gramStart"/>
      <w:r w:rsidRPr="000F33E8">
        <w:rPr>
          <w:rFonts w:ascii="Courier New" w:hAnsi="Courier New" w:cs="Courier New"/>
          <w:color w:val="D66126"/>
          <w:sz w:val="16"/>
          <w:szCs w:val="18"/>
          <w:lang w:val="en-US"/>
        </w:rPr>
        <w:t xml:space="preserve">QBE)   </w:t>
      </w:r>
      <w:proofErr w:type="gramEnd"/>
      <w:r w:rsidRPr="000F33E8">
        <w:rPr>
          <w:rFonts w:ascii="Courier New" w:hAnsi="Courier New" w:cs="Courier New"/>
          <w:color w:val="D66126"/>
          <w:sz w:val="16"/>
          <w:szCs w:val="18"/>
          <w:lang w:val="en-US"/>
        </w:rPr>
        <w:t xml:space="preserve">                                                            # CREATE VECTOR FOR ACTUAL TOTAL ENERGY CONSUMPTION IN </w:t>
      </w:r>
      <w:proofErr w:type="spellStart"/>
      <w:r w:rsidRPr="000F33E8">
        <w:rPr>
          <w:rFonts w:ascii="Courier New" w:hAnsi="Courier New" w:cs="Courier New"/>
          <w:color w:val="D66126"/>
          <w:sz w:val="16"/>
          <w:szCs w:val="18"/>
          <w:lang w:val="en-US"/>
        </w:rPr>
        <w:t>Tonnes</w:t>
      </w:r>
      <w:proofErr w:type="spellEnd"/>
      <w:r w:rsidRPr="000F33E8">
        <w:rPr>
          <w:rFonts w:ascii="Courier New" w:hAnsi="Courier New" w:cs="Courier New"/>
          <w:color w:val="D66126"/>
          <w:sz w:val="16"/>
          <w:szCs w:val="18"/>
          <w:lang w:val="en-US"/>
        </w:rPr>
        <w:t xml:space="preserve"> PER GROUP AS PRODUCT OF BIOMASS AND ENERGY CONSUMPTION/BIOMASS</w:t>
      </w:r>
    </w:p>
    <w:p w14:paraId="6BC868E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na.index</w:t>
      </w:r>
      <w:proofErr w:type="spellEnd"/>
      <w:proofErr w:type="gramEnd"/>
      <w:r w:rsidRPr="000F33E8">
        <w:rPr>
          <w:rFonts w:ascii="Courier New" w:hAnsi="Courier New" w:cs="Courier New"/>
          <w:color w:val="D66126"/>
          <w:sz w:val="16"/>
          <w:szCs w:val="18"/>
          <w:lang w:val="en-US"/>
        </w:rPr>
        <w:t>=which(is.na(ECTOT)==TRUE)                                           # CHECK FOR GROUPS WITHOUT CONSUMPTION (E.G., PHYTOPLANKTON AND DETRITUS)</w:t>
      </w:r>
    </w:p>
    <w:p w14:paraId="026CF6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gramStart"/>
      <w:r w:rsidRPr="000F33E8">
        <w:rPr>
          <w:rFonts w:ascii="Courier New" w:hAnsi="Courier New" w:cs="Courier New"/>
          <w:color w:val="D66126"/>
          <w:sz w:val="16"/>
          <w:szCs w:val="18"/>
          <w:lang w:val="en-US"/>
        </w:rPr>
        <w:t>ECTOT[</w:t>
      </w:r>
      <w:proofErr w:type="spellStart"/>
      <w:proofErr w:type="gramEnd"/>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]=rep(0,length(</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                                      # FOR THESE GROUPS, SET CONSUMPTION TO BE "0"</w:t>
      </w:r>
    </w:p>
    <w:p w14:paraId="292A264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ECTOT&lt;-t(</w:t>
      </w:r>
      <w:proofErr w:type="gramStart"/>
      <w:r w:rsidRPr="000F33E8">
        <w:rPr>
          <w:rFonts w:ascii="Courier New" w:hAnsi="Courier New" w:cs="Courier New"/>
          <w:color w:val="D66126"/>
          <w:sz w:val="16"/>
          <w:szCs w:val="18"/>
          <w:lang w:val="en-US"/>
        </w:rPr>
        <w:t xml:space="preserve">ECTOT)   </w:t>
      </w:r>
      <w:proofErr w:type="gramEnd"/>
      <w:r w:rsidRPr="000F33E8">
        <w:rPr>
          <w:rFonts w:ascii="Courier New" w:hAnsi="Courier New" w:cs="Courier New"/>
          <w:color w:val="D66126"/>
          <w:sz w:val="16"/>
          <w:szCs w:val="18"/>
          <w:lang w:val="en-US"/>
        </w:rPr>
        <w:t xml:space="preserve">                                                           # TRANSPOSE VECTOR FROM COLUMN TO ROW</w:t>
      </w:r>
    </w:p>
    <w:p w14:paraId="510B3BA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ECTOT &lt;- </w:t>
      </w:r>
      <w:proofErr w:type="spellStart"/>
      <w:r w:rsidRPr="000F33E8">
        <w:rPr>
          <w:rFonts w:ascii="Courier New" w:hAnsi="Courier New" w:cs="Courier New"/>
          <w:color w:val="D66126"/>
          <w:sz w:val="16"/>
          <w:szCs w:val="18"/>
          <w:lang w:val="en-US"/>
        </w:rPr>
        <w:t>as.</w:t>
      </w:r>
      <w:proofErr w:type="gramStart"/>
      <w:r w:rsidRPr="000F33E8">
        <w:rPr>
          <w:rFonts w:ascii="Courier New" w:hAnsi="Courier New" w:cs="Courier New"/>
          <w:color w:val="D66126"/>
          <w:sz w:val="16"/>
          <w:szCs w:val="18"/>
          <w:lang w:val="en-US"/>
        </w:rPr>
        <w:t>data.frame</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(ECTOT,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CREATE DATA FRAME OF TOTAL CONSUMPTION PER GROUP BY REPLICATING THIS ROW AS MANY TIMES AS THERE ARE GROUPS</w:t>
      </w:r>
    </w:p>
    <w:p w14:paraId="36FD2A1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EC=</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*ECTOT                                                                  # CREATE DATA FRAME OF ACTUAL CONSUMPTION OF EACH PREY (ROW) BY EACH PREDATOR (COLUMN) AS PRODUCT OF TOTAL CONSUMPTION AND PIJ</w:t>
      </w:r>
    </w:p>
    <w:p w14:paraId="2943E6A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CF4870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3BEC389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0448D3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10E9667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CALCULATE THE 3 INDICES OF AGGREGATED MODEL</w:t>
      </w:r>
    </w:p>
    <w:p w14:paraId="650BEE9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15CC11A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0CD4F5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4.2.5. COUNT TROPHIC LINKAGES FOR ALL GROUPS ====================</w:t>
      </w:r>
    </w:p>
    <w:p w14:paraId="6F698E2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F7E537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S (# OF TROPHIC LINKAGES IN MASS DIET MATRIX FOR A GROUP AS PREY WITH OTHER GROUPS AS PREDATORS)</w:t>
      </w:r>
    </w:p>
    <w:p w14:paraId="6C53EC9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S2&lt;-vector(mode='numeric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S2 (TOTAL TROPHIC LINKAGES AS S + # OF TROPHIC LINKAGES IN MASS DIET MATRIX FOR A GROUP AS PREDATOR WITH OTHER GROUP AS PREY)</w:t>
      </w:r>
    </w:p>
    <w:p w14:paraId="6AA8553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ES&lt;-vector(mode='numeric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ES (# OF TROPHIC LINKAGES IN ENERGY DIET MATRIX FOR A GROUP AS PREY WITH OTHER GROUP AS PREDATORS)</w:t>
      </w:r>
    </w:p>
    <w:p w14:paraId="56D907B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F094221"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n.groups</w:t>
      </w:r>
      <w:proofErr w:type="spellEnd"/>
      <w:proofErr w:type="gramEnd"/>
      <w:r w:rsidRPr="000F33E8">
        <w:rPr>
          <w:rFonts w:ascii="Courier New" w:hAnsi="Courier New" w:cs="Courier New"/>
          <w:color w:val="D66126"/>
          <w:sz w:val="16"/>
          <w:szCs w:val="18"/>
          <w:lang w:val="en-US"/>
        </w:rPr>
        <w:t>&lt;-dim(p)[1]                                                            # SET NUMBER OF GROUPS IN AGGREGATED MODEL</w:t>
      </w:r>
    </w:p>
    <w:p w14:paraId="013ADF9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AA0FB3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for (u in </w:t>
      </w:r>
      <w:proofErr w:type="gramStart"/>
      <w:r w:rsidRPr="000F33E8">
        <w:rPr>
          <w:rFonts w:ascii="Courier New" w:hAnsi="Courier New" w:cs="Courier New"/>
          <w:color w:val="D66126"/>
          <w:sz w:val="16"/>
          <w:szCs w:val="18"/>
          <w:lang w:val="en-US"/>
        </w:rPr>
        <w:t>1:n</w:t>
      </w:r>
      <w:proofErr w:type="gramEnd"/>
      <w:r w:rsidRPr="000F33E8">
        <w:rPr>
          <w:rFonts w:ascii="Courier New" w:hAnsi="Courier New" w:cs="Courier New"/>
          <w:color w:val="D66126"/>
          <w:sz w:val="16"/>
          <w:szCs w:val="18"/>
          <w:lang w:val="en-US"/>
        </w:rPr>
        <w:t xml:space="preserve">.groups)                                                          # RUN A LOOP WITH NUMBER OF RUNS (u) EQUAL TO NUMBER OF GROUPS </w:t>
      </w:r>
    </w:p>
    <w:p w14:paraId="1CD1AEB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OPEN LOOP</w:t>
      </w:r>
    </w:p>
    <w:p w14:paraId="332889F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5414FE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S,length</w:t>
      </w:r>
      <w:proofErr w:type="spellEnd"/>
      <w:proofErr w:type="gramEnd"/>
      <w:r w:rsidRPr="000F33E8">
        <w:rPr>
          <w:rFonts w:ascii="Courier New" w:hAnsi="Courier New" w:cs="Courier New"/>
          <w:color w:val="D66126"/>
          <w:sz w:val="16"/>
          <w:szCs w:val="18"/>
          <w:lang w:val="en-US"/>
        </w:rPr>
        <w:t>(which(p[u,]&gt;0)))                                            # POPULATE VECTOR S WITH VALUE BEING # OF TROPHIC LINKAGES IN MASS DIET MATRIX (p) FOR GROUP u AS PREY WITH OTHER GROUP AS PREDATORS GREATER THAN 0</w:t>
      </w:r>
    </w:p>
    <w:p w14:paraId="25A3FB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ES=</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ES,length</w:t>
      </w:r>
      <w:proofErr w:type="spellEnd"/>
      <w:r w:rsidRPr="000F33E8">
        <w:rPr>
          <w:rFonts w:ascii="Courier New" w:hAnsi="Courier New" w:cs="Courier New"/>
          <w:color w:val="D66126"/>
          <w:sz w:val="16"/>
          <w:szCs w:val="18"/>
          <w:lang w:val="en-US"/>
        </w:rPr>
        <w:t>(which(</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[u,]&gt;0)))                                         # POPULATE VECTOR ES WITH VALUE BEING # OF TROPHIC LINKAGES IN ENERGY DIET MATRIX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FOR GROUP u AS PREY WITH OTHER GROUP AS PREDATORS GREATER THAN 0</w:t>
      </w:r>
    </w:p>
    <w:p w14:paraId="1EEEBE1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7FFE8C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[u]=='Import'|</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[u]=='Discards'|</w:t>
      </w:r>
    </w:p>
    <w:p w14:paraId="3F92D5E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[u]=='By-catch')                                              # CONDITION: IF THE GROUP NAME OF GROUP u IS 'IMPORT','BY-CATCH' OR 'DISCARDS' (OUTSIDE (NATURAL) ECOSYSTEM) THEN</w:t>
      </w:r>
    </w:p>
    <w:p w14:paraId="7F2468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2C49E2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S[u]=0                                                                     # # OF TROPHIC LINKAGES IN MASS DIET MATRIX (p) FOR GROUP u AS PREY WITH OTHER GROUP AS PREDATORS (S) IS SET AT 0</w:t>
      </w:r>
    </w:p>
    <w:p w14:paraId="3BF3833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ES[u]=0                                                                    # # OF TROPHIC LINKAGES IN ENERGY DIET MATRIX (p) FOR GROUP u AS PREY WITH OTHER GROUP AS PREDATORS (ES) IS SET AT 0</w:t>
      </w:r>
    </w:p>
    <w:p w14:paraId="07FD173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1371659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05310F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S2=</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(S</w:t>
      </w:r>
      <w:proofErr w:type="gramStart"/>
      <w:r w:rsidRPr="000F33E8">
        <w:rPr>
          <w:rFonts w:ascii="Courier New" w:hAnsi="Courier New" w:cs="Courier New"/>
          <w:color w:val="D66126"/>
          <w:sz w:val="16"/>
          <w:szCs w:val="18"/>
          <w:lang w:val="en-US"/>
        </w:rPr>
        <w:t>2,(</w:t>
      </w:r>
      <w:proofErr w:type="gramEnd"/>
      <w:r w:rsidRPr="000F33E8">
        <w:rPr>
          <w:rFonts w:ascii="Courier New" w:hAnsi="Courier New" w:cs="Courier New"/>
          <w:color w:val="D66126"/>
          <w:sz w:val="16"/>
          <w:szCs w:val="18"/>
          <w:lang w:val="en-US"/>
        </w:rPr>
        <w:t>S[u]+length(which(p[,u]&gt;0))))                                   # POPULATE VECTOR S2 FOR GROUP u WITH VALUE BEING Si + # OF TROPHIC LINKAGES IN MASS DIET MATRIX FOR GROUP u AS PREDATOR WITH OTHER GROUP AS PREY</w:t>
      </w:r>
    </w:p>
    <w:p w14:paraId="0DBDEB82"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CLOSE LOOP</w:t>
      </w:r>
    </w:p>
    <w:p w14:paraId="4A009AA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43A5C0F"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DEA718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4.2.6. CALCULATE INDICES AND DETERMINE KEYNESS ==================</w:t>
      </w:r>
    </w:p>
    <w:p w14:paraId="46115BB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2F7A2D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CONNECTANCE INDEX VALUE</w:t>
      </w:r>
    </w:p>
    <w:p w14:paraId="112EF08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POTENTIAL DETERMINATION OF A KEY GROUP BY CONNECTANCE INDEX </w:t>
      </w:r>
    </w:p>
    <w:p w14:paraId="50CDCCB2"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VARIABLE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 TO CALCULATE MASS SURF INDEX</w:t>
      </w:r>
    </w:p>
    <w:p w14:paraId="0232B33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SURF&lt;-vector(mode='numeric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MASS SURF INDEX VALUE</w:t>
      </w:r>
    </w:p>
    <w:p w14:paraId="6E1203B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KEYSURF&lt;-vector(mode='numeric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POTENTIAL DETERMINATION OF A KEY GROUP BY MASS SURF INDEX</w:t>
      </w:r>
    </w:p>
    <w:p w14:paraId="44249EC7"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VARIABLE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 TO CALCULATE ENERGY SURF INDEX</w:t>
      </w:r>
    </w:p>
    <w:p w14:paraId="4BEC244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energy&lt;-vector(mode='numeric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ENERGY SURF INDEX VALUE</w:t>
      </w:r>
    </w:p>
    <w:p w14:paraId="3D3814B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&lt;-vector(mode='numeric</w:t>
      </w:r>
      <w:proofErr w:type="gramStart"/>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EMPTY VECTOR FOR POTENTIAL DETERMINATION OF A KEY GROUP BY ENERGY SURF INDEX</w:t>
      </w:r>
    </w:p>
    <w:p w14:paraId="2B7FFD1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81DF755"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0A661C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for (v in </w:t>
      </w:r>
      <w:proofErr w:type="gramStart"/>
      <w:r w:rsidRPr="000F33E8">
        <w:rPr>
          <w:rFonts w:ascii="Courier New" w:hAnsi="Courier New" w:cs="Courier New"/>
          <w:color w:val="D66126"/>
          <w:sz w:val="16"/>
          <w:szCs w:val="18"/>
          <w:lang w:val="en-US"/>
        </w:rPr>
        <w:t>1:n</w:t>
      </w:r>
      <w:proofErr w:type="gramEnd"/>
      <w:r w:rsidRPr="000F33E8">
        <w:rPr>
          <w:rFonts w:ascii="Courier New" w:hAnsi="Courier New" w:cs="Courier New"/>
          <w:color w:val="D66126"/>
          <w:sz w:val="16"/>
          <w:szCs w:val="18"/>
          <w:lang w:val="en-US"/>
        </w:rPr>
        <w:t xml:space="preserve">.groups)                                                          # RUN A LOOP WITH NUMBER OF RUNS (v) EQUAL TO NUMBER OF GROUPS </w:t>
      </w:r>
    </w:p>
    <w:p w14:paraId="6A00F5D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41E412F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S2[v]/sum(S)))                                # POPULATE 'CONNECTANCE' INDEX FOR GROUP v WITH TOTAL TROPHIC LINKAGES (S2) OF GROUP v DIVIDED BY TOTAL TROPHIC LINKAGES IN FOOD WEB</w:t>
      </w:r>
    </w:p>
    <w:p w14:paraId="65B79F9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07216E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[v]&gt;0.04)                                                     # CONDITION: IF 'CONNECTANCE' INDEX FOR GROUP v IS HIGHER THAN 0.04, THEN</w:t>
      </w:r>
    </w:p>
    <w:p w14:paraId="43E4AA5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KEYconnectance,KEYconnectance</w:t>
      </w:r>
      <w:proofErr w:type="spellEnd"/>
      <w:r w:rsidRPr="000F33E8">
        <w:rPr>
          <w:rFonts w:ascii="Courier New" w:hAnsi="Courier New" w:cs="Courier New"/>
          <w:color w:val="D66126"/>
          <w:sz w:val="16"/>
          <w:szCs w:val="18"/>
          <w:lang w:val="en-US"/>
        </w:rPr>
        <w:t>[v]&lt;-'KEY')}              # POPULATE 'KEYCONNECTANCE' FOR GROUP v WITH 'KEY' AS THIS GROUP IS IDENTIFIED AS BEING KEY BY THE CONNECTANCE INDEX</w:t>
      </w:r>
    </w:p>
    <w:p w14:paraId="3667244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DE7370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'CONNECTANCE' INDEX FOR GROUP v IS NOT HIGHER THAN 0.04 (Smith et al., 2011), THEN</w:t>
      </w:r>
    </w:p>
    <w:p w14:paraId="1A3781E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KEYconnectance,KEYconnectance</w:t>
      </w:r>
      <w:proofErr w:type="spellEnd"/>
      <w:r w:rsidRPr="000F33E8">
        <w:rPr>
          <w:rFonts w:ascii="Courier New" w:hAnsi="Courier New" w:cs="Courier New"/>
          <w:color w:val="D66126"/>
          <w:sz w:val="16"/>
          <w:szCs w:val="18"/>
          <w:lang w:val="en-US"/>
        </w:rPr>
        <w:t>[v]&lt;-'')}                 # LEAVE 'KEYCONNECTANCE' FOR GROUP v EMPTY AS THIS GROUP IS NOT IDENTIFIED AS BEING KEY BY THE CONNECTANCE INDEX</w:t>
      </w:r>
    </w:p>
    <w:p w14:paraId="5E7E694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298DE9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sumpij,sum</w:t>
      </w:r>
      <w:proofErr w:type="spellEnd"/>
      <w:proofErr w:type="gramEnd"/>
      <w:r w:rsidRPr="000F33E8">
        <w:rPr>
          <w:rFonts w:ascii="Courier New" w:hAnsi="Courier New" w:cs="Courier New"/>
          <w:color w:val="D66126"/>
          <w:sz w:val="16"/>
          <w:szCs w:val="18"/>
          <w:lang w:val="en-US"/>
        </w:rPr>
        <w:t>((p[v,])^2))                                        # POPULATE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FOR GROUP v WITH VALUE CALCULATED AS THE SUM OF ALL SQUARED DIET PROPORTION GROUP v REPRESENTS FOR EACH GROUP AS PREDATOR</w:t>
      </w:r>
    </w:p>
    <w:p w14:paraId="2DA144D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SURF&lt;- </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SURF,sumpij</w:t>
      </w:r>
      <w:proofErr w:type="spellEnd"/>
      <w:r w:rsidRPr="000F33E8">
        <w:rPr>
          <w:rFonts w:ascii="Courier New" w:hAnsi="Courier New" w:cs="Courier New"/>
          <w:color w:val="D66126"/>
          <w:sz w:val="16"/>
          <w:szCs w:val="18"/>
          <w:lang w:val="en-US"/>
        </w:rPr>
        <w:t>[v]/sum(S))                                          # POPULATE 'SURF' INDEX FOR GROUP v AS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OF GROUP v DIVIDED BY TOTAL TROPHIC LINKAGES IN FOOD WEB</w:t>
      </w:r>
    </w:p>
    <w:p w14:paraId="1EDAC61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9EE665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(SURF[v]&gt;0.001)                                                           # CONDITION: IF 'SURF' INDEX OF GROUP v IS HIGHER THAN 0.001 (</w:t>
      </w:r>
      <w:proofErr w:type="spellStart"/>
      <w:r w:rsidRPr="000F33E8">
        <w:rPr>
          <w:rFonts w:ascii="Courier New" w:hAnsi="Courier New" w:cs="Courier New"/>
          <w:color w:val="D66126"/>
          <w:sz w:val="16"/>
          <w:szCs w:val="18"/>
          <w:lang w:val="en-US"/>
        </w:rPr>
        <w:t>Plaganyi</w:t>
      </w:r>
      <w:proofErr w:type="spellEnd"/>
      <w:r w:rsidRPr="000F33E8">
        <w:rPr>
          <w:rFonts w:ascii="Courier New" w:hAnsi="Courier New" w:cs="Courier New"/>
          <w:color w:val="D66126"/>
          <w:sz w:val="16"/>
          <w:szCs w:val="18"/>
          <w:lang w:val="en-US"/>
        </w:rPr>
        <w:t xml:space="preserve"> and Essington, 2014), THEN</w:t>
      </w:r>
    </w:p>
    <w:p w14:paraId="59D875A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KEYSURF,KEYSURF[v]&lt;-'KEY')}                                   # POPULATE 'KEYSURF' FOR GROUP v WITH 'KEY' AS THIS GROUP IS IDENTIFIED AS BEING KEY BY THE MASS SURF INDEX</w:t>
      </w:r>
    </w:p>
    <w:p w14:paraId="6026C9B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'SURF' INDEX FOR GROUP v IS NOT HIGHER THAN 0.001, THEN</w:t>
      </w:r>
    </w:p>
    <w:p w14:paraId="4B15F60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KEYSURF,KEYSURF[v]&lt;-'')}                                      # LEAVE 'KEYSURF' FOR GROUP v EMPTY AS THIS GROUP IS NOT IDENTIFIED AS BEING KEY BY THE MASS SURF INDEX</w:t>
      </w:r>
    </w:p>
    <w:p w14:paraId="248B73D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14E87D3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esumpij,sum</w:t>
      </w:r>
      <w:proofErr w:type="spellEnd"/>
      <w:proofErr w:type="gram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[v,])^2))                                     # POPULATE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FOR GROUP v WITH VALUE CALCULATED AS THE SUM OF ALL SQUARED DIET PROPORTION GROUP v REPRESENTS FOR EACH GROUP AS PREDATOR</w:t>
      </w:r>
    </w:p>
    <w:p w14:paraId="361772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energy&lt;-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energy,esumpij</w:t>
      </w:r>
      <w:proofErr w:type="spellEnd"/>
      <w:proofErr w:type="gramEnd"/>
      <w:r w:rsidRPr="000F33E8">
        <w:rPr>
          <w:rFonts w:ascii="Courier New" w:hAnsi="Courier New" w:cs="Courier New"/>
          <w:color w:val="D66126"/>
          <w:sz w:val="16"/>
          <w:szCs w:val="18"/>
          <w:lang w:val="en-US"/>
        </w:rPr>
        <w:t>[v]/sum(ES))                                    # POPULATE 'energy' INDEX FOR GROUP v AS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OF GROUP v DIVIDED BY TOTAL TROPHIC LINKAGES IN FOOD WEB</w:t>
      </w:r>
    </w:p>
    <w:p w14:paraId="3C813D3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51644C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(energy[v]&gt;0.001)                                                         # CONDITION: IF 'SURF' INDEX OF GROUP v IS HIGHER THAN 0.001 (Surma et al., 2022), THEN </w:t>
      </w:r>
    </w:p>
    <w:p w14:paraId="0259E31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KEYenergy,KEYenergy</w:t>
      </w:r>
      <w:proofErr w:type="spellEnd"/>
      <w:r w:rsidRPr="000F33E8">
        <w:rPr>
          <w:rFonts w:ascii="Courier New" w:hAnsi="Courier New" w:cs="Courier New"/>
          <w:color w:val="D66126"/>
          <w:sz w:val="16"/>
          <w:szCs w:val="18"/>
          <w:lang w:val="en-US"/>
        </w:rPr>
        <w:t>[v]&lt;-'KEY')}                             # POPULATE 'KEYSURF' FOR GROUP v WITH 'KEY' AS THIS GROUP IS IDENTIFIED AS BEING KEY BY THE ENERGY SURF INDEX</w:t>
      </w:r>
    </w:p>
    <w:p w14:paraId="4D6A67F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'ENERGY' SURF INDEX FOR GROUP v IS NOT HIGHER THAN 0.001, THEN</w:t>
      </w:r>
    </w:p>
    <w:p w14:paraId="06232A7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w:t>
      </w:r>
      <w:proofErr w:type="spellStart"/>
      <w:proofErr w:type="gram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KEYenergy,KEYenergy</w:t>
      </w:r>
      <w:proofErr w:type="spellEnd"/>
      <w:r w:rsidRPr="000F33E8">
        <w:rPr>
          <w:rFonts w:ascii="Courier New" w:hAnsi="Courier New" w:cs="Courier New"/>
          <w:color w:val="D66126"/>
          <w:sz w:val="16"/>
          <w:szCs w:val="18"/>
          <w:lang w:val="en-US"/>
        </w:rPr>
        <w:t>[v]&lt;-'')}                                # LEAVE 'KEYENERGY' FOR GROUP v EMPTY AS THIS GROUP IS NOT IDENTIFIED AS BEING KEY BY THE ENERGY SURF INDEX</w:t>
      </w:r>
    </w:p>
    <w:p w14:paraId="0E2065B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BEA81C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[v]=='Import'|</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[v]=='Discards'|</w:t>
      </w:r>
    </w:p>
    <w:p w14:paraId="3E80C16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group.names</w:t>
      </w:r>
      <w:proofErr w:type="spellEnd"/>
      <w:proofErr w:type="gramEnd"/>
      <w:r w:rsidRPr="000F33E8">
        <w:rPr>
          <w:rFonts w:ascii="Courier New" w:hAnsi="Courier New" w:cs="Courier New"/>
          <w:color w:val="D66126"/>
          <w:sz w:val="16"/>
          <w:szCs w:val="18"/>
          <w:lang w:val="en-US"/>
        </w:rPr>
        <w:t xml:space="preserve">[v]=='By-catch')                                              # CONDITION: IF GROUP v IS EITHER 'IMPORT','BY-CATCH', OR 'DISCARDS', THEN </w:t>
      </w:r>
    </w:p>
    <w:p w14:paraId="6C8747C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1CDA921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[v]&lt;-''                                                      # LEAVE 'KEYCONNECTANCE' EMPTY</w:t>
      </w:r>
    </w:p>
    <w:p w14:paraId="08223CC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KEYSURF[v]&lt;-''                                                             # LEAVE 'KEYSURF' EMPTY</w:t>
      </w:r>
    </w:p>
    <w:p w14:paraId="2481F39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[v]&lt;-''                                                           # LEAVE 'KEYENERGY' EMPTY</w:t>
      </w:r>
    </w:p>
    <w:p w14:paraId="286A86C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19C240F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4C43ED9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4FDD4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NAME COLUMNS</w:t>
      </w:r>
    </w:p>
    <w:p w14:paraId="78D5CEFC"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 xml:space="preserve">'                                                                          </w:t>
      </w:r>
    </w:p>
    <w:p w14:paraId="3D72925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
    <w:p w14:paraId="6F649939"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SURF)&lt;-'SURF mass'</w:t>
      </w:r>
    </w:p>
    <w:p w14:paraId="01571174"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gramEnd"/>
      <w:r w:rsidRPr="000F33E8">
        <w:rPr>
          <w:rFonts w:ascii="Courier New" w:hAnsi="Courier New" w:cs="Courier New"/>
          <w:color w:val="D66126"/>
          <w:sz w:val="16"/>
          <w:szCs w:val="18"/>
          <w:lang w:val="en-US"/>
        </w:rPr>
        <w:t>KEYSURF)&lt;-'KEYSURF mass'</w:t>
      </w:r>
    </w:p>
    <w:p w14:paraId="0445384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(energy)&lt;-'SURF energy'</w:t>
      </w:r>
    </w:p>
    <w:p w14:paraId="6E8CCAE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proofErr w:type="gram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proofErr w:type="gramEnd"/>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)&lt;-'KEYSURF energy'</w:t>
      </w:r>
    </w:p>
    <w:p w14:paraId="2A517785"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262F8D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PASTE ALL COLUMNS WITH DATA INTO ONE DATA FRAME</w:t>
      </w:r>
    </w:p>
    <w:p w14:paraId="79F0390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indices.agg&lt;-</w:t>
      </w:r>
      <w:proofErr w:type="gramStart"/>
      <w:r w:rsidRPr="000F33E8">
        <w:rPr>
          <w:rFonts w:ascii="Courier New" w:hAnsi="Courier New" w:cs="Courier New"/>
          <w:color w:val="D66126"/>
          <w:sz w:val="16"/>
          <w:szCs w:val="18"/>
          <w:lang w:val="en-US"/>
        </w:rPr>
        <w:t>data.frame</w:t>
      </w:r>
      <w:proofErr w:type="gramEnd"/>
      <w:r w:rsidRPr="000F33E8">
        <w:rPr>
          <w:rFonts w:ascii="Courier New" w:hAnsi="Courier New" w:cs="Courier New"/>
          <w:color w:val="D66126"/>
          <w:sz w:val="16"/>
          <w:szCs w:val="18"/>
          <w:lang w:val="en-US"/>
        </w:rPr>
        <w:t>(group.names,round(connectance,10),KEYconnectance,round(SURF,10),KEYSURF, round(energy,10),</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 xml:space="preserve">)   </w:t>
      </w:r>
    </w:p>
    <w:p w14:paraId="0FC97A5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worksheetmassagg&lt;-</w:t>
      </w:r>
      <w:proofErr w:type="gramStart"/>
      <w:r w:rsidRPr="000F33E8">
        <w:rPr>
          <w:rFonts w:ascii="Courier New" w:hAnsi="Courier New" w:cs="Courier New"/>
          <w:color w:val="D66126"/>
          <w:sz w:val="16"/>
          <w:szCs w:val="18"/>
          <w:lang w:val="en-US"/>
        </w:rPr>
        <w:t>data.frame</w:t>
      </w:r>
      <w:proofErr w:type="gramEnd"/>
      <w:r w:rsidRPr="000F33E8">
        <w:rPr>
          <w:rFonts w:ascii="Courier New" w:hAnsi="Courier New" w:cs="Courier New"/>
          <w:color w:val="D66126"/>
          <w:sz w:val="16"/>
          <w:szCs w:val="18"/>
          <w:lang w:val="en-US"/>
        </w:rPr>
        <w:t>(group.names,S,S2,sumpij,round(connectance,10),KEYconnectance,round(SURF,10),KEYSURF,p)</w:t>
      </w:r>
    </w:p>
    <w:p w14:paraId="3F684F7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worksheetenergyagg&lt;-</w:t>
      </w:r>
      <w:proofErr w:type="gramStart"/>
      <w:r w:rsidRPr="000F33E8">
        <w:rPr>
          <w:rFonts w:ascii="Courier New" w:hAnsi="Courier New" w:cs="Courier New"/>
          <w:color w:val="D66126"/>
          <w:sz w:val="16"/>
          <w:szCs w:val="18"/>
          <w:lang w:val="en-US"/>
        </w:rPr>
        <w:t>data.frame</w:t>
      </w:r>
      <w:proofErr w:type="gramEnd"/>
      <w:r w:rsidRPr="000F33E8">
        <w:rPr>
          <w:rFonts w:ascii="Courier New" w:hAnsi="Courier New" w:cs="Courier New"/>
          <w:color w:val="D66126"/>
          <w:sz w:val="16"/>
          <w:szCs w:val="18"/>
          <w:lang w:val="en-US"/>
        </w:rPr>
        <w:t>(group.names,ES,esumpij,round(energy,10),KEYenergy,pE)</w:t>
      </w:r>
    </w:p>
    <w:p w14:paraId="1FBDC14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list_of_datasets</w:t>
      </w:r>
      <w:proofErr w:type="spellEnd"/>
      <w:r w:rsidRPr="000F33E8">
        <w:rPr>
          <w:rFonts w:ascii="Courier New" w:hAnsi="Courier New" w:cs="Courier New"/>
          <w:color w:val="D66126"/>
          <w:sz w:val="16"/>
          <w:szCs w:val="18"/>
          <w:lang w:val="en-US"/>
        </w:rPr>
        <w:t xml:space="preserve"> &lt;- </w:t>
      </w:r>
      <w:proofErr w:type="gramStart"/>
      <w:r w:rsidRPr="000F33E8">
        <w:rPr>
          <w:rFonts w:ascii="Courier New" w:hAnsi="Courier New" w:cs="Courier New"/>
          <w:color w:val="D66126"/>
          <w:sz w:val="16"/>
          <w:szCs w:val="18"/>
          <w:lang w:val="en-US"/>
        </w:rPr>
        <w:t>list(</w:t>
      </w:r>
      <w:proofErr w:type="gramEnd"/>
      <w:r w:rsidRPr="000F33E8">
        <w:rPr>
          <w:rFonts w:ascii="Courier New" w:hAnsi="Courier New" w:cs="Courier New"/>
          <w:color w:val="D66126"/>
          <w:sz w:val="16"/>
          <w:szCs w:val="18"/>
          <w:lang w:val="en-US"/>
        </w:rPr>
        <w:t xml:space="preserve">"Table A - Model Parameters" = </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 xml:space="preserve">, </w:t>
      </w:r>
    </w:p>
    <w:p w14:paraId="4DAD99D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B - Diet Mass" = </w:t>
      </w:r>
      <w:proofErr w:type="spellStart"/>
      <w:r w:rsidRPr="000F33E8">
        <w:rPr>
          <w:rFonts w:ascii="Courier New" w:hAnsi="Courier New" w:cs="Courier New"/>
          <w:color w:val="D66126"/>
          <w:sz w:val="16"/>
          <w:szCs w:val="18"/>
          <w:lang w:val="en-US"/>
        </w:rPr>
        <w:t>worksheetmass</w:t>
      </w:r>
      <w:proofErr w:type="spellEnd"/>
      <w:r w:rsidRPr="000F33E8">
        <w:rPr>
          <w:rFonts w:ascii="Courier New" w:hAnsi="Courier New" w:cs="Courier New"/>
          <w:color w:val="D66126"/>
          <w:sz w:val="16"/>
          <w:szCs w:val="18"/>
          <w:lang w:val="en-US"/>
        </w:rPr>
        <w:t xml:space="preserve">, </w:t>
      </w:r>
    </w:p>
    <w:p w14:paraId="17F3920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C - Diet Energy" = </w:t>
      </w:r>
      <w:proofErr w:type="spellStart"/>
      <w:r w:rsidRPr="000F33E8">
        <w:rPr>
          <w:rFonts w:ascii="Courier New" w:hAnsi="Courier New" w:cs="Courier New"/>
          <w:color w:val="D66126"/>
          <w:sz w:val="16"/>
          <w:szCs w:val="18"/>
          <w:lang w:val="en-US"/>
        </w:rPr>
        <w:t>worksheetenergy</w:t>
      </w:r>
      <w:proofErr w:type="spellEnd"/>
      <w:r w:rsidRPr="000F33E8">
        <w:rPr>
          <w:rFonts w:ascii="Courier New" w:hAnsi="Courier New" w:cs="Courier New"/>
          <w:color w:val="D66126"/>
          <w:sz w:val="16"/>
          <w:szCs w:val="18"/>
          <w:lang w:val="en-US"/>
        </w:rPr>
        <w:t xml:space="preserve">, </w:t>
      </w:r>
    </w:p>
    <w:p w14:paraId="763667A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D - Diet Mass Agg" = </w:t>
      </w:r>
      <w:proofErr w:type="spellStart"/>
      <w:r w:rsidRPr="000F33E8">
        <w:rPr>
          <w:rFonts w:ascii="Courier New" w:hAnsi="Courier New" w:cs="Courier New"/>
          <w:color w:val="D66126"/>
          <w:sz w:val="16"/>
          <w:szCs w:val="18"/>
          <w:lang w:val="en-US"/>
        </w:rPr>
        <w:t>worksheetmassagg</w:t>
      </w:r>
      <w:proofErr w:type="spellEnd"/>
      <w:r w:rsidRPr="000F33E8">
        <w:rPr>
          <w:rFonts w:ascii="Courier New" w:hAnsi="Courier New" w:cs="Courier New"/>
          <w:color w:val="D66126"/>
          <w:sz w:val="16"/>
          <w:szCs w:val="18"/>
          <w:lang w:val="en-US"/>
        </w:rPr>
        <w:t xml:space="preserve">, </w:t>
      </w:r>
    </w:p>
    <w:p w14:paraId="2033E36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E - Diet Energy Agg" = </w:t>
      </w:r>
      <w:proofErr w:type="spellStart"/>
      <w:proofErr w:type="gramStart"/>
      <w:r w:rsidRPr="000F33E8">
        <w:rPr>
          <w:rFonts w:ascii="Courier New" w:hAnsi="Courier New" w:cs="Courier New"/>
          <w:color w:val="D66126"/>
          <w:sz w:val="16"/>
          <w:szCs w:val="18"/>
          <w:lang w:val="en-US"/>
        </w:rPr>
        <w:t>worksheetenergyagg</w:t>
      </w:r>
      <w:proofErr w:type="spellEnd"/>
      <w:r w:rsidRPr="000F33E8">
        <w:rPr>
          <w:rFonts w:ascii="Courier New" w:hAnsi="Courier New" w:cs="Courier New"/>
          <w:color w:val="D66126"/>
          <w:sz w:val="16"/>
          <w:szCs w:val="18"/>
          <w:lang w:val="en-US"/>
        </w:rPr>
        <w:t xml:space="preserve">)   </w:t>
      </w:r>
      <w:proofErr w:type="gramEnd"/>
      <w:r w:rsidRPr="000F33E8">
        <w:rPr>
          <w:rFonts w:ascii="Courier New" w:hAnsi="Courier New" w:cs="Courier New"/>
          <w:color w:val="D66126"/>
          <w:sz w:val="16"/>
          <w:szCs w:val="18"/>
          <w:lang w:val="en-US"/>
        </w:rPr>
        <w:t xml:space="preserve">  # CREATE LIST OF DATA FOR SEPERATE EXCEL DATASHEETS</w:t>
      </w:r>
    </w:p>
    <w:p w14:paraId="01A725C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460405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WRITE OUTPUT FILES ***</w:t>
      </w:r>
    </w:p>
    <w:p w14:paraId="7B90502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write.xlsx(</w:t>
      </w:r>
      <w:proofErr w:type="spellStart"/>
      <w:proofErr w:type="gramEnd"/>
      <w:r w:rsidRPr="000F33E8">
        <w:rPr>
          <w:rFonts w:ascii="Courier New" w:hAnsi="Courier New" w:cs="Courier New"/>
          <w:color w:val="D66126"/>
          <w:sz w:val="16"/>
          <w:szCs w:val="18"/>
          <w:lang w:val="en-US"/>
        </w:rPr>
        <w:t>indices.agg</w:t>
      </w:r>
      <w:proofErr w:type="spellEnd"/>
      <w:r w:rsidRPr="000F33E8">
        <w:rPr>
          <w:rFonts w:ascii="Courier New" w:hAnsi="Courier New" w:cs="Courier New"/>
          <w:color w:val="D66126"/>
          <w:sz w:val="16"/>
          <w:szCs w:val="18"/>
          <w:lang w:val="en-US"/>
        </w:rPr>
        <w:t xml:space="preserve">, </w:t>
      </w:r>
    </w:p>
    <w:p w14:paraId="6A5F964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file.path</w:t>
      </w:r>
      <w:proofErr w:type="spellEnd"/>
      <w:proofErr w:type="gramEnd"/>
      <w:r w:rsidRPr="000F33E8">
        <w:rPr>
          <w:rFonts w:ascii="Courier New" w:hAnsi="Courier New" w:cs="Courier New"/>
          <w:color w:val="D66126"/>
          <w:sz w:val="16"/>
          <w:szCs w:val="18"/>
          <w:lang w:val="en-US"/>
        </w:rPr>
        <w:t>(output, paste0(geography, "_indices_agg.xlsx")))          # WRITE EXCEL FILE WITH THE THREE INDICES VALUES FOR ALL FUNCTIONAL GROUPS IN AGGREGATED MODEL</w:t>
      </w:r>
    </w:p>
    <w:p w14:paraId="701553E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gramStart"/>
      <w:r w:rsidRPr="000F33E8">
        <w:rPr>
          <w:rFonts w:ascii="Courier New" w:hAnsi="Courier New" w:cs="Courier New"/>
          <w:color w:val="D66126"/>
          <w:sz w:val="16"/>
          <w:szCs w:val="18"/>
          <w:lang w:val="en-US"/>
        </w:rPr>
        <w:t>write.xlsx(</w:t>
      </w:r>
      <w:proofErr w:type="spellStart"/>
      <w:proofErr w:type="gramEnd"/>
      <w:r w:rsidRPr="000F33E8">
        <w:rPr>
          <w:rFonts w:ascii="Courier New" w:hAnsi="Courier New" w:cs="Courier New"/>
          <w:color w:val="D66126"/>
          <w:sz w:val="16"/>
          <w:szCs w:val="18"/>
          <w:lang w:val="en-US"/>
        </w:rPr>
        <w:t>list_of_datasets</w:t>
      </w:r>
      <w:proofErr w:type="spellEnd"/>
      <w:r w:rsidRPr="000F33E8">
        <w:rPr>
          <w:rFonts w:ascii="Courier New" w:hAnsi="Courier New" w:cs="Courier New"/>
          <w:color w:val="D66126"/>
          <w:sz w:val="16"/>
          <w:szCs w:val="18"/>
          <w:lang w:val="en-US"/>
        </w:rPr>
        <w:t xml:space="preserve">, </w:t>
      </w:r>
    </w:p>
    <w:p w14:paraId="7D406F2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proofErr w:type="gramStart"/>
      <w:r w:rsidRPr="000F33E8">
        <w:rPr>
          <w:rFonts w:ascii="Courier New" w:hAnsi="Courier New" w:cs="Courier New"/>
          <w:color w:val="D66126"/>
          <w:sz w:val="16"/>
          <w:szCs w:val="18"/>
          <w:lang w:val="en-US"/>
        </w:rPr>
        <w:t>file.path</w:t>
      </w:r>
      <w:proofErr w:type="spellEnd"/>
      <w:proofErr w:type="gramEnd"/>
      <w:r w:rsidRPr="000F33E8">
        <w:rPr>
          <w:rFonts w:ascii="Courier New" w:hAnsi="Courier New" w:cs="Courier New"/>
          <w:color w:val="D66126"/>
          <w:sz w:val="16"/>
          <w:szCs w:val="18"/>
          <w:lang w:val="en-US"/>
        </w:rPr>
        <w:t>(output, paste0(geography, "_workbook.xlsx")))             # WRITE EXCEL FILE OF THE COMPLETE WORKBOOK INCLUDING THE SEPERATE DATASHEETS</w:t>
      </w:r>
    </w:p>
    <w:p w14:paraId="2BF5FC46"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6385AB4" w14:textId="3B71E429" w:rsidR="00484D29" w:rsidRPr="000F33E8" w:rsidRDefault="00470C7C" w:rsidP="00FC2971">
      <w:pPr>
        <w:ind w:left="5670" w:hanging="5670"/>
        <w:jc w:val="left"/>
        <w:rPr>
          <w:rFonts w:ascii="Courier New" w:hAnsi="Courier New" w:cs="Courier New"/>
          <w:color w:val="D66126"/>
          <w:sz w:val="18"/>
          <w:szCs w:val="20"/>
          <w:lang w:val="en-US"/>
        </w:rPr>
        <w:sectPr w:rsidR="00484D29" w:rsidRPr="000F33E8" w:rsidSect="00FC2971">
          <w:pgSz w:w="16838" w:h="11906" w:orient="landscape"/>
          <w:pgMar w:top="1417" w:right="1417" w:bottom="1417" w:left="1417" w:header="708" w:footer="708" w:gutter="0"/>
          <w:cols w:space="708"/>
          <w:docGrid w:linePitch="360"/>
        </w:sectPr>
      </w:pPr>
      <w:r w:rsidRPr="000F33E8">
        <w:rPr>
          <w:rFonts w:ascii="Courier New" w:hAnsi="Courier New" w:cs="Courier New"/>
          <w:color w:val="D66126"/>
          <w:sz w:val="16"/>
          <w:szCs w:val="18"/>
          <w:lang w:val="en-US"/>
        </w:rPr>
        <w:t>}</w:t>
      </w:r>
    </w:p>
    <w:p w14:paraId="1B7E49F8" w14:textId="43221525" w:rsidR="00484D29" w:rsidRPr="000F33E8" w:rsidRDefault="00284986" w:rsidP="00A338C2">
      <w:pPr>
        <w:pStyle w:val="Heading3"/>
        <w:rPr>
          <w:rFonts w:ascii="Libre Baskerville" w:hAnsi="Libre Baskerville"/>
          <w:color w:val="63B7F4"/>
          <w:lang w:val="en-US"/>
        </w:rPr>
      </w:pPr>
      <w:bookmarkStart w:id="19" w:name="_Toc155023757"/>
      <w:r w:rsidRPr="000F33E8">
        <w:rPr>
          <w:rFonts w:ascii="Libre Baskerville" w:hAnsi="Libre Baskerville"/>
          <w:color w:val="63B7F4"/>
          <w:lang w:val="en-US"/>
        </w:rPr>
        <w:lastRenderedPageBreak/>
        <w:t>Appendix 2. Overview Ecosystem Information</w:t>
      </w:r>
      <w:bookmarkEnd w:id="19"/>
    </w:p>
    <w:p w14:paraId="5928D4AA" w14:textId="77777777" w:rsidR="003A4FD0" w:rsidRDefault="003A4FD0" w:rsidP="003A4FD0">
      <w:pPr>
        <w:rPr>
          <w:lang w:val="en-US"/>
        </w:rPr>
      </w:pPr>
    </w:p>
    <w:p w14:paraId="0712E509" w14:textId="0E28D850" w:rsidR="00C238DF" w:rsidRPr="001A54BA" w:rsidRDefault="00973703" w:rsidP="003A4FD0">
      <w:pPr>
        <w:rPr>
          <w:rFonts w:ascii="Commissioner" w:hAnsi="Commissioner"/>
          <w:b/>
          <w:bCs/>
          <w:lang w:val="en-US"/>
        </w:rPr>
      </w:pPr>
      <w:r w:rsidRPr="001A54BA">
        <w:rPr>
          <w:rFonts w:ascii="Commissioner" w:hAnsi="Commissioner"/>
          <w:b/>
          <w:bCs/>
          <w:lang w:val="en-US"/>
        </w:rPr>
        <w:t>Overview of i</w:t>
      </w:r>
      <w:r w:rsidR="00C238DF" w:rsidRPr="001A54BA">
        <w:rPr>
          <w:rFonts w:ascii="Commissioner" w:hAnsi="Commissioner"/>
          <w:b/>
          <w:bCs/>
          <w:lang w:val="en-US"/>
        </w:rPr>
        <w:t>nformation on all ecosystems for which the three indices have been calculated for related forage species of interest up to December 202</w:t>
      </w:r>
      <w:r w:rsidR="001A54BA" w:rsidRPr="001A54BA">
        <w:rPr>
          <w:rFonts w:ascii="Commissioner" w:hAnsi="Commissioner"/>
          <w:b/>
          <w:bCs/>
          <w:lang w:val="en-US"/>
        </w:rPr>
        <w:t>4</w:t>
      </w:r>
      <w:r w:rsidR="00C238DF" w:rsidRPr="001A54BA">
        <w:rPr>
          <w:rFonts w:ascii="Commissioner" w:hAnsi="Commissioner"/>
          <w:b/>
          <w:bCs/>
          <w:lang w:val="en-US"/>
        </w:rPr>
        <w:t>.</w:t>
      </w:r>
    </w:p>
    <w:p w14:paraId="6398FB89" w14:textId="77777777" w:rsidR="00C238DF" w:rsidRDefault="00C238DF" w:rsidP="003A4FD0">
      <w:pPr>
        <w:rPr>
          <w:lang w:val="en-US"/>
        </w:rPr>
      </w:pPr>
    </w:p>
    <w:tbl>
      <w:tblPr>
        <w:tblStyle w:val="TableGrid"/>
        <w:tblW w:w="13897" w:type="dxa"/>
        <w:tblLook w:val="04A0" w:firstRow="1" w:lastRow="0" w:firstColumn="1" w:lastColumn="0" w:noHBand="0" w:noVBand="1"/>
      </w:tblPr>
      <w:tblGrid>
        <w:gridCol w:w="2268"/>
        <w:gridCol w:w="2070"/>
        <w:gridCol w:w="1337"/>
        <w:gridCol w:w="1954"/>
        <w:gridCol w:w="2441"/>
        <w:gridCol w:w="3827"/>
      </w:tblGrid>
      <w:tr w:rsidR="003A4FD0" w:rsidRPr="001A54BA" w14:paraId="4D948302" w14:textId="77777777" w:rsidTr="00EB0561">
        <w:trPr>
          <w:trHeight w:val="340"/>
        </w:trPr>
        <w:tc>
          <w:tcPr>
            <w:tcW w:w="2268" w:type="dxa"/>
            <w:tcBorders>
              <w:top w:val="single" w:sz="18" w:space="0" w:color="auto"/>
              <w:left w:val="nil"/>
              <w:bottom w:val="single" w:sz="8" w:space="0" w:color="auto"/>
              <w:right w:val="nil"/>
            </w:tcBorders>
            <w:shd w:val="clear" w:color="auto" w:fill="D9D9D9" w:themeFill="background1" w:themeFillShade="D9"/>
            <w:vAlign w:val="center"/>
          </w:tcPr>
          <w:p w14:paraId="7C84AB55" w14:textId="77777777" w:rsidR="003A4FD0" w:rsidRPr="001A54BA" w:rsidRDefault="003A4FD0" w:rsidP="003A4FD0">
            <w:pPr>
              <w:spacing w:line="276" w:lineRule="auto"/>
              <w:jc w:val="left"/>
              <w:rPr>
                <w:rFonts w:ascii="Commissioner" w:hAnsi="Commissioner"/>
                <w:b/>
                <w:bCs/>
                <w:sz w:val="18"/>
                <w:szCs w:val="18"/>
                <w:lang w:val="en-US" w:eastAsia="en-US"/>
              </w:rPr>
            </w:pPr>
            <w:r w:rsidRPr="001A54BA">
              <w:rPr>
                <w:rFonts w:ascii="Commissioner" w:hAnsi="Commissioner"/>
                <w:b/>
                <w:bCs/>
                <w:sz w:val="18"/>
                <w:szCs w:val="18"/>
                <w:lang w:val="en-US" w:eastAsia="en-US"/>
              </w:rPr>
              <w:t>Ecosystem model</w:t>
            </w:r>
          </w:p>
        </w:tc>
        <w:tc>
          <w:tcPr>
            <w:tcW w:w="2070" w:type="dxa"/>
            <w:tcBorders>
              <w:top w:val="single" w:sz="18" w:space="0" w:color="auto"/>
              <w:left w:val="nil"/>
              <w:bottom w:val="single" w:sz="8" w:space="0" w:color="auto"/>
              <w:right w:val="nil"/>
            </w:tcBorders>
            <w:shd w:val="clear" w:color="auto" w:fill="D9D9D9" w:themeFill="background1" w:themeFillShade="D9"/>
            <w:vAlign w:val="center"/>
          </w:tcPr>
          <w:p w14:paraId="08ADE9CC" w14:textId="77777777" w:rsidR="003A4FD0" w:rsidRPr="001A54BA" w:rsidRDefault="003A4FD0" w:rsidP="003A4FD0">
            <w:pPr>
              <w:spacing w:line="276" w:lineRule="auto"/>
              <w:jc w:val="left"/>
              <w:rPr>
                <w:rFonts w:ascii="Commissioner" w:hAnsi="Commissioner"/>
                <w:b/>
                <w:bCs/>
                <w:sz w:val="18"/>
                <w:szCs w:val="18"/>
                <w:lang w:val="en-US" w:eastAsia="en-US"/>
              </w:rPr>
            </w:pPr>
            <w:r w:rsidRPr="001A54BA">
              <w:rPr>
                <w:rFonts w:ascii="Commissioner" w:hAnsi="Commissioner"/>
                <w:b/>
                <w:bCs/>
                <w:sz w:val="18"/>
                <w:szCs w:val="18"/>
                <w:lang w:val="en-US" w:eastAsia="en-US"/>
              </w:rPr>
              <w:t xml:space="preserve">Source </w:t>
            </w:r>
          </w:p>
        </w:tc>
        <w:tc>
          <w:tcPr>
            <w:tcW w:w="1337" w:type="dxa"/>
            <w:tcBorders>
              <w:top w:val="single" w:sz="18" w:space="0" w:color="auto"/>
              <w:left w:val="nil"/>
              <w:bottom w:val="single" w:sz="8" w:space="0" w:color="auto"/>
              <w:right w:val="nil"/>
            </w:tcBorders>
            <w:shd w:val="clear" w:color="auto" w:fill="D9D9D9" w:themeFill="background1" w:themeFillShade="D9"/>
            <w:vAlign w:val="center"/>
          </w:tcPr>
          <w:p w14:paraId="12EEEBC9" w14:textId="4DE1DD11" w:rsidR="003A4FD0" w:rsidRPr="001A54BA" w:rsidRDefault="00973703" w:rsidP="003A4FD0">
            <w:pPr>
              <w:spacing w:line="276" w:lineRule="auto"/>
              <w:jc w:val="left"/>
              <w:rPr>
                <w:rFonts w:ascii="Commissioner" w:hAnsi="Commissioner"/>
                <w:b/>
                <w:bCs/>
                <w:sz w:val="18"/>
                <w:szCs w:val="18"/>
                <w:lang w:val="en-US" w:eastAsia="en-US"/>
              </w:rPr>
            </w:pPr>
            <w:r w:rsidRPr="001A54BA">
              <w:rPr>
                <w:rFonts w:ascii="Commissioner" w:hAnsi="Commissioner"/>
                <w:b/>
                <w:bCs/>
                <w:sz w:val="18"/>
                <w:szCs w:val="18"/>
                <w:lang w:val="en-US" w:eastAsia="en-US"/>
              </w:rPr>
              <w:t>Diet d</w:t>
            </w:r>
            <w:r w:rsidR="003A4FD0" w:rsidRPr="001A54BA">
              <w:rPr>
                <w:rFonts w:ascii="Commissioner" w:hAnsi="Commissioner"/>
                <w:b/>
                <w:bCs/>
                <w:sz w:val="18"/>
                <w:szCs w:val="18"/>
                <w:lang w:val="en-US" w:eastAsia="en-US"/>
              </w:rPr>
              <w:t>ata sourced (</w:t>
            </w:r>
            <w:proofErr w:type="spellStart"/>
            <w:r w:rsidR="003A4FD0" w:rsidRPr="001A54BA">
              <w:rPr>
                <w:rFonts w:ascii="Commissioner" w:hAnsi="Commissioner"/>
                <w:b/>
                <w:bCs/>
                <w:sz w:val="18"/>
                <w:szCs w:val="18"/>
                <w:lang w:val="en-US" w:eastAsia="en-US"/>
              </w:rPr>
              <w:t>yy</w:t>
            </w:r>
            <w:proofErr w:type="spellEnd"/>
            <w:r w:rsidR="003A4FD0" w:rsidRPr="001A54BA">
              <w:rPr>
                <w:rFonts w:ascii="Commissioner" w:hAnsi="Commissioner"/>
                <w:b/>
                <w:bCs/>
                <w:sz w:val="18"/>
                <w:szCs w:val="18"/>
                <w:lang w:val="en-US" w:eastAsia="en-US"/>
              </w:rPr>
              <w:t>)</w:t>
            </w:r>
          </w:p>
        </w:tc>
        <w:tc>
          <w:tcPr>
            <w:tcW w:w="1954" w:type="dxa"/>
            <w:tcBorders>
              <w:top w:val="single" w:sz="18" w:space="0" w:color="auto"/>
              <w:left w:val="nil"/>
              <w:bottom w:val="single" w:sz="8" w:space="0" w:color="auto"/>
              <w:right w:val="nil"/>
            </w:tcBorders>
            <w:shd w:val="clear" w:color="auto" w:fill="D9D9D9" w:themeFill="background1" w:themeFillShade="D9"/>
            <w:vAlign w:val="center"/>
          </w:tcPr>
          <w:p w14:paraId="72D84C18" w14:textId="4AC84285" w:rsidR="003A4FD0" w:rsidRPr="001A54BA" w:rsidRDefault="00973703" w:rsidP="003A4FD0">
            <w:pPr>
              <w:spacing w:line="276" w:lineRule="auto"/>
              <w:jc w:val="left"/>
              <w:rPr>
                <w:rFonts w:ascii="Commissioner" w:hAnsi="Commissioner"/>
                <w:b/>
                <w:bCs/>
                <w:sz w:val="18"/>
                <w:szCs w:val="18"/>
                <w:lang w:val="en-US" w:eastAsia="en-US"/>
              </w:rPr>
            </w:pPr>
            <w:r w:rsidRPr="001A54BA">
              <w:rPr>
                <w:rFonts w:ascii="Commissioner" w:hAnsi="Commissioner"/>
                <w:b/>
                <w:bCs/>
                <w:sz w:val="18"/>
                <w:szCs w:val="18"/>
                <w:lang w:val="en-US" w:eastAsia="en-US"/>
              </w:rPr>
              <w:t>Functional group in food web model</w:t>
            </w:r>
          </w:p>
        </w:tc>
        <w:tc>
          <w:tcPr>
            <w:tcW w:w="2441" w:type="dxa"/>
            <w:tcBorders>
              <w:top w:val="single" w:sz="18" w:space="0" w:color="auto"/>
              <w:left w:val="nil"/>
              <w:bottom w:val="single" w:sz="8" w:space="0" w:color="auto"/>
              <w:right w:val="nil"/>
            </w:tcBorders>
            <w:shd w:val="clear" w:color="auto" w:fill="D9D9D9" w:themeFill="background1" w:themeFillShade="D9"/>
            <w:vAlign w:val="center"/>
          </w:tcPr>
          <w:p w14:paraId="6EEC18E5" w14:textId="77777777" w:rsidR="003A4FD0" w:rsidRPr="001A54BA" w:rsidRDefault="003A4FD0" w:rsidP="003A4FD0">
            <w:pPr>
              <w:spacing w:line="276" w:lineRule="auto"/>
              <w:jc w:val="left"/>
              <w:rPr>
                <w:rFonts w:ascii="Commissioner" w:hAnsi="Commissioner"/>
                <w:b/>
                <w:bCs/>
                <w:sz w:val="18"/>
                <w:szCs w:val="18"/>
                <w:lang w:val="en-US" w:eastAsia="en-US"/>
              </w:rPr>
            </w:pPr>
            <w:r w:rsidRPr="001A54BA">
              <w:rPr>
                <w:rFonts w:ascii="Commissioner" w:hAnsi="Commissioner"/>
                <w:b/>
                <w:bCs/>
                <w:sz w:val="18"/>
                <w:szCs w:val="18"/>
                <w:lang w:val="en-US" w:eastAsia="en-US"/>
              </w:rPr>
              <w:t>Scientific name</w:t>
            </w:r>
          </w:p>
        </w:tc>
        <w:tc>
          <w:tcPr>
            <w:tcW w:w="3827" w:type="dxa"/>
            <w:tcBorders>
              <w:top w:val="single" w:sz="18" w:space="0" w:color="auto"/>
              <w:left w:val="nil"/>
              <w:bottom w:val="single" w:sz="8" w:space="0" w:color="auto"/>
              <w:right w:val="nil"/>
            </w:tcBorders>
            <w:shd w:val="clear" w:color="auto" w:fill="D9D9D9" w:themeFill="background1" w:themeFillShade="D9"/>
            <w:vAlign w:val="center"/>
          </w:tcPr>
          <w:p w14:paraId="728403D9" w14:textId="77777777" w:rsidR="003A4FD0" w:rsidRPr="001A54BA" w:rsidRDefault="003A4FD0" w:rsidP="003A4FD0">
            <w:pPr>
              <w:spacing w:line="276" w:lineRule="auto"/>
              <w:jc w:val="left"/>
              <w:rPr>
                <w:rFonts w:ascii="Commissioner" w:hAnsi="Commissioner"/>
                <w:b/>
                <w:bCs/>
                <w:sz w:val="18"/>
                <w:szCs w:val="18"/>
                <w:lang w:val="en-US" w:eastAsia="en-US"/>
              </w:rPr>
            </w:pPr>
            <w:r w:rsidRPr="001A54BA">
              <w:rPr>
                <w:rFonts w:ascii="Commissioner" w:hAnsi="Commissioner"/>
                <w:b/>
                <w:bCs/>
                <w:sz w:val="18"/>
                <w:szCs w:val="18"/>
                <w:lang w:val="en-US" w:eastAsia="en-US"/>
              </w:rPr>
              <w:t>Comments</w:t>
            </w:r>
          </w:p>
        </w:tc>
      </w:tr>
      <w:tr w:rsidR="003A4FD0" w:rsidRPr="001A54BA" w14:paraId="156BC4DB" w14:textId="77777777" w:rsidTr="003A4FD0">
        <w:trPr>
          <w:trHeight w:val="340"/>
        </w:trPr>
        <w:tc>
          <w:tcPr>
            <w:tcW w:w="2268" w:type="dxa"/>
            <w:tcBorders>
              <w:top w:val="single" w:sz="8" w:space="0" w:color="auto"/>
              <w:left w:val="nil"/>
              <w:bottom w:val="nil"/>
              <w:right w:val="nil"/>
            </w:tcBorders>
            <w:vAlign w:val="center"/>
          </w:tcPr>
          <w:p w14:paraId="5572C236"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California Current</w:t>
            </w:r>
          </w:p>
        </w:tc>
        <w:tc>
          <w:tcPr>
            <w:tcW w:w="2070" w:type="dxa"/>
            <w:tcBorders>
              <w:top w:val="single" w:sz="8" w:space="0" w:color="auto"/>
              <w:left w:val="nil"/>
              <w:bottom w:val="nil"/>
              <w:right w:val="nil"/>
            </w:tcBorders>
            <w:vAlign w:val="center"/>
          </w:tcPr>
          <w:p w14:paraId="2E916D55"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Koehn et al., 2016</w:t>
            </w:r>
          </w:p>
        </w:tc>
        <w:tc>
          <w:tcPr>
            <w:tcW w:w="1337" w:type="dxa"/>
            <w:tcBorders>
              <w:top w:val="single" w:sz="8" w:space="0" w:color="auto"/>
              <w:left w:val="nil"/>
              <w:bottom w:val="nil"/>
              <w:right w:val="nil"/>
            </w:tcBorders>
            <w:vAlign w:val="center"/>
          </w:tcPr>
          <w:p w14:paraId="1C1C15F2"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2022</w:t>
            </w:r>
          </w:p>
        </w:tc>
        <w:tc>
          <w:tcPr>
            <w:tcW w:w="1954" w:type="dxa"/>
            <w:tcBorders>
              <w:top w:val="single" w:sz="8" w:space="0" w:color="auto"/>
              <w:left w:val="nil"/>
              <w:bottom w:val="nil"/>
              <w:right w:val="nil"/>
            </w:tcBorders>
            <w:vAlign w:val="center"/>
          </w:tcPr>
          <w:p w14:paraId="7C82A400"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Pacific sardine</w:t>
            </w:r>
          </w:p>
        </w:tc>
        <w:tc>
          <w:tcPr>
            <w:tcW w:w="2441" w:type="dxa"/>
            <w:tcBorders>
              <w:top w:val="single" w:sz="8" w:space="0" w:color="auto"/>
              <w:left w:val="nil"/>
              <w:bottom w:val="nil"/>
              <w:right w:val="nil"/>
            </w:tcBorders>
            <w:vAlign w:val="center"/>
          </w:tcPr>
          <w:p w14:paraId="3ADA91F5" w14:textId="77777777" w:rsidR="003A4FD0" w:rsidRPr="0079129F" w:rsidRDefault="003A4FD0" w:rsidP="003A4FD0">
            <w:pPr>
              <w:spacing w:line="276" w:lineRule="auto"/>
              <w:jc w:val="left"/>
              <w:rPr>
                <w:rFonts w:ascii="Commissioner Light Italic" w:hAnsi="Commissioner Light Italic"/>
                <w:sz w:val="18"/>
                <w:szCs w:val="18"/>
                <w:highlight w:val="magenta"/>
                <w:lang w:val="en-US" w:eastAsia="en-US"/>
              </w:rPr>
            </w:pPr>
            <w:proofErr w:type="spellStart"/>
            <w:r w:rsidRPr="0079129F">
              <w:rPr>
                <w:rFonts w:ascii="Commissioner Light Italic" w:hAnsi="Commissioner Light Italic"/>
                <w:sz w:val="18"/>
                <w:szCs w:val="18"/>
                <w:lang w:val="en-US" w:eastAsia="en-US"/>
              </w:rPr>
              <w:t>Sardinops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sagax</w:t>
            </w:r>
            <w:proofErr w:type="spellEnd"/>
          </w:p>
        </w:tc>
        <w:tc>
          <w:tcPr>
            <w:tcW w:w="3827" w:type="dxa"/>
            <w:tcBorders>
              <w:top w:val="single" w:sz="8" w:space="0" w:color="auto"/>
              <w:left w:val="nil"/>
              <w:bottom w:val="nil"/>
              <w:right w:val="nil"/>
            </w:tcBorders>
            <w:vAlign w:val="center"/>
          </w:tcPr>
          <w:p w14:paraId="6E1E2484"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30AE819A" w14:textId="77777777" w:rsidTr="003A4FD0">
        <w:trPr>
          <w:trHeight w:val="340"/>
        </w:trPr>
        <w:tc>
          <w:tcPr>
            <w:tcW w:w="2268" w:type="dxa"/>
            <w:tcBorders>
              <w:top w:val="nil"/>
              <w:left w:val="nil"/>
              <w:bottom w:val="nil"/>
              <w:right w:val="nil"/>
            </w:tcBorders>
            <w:vAlign w:val="center"/>
          </w:tcPr>
          <w:p w14:paraId="626BC46C"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vAlign w:val="center"/>
          </w:tcPr>
          <w:p w14:paraId="5B5B4C4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vAlign w:val="center"/>
          </w:tcPr>
          <w:p w14:paraId="588A5952"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vAlign w:val="center"/>
          </w:tcPr>
          <w:p w14:paraId="4E917F99"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color w:val="201F1E"/>
                <w:sz w:val="18"/>
                <w:szCs w:val="18"/>
                <w:shd w:val="clear" w:color="auto" w:fill="FFFFFF"/>
                <w:lang w:val="en-US" w:eastAsia="en-US"/>
              </w:rPr>
              <w:t>Northern anchovy</w:t>
            </w:r>
          </w:p>
        </w:tc>
        <w:tc>
          <w:tcPr>
            <w:tcW w:w="2441" w:type="dxa"/>
            <w:tcBorders>
              <w:top w:val="nil"/>
              <w:left w:val="nil"/>
              <w:bottom w:val="nil"/>
              <w:right w:val="nil"/>
            </w:tcBorders>
            <w:vAlign w:val="center"/>
          </w:tcPr>
          <w:p w14:paraId="3ED8DE22"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mordax</w:t>
            </w:r>
            <w:proofErr w:type="spellEnd"/>
          </w:p>
        </w:tc>
        <w:tc>
          <w:tcPr>
            <w:tcW w:w="3827" w:type="dxa"/>
            <w:tcBorders>
              <w:top w:val="nil"/>
              <w:left w:val="nil"/>
              <w:bottom w:val="nil"/>
              <w:right w:val="nil"/>
            </w:tcBorders>
            <w:vAlign w:val="center"/>
          </w:tcPr>
          <w:p w14:paraId="20CE981E"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200DED72" w14:textId="77777777" w:rsidTr="003A4FD0">
        <w:trPr>
          <w:trHeight w:val="340"/>
        </w:trPr>
        <w:tc>
          <w:tcPr>
            <w:tcW w:w="2268" w:type="dxa"/>
            <w:tcBorders>
              <w:top w:val="nil"/>
              <w:left w:val="nil"/>
              <w:bottom w:val="nil"/>
              <w:right w:val="nil"/>
            </w:tcBorders>
            <w:vAlign w:val="center"/>
          </w:tcPr>
          <w:p w14:paraId="31AECE75"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vAlign w:val="center"/>
          </w:tcPr>
          <w:p w14:paraId="1A332C5B"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vAlign w:val="center"/>
          </w:tcPr>
          <w:p w14:paraId="38396E55"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vAlign w:val="center"/>
          </w:tcPr>
          <w:p w14:paraId="0E4A9377"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color w:val="201F1E"/>
                <w:sz w:val="18"/>
                <w:szCs w:val="18"/>
                <w:shd w:val="clear" w:color="auto" w:fill="FFFFFF"/>
                <w:lang w:val="en-US" w:eastAsia="en-US"/>
              </w:rPr>
              <w:t>Pacific mackerel</w:t>
            </w:r>
          </w:p>
        </w:tc>
        <w:tc>
          <w:tcPr>
            <w:tcW w:w="2441" w:type="dxa"/>
            <w:tcBorders>
              <w:top w:val="nil"/>
              <w:left w:val="nil"/>
              <w:bottom w:val="nil"/>
              <w:right w:val="nil"/>
            </w:tcBorders>
            <w:vAlign w:val="center"/>
          </w:tcPr>
          <w:p w14:paraId="5E07F4E0" w14:textId="77777777" w:rsidR="003A4FD0" w:rsidRPr="0079129F" w:rsidRDefault="003A4FD0" w:rsidP="003A4FD0">
            <w:pPr>
              <w:spacing w:line="276" w:lineRule="auto"/>
              <w:jc w:val="left"/>
              <w:rPr>
                <w:rFonts w:ascii="Commissioner Light Italic" w:hAnsi="Commissioner Light Italic"/>
                <w:sz w:val="18"/>
                <w:szCs w:val="18"/>
                <w:highlight w:val="magenta"/>
                <w:lang w:val="en-US" w:eastAsia="en-US"/>
              </w:rPr>
            </w:pPr>
            <w:proofErr w:type="spellStart"/>
            <w:r w:rsidRPr="0079129F">
              <w:rPr>
                <w:rFonts w:ascii="Commissioner Light Italic" w:hAnsi="Commissioner Light Italic"/>
                <w:color w:val="201F1E"/>
                <w:sz w:val="18"/>
                <w:szCs w:val="18"/>
                <w:shd w:val="clear" w:color="auto" w:fill="FFFFFF"/>
                <w:lang w:val="en-US" w:eastAsia="en-US"/>
              </w:rPr>
              <w:t>Scomber</w:t>
            </w:r>
            <w:proofErr w:type="spellEnd"/>
            <w:r w:rsidRPr="0079129F">
              <w:rPr>
                <w:rFonts w:ascii="Commissioner Light Italic" w:hAnsi="Commissioner Light Italic"/>
                <w:color w:val="201F1E"/>
                <w:sz w:val="18"/>
                <w:szCs w:val="18"/>
                <w:shd w:val="clear" w:color="auto" w:fill="FFFFFF"/>
                <w:lang w:val="en-US" w:eastAsia="en-US"/>
              </w:rPr>
              <w:t xml:space="preserve"> japonicus</w:t>
            </w:r>
          </w:p>
        </w:tc>
        <w:tc>
          <w:tcPr>
            <w:tcW w:w="3827" w:type="dxa"/>
            <w:tcBorders>
              <w:top w:val="nil"/>
              <w:left w:val="nil"/>
              <w:bottom w:val="nil"/>
              <w:right w:val="nil"/>
            </w:tcBorders>
            <w:vAlign w:val="center"/>
          </w:tcPr>
          <w:p w14:paraId="724A1B80"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1F84161" w14:textId="77777777" w:rsidTr="003A4FD0">
        <w:trPr>
          <w:trHeight w:val="340"/>
        </w:trPr>
        <w:tc>
          <w:tcPr>
            <w:tcW w:w="2268" w:type="dxa"/>
            <w:tcBorders>
              <w:top w:val="nil"/>
              <w:left w:val="nil"/>
              <w:bottom w:val="single" w:sz="8" w:space="0" w:color="auto"/>
              <w:right w:val="nil"/>
            </w:tcBorders>
            <w:vAlign w:val="center"/>
          </w:tcPr>
          <w:p w14:paraId="515AF046"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single" w:sz="8" w:space="0" w:color="auto"/>
              <w:right w:val="nil"/>
            </w:tcBorders>
            <w:vAlign w:val="center"/>
          </w:tcPr>
          <w:p w14:paraId="28C0A0AC"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single" w:sz="8" w:space="0" w:color="auto"/>
              <w:right w:val="nil"/>
            </w:tcBorders>
            <w:vAlign w:val="center"/>
          </w:tcPr>
          <w:p w14:paraId="00E0A7E7"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4595EBFC"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color w:val="201F1E"/>
                <w:sz w:val="18"/>
                <w:szCs w:val="18"/>
                <w:shd w:val="clear" w:color="auto" w:fill="FFFFFF"/>
                <w:lang w:val="en-US" w:eastAsia="en-US"/>
              </w:rPr>
              <w:t>Market squid</w:t>
            </w:r>
          </w:p>
        </w:tc>
        <w:tc>
          <w:tcPr>
            <w:tcW w:w="2441" w:type="dxa"/>
            <w:tcBorders>
              <w:top w:val="nil"/>
              <w:left w:val="nil"/>
              <w:bottom w:val="single" w:sz="8" w:space="0" w:color="auto"/>
              <w:right w:val="nil"/>
            </w:tcBorders>
            <w:vAlign w:val="center"/>
          </w:tcPr>
          <w:p w14:paraId="238AFCB0"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olor w:val="201F1E"/>
                <w:sz w:val="18"/>
                <w:szCs w:val="18"/>
                <w:shd w:val="clear" w:color="auto" w:fill="FFFFFF"/>
                <w:lang w:val="en-US" w:eastAsia="en-US"/>
              </w:rPr>
              <w:t>Doryteuthis</w:t>
            </w:r>
            <w:proofErr w:type="spellEnd"/>
            <w:r w:rsidRPr="0079129F">
              <w:rPr>
                <w:rFonts w:ascii="Commissioner Light Italic" w:hAnsi="Commissioner Light Italic"/>
                <w:color w:val="201F1E"/>
                <w:sz w:val="18"/>
                <w:szCs w:val="18"/>
                <w:shd w:val="clear" w:color="auto" w:fill="FFFFFF"/>
                <w:lang w:val="en-US" w:eastAsia="en-US"/>
              </w:rPr>
              <w:t xml:space="preserve"> </w:t>
            </w:r>
            <w:proofErr w:type="spellStart"/>
            <w:r w:rsidRPr="0079129F">
              <w:rPr>
                <w:rFonts w:ascii="Commissioner Light Italic" w:hAnsi="Commissioner Light Italic"/>
                <w:color w:val="201F1E"/>
                <w:sz w:val="18"/>
                <w:szCs w:val="18"/>
                <w:shd w:val="clear" w:color="auto" w:fill="FFFFFF"/>
                <w:lang w:val="en-US" w:eastAsia="en-US"/>
              </w:rPr>
              <w:t>opalescens</w:t>
            </w:r>
            <w:proofErr w:type="spellEnd"/>
          </w:p>
        </w:tc>
        <w:tc>
          <w:tcPr>
            <w:tcW w:w="3827" w:type="dxa"/>
            <w:tcBorders>
              <w:top w:val="nil"/>
              <w:left w:val="nil"/>
              <w:bottom w:val="single" w:sz="8" w:space="0" w:color="auto"/>
              <w:right w:val="nil"/>
            </w:tcBorders>
            <w:vAlign w:val="center"/>
          </w:tcPr>
          <w:p w14:paraId="260CBE96"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B4BE1FC" w14:textId="77777777" w:rsidTr="003A4FD0">
        <w:trPr>
          <w:trHeight w:val="340"/>
        </w:trPr>
        <w:tc>
          <w:tcPr>
            <w:tcW w:w="2268" w:type="dxa"/>
            <w:tcBorders>
              <w:top w:val="single" w:sz="8" w:space="0" w:color="auto"/>
              <w:left w:val="nil"/>
              <w:bottom w:val="nil"/>
              <w:right w:val="nil"/>
            </w:tcBorders>
          </w:tcPr>
          <w:p w14:paraId="3BF10B9E"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Northern Humboldt Current</w:t>
            </w:r>
          </w:p>
        </w:tc>
        <w:tc>
          <w:tcPr>
            <w:tcW w:w="2070" w:type="dxa"/>
            <w:tcBorders>
              <w:top w:val="single" w:sz="8" w:space="0" w:color="auto"/>
              <w:left w:val="nil"/>
              <w:bottom w:val="nil"/>
              <w:right w:val="nil"/>
            </w:tcBorders>
          </w:tcPr>
          <w:p w14:paraId="29577D06"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roofErr w:type="spellStart"/>
            <w:r w:rsidRPr="001A54BA">
              <w:rPr>
                <w:rFonts w:ascii="Commissioner" w:hAnsi="Commissioner"/>
                <w:sz w:val="18"/>
                <w:szCs w:val="18"/>
                <w:lang w:val="en-US" w:eastAsia="en-US"/>
              </w:rPr>
              <w:t>Chiaverano</w:t>
            </w:r>
            <w:proofErr w:type="spellEnd"/>
            <w:r w:rsidRPr="001A54BA">
              <w:rPr>
                <w:rFonts w:ascii="Commissioner" w:hAnsi="Commissioner"/>
                <w:sz w:val="18"/>
                <w:szCs w:val="18"/>
                <w:lang w:val="en-US" w:eastAsia="en-US"/>
              </w:rPr>
              <w:t xml:space="preserve"> et al., 2018</w:t>
            </w:r>
          </w:p>
        </w:tc>
        <w:tc>
          <w:tcPr>
            <w:tcW w:w="1337" w:type="dxa"/>
            <w:tcBorders>
              <w:top w:val="single" w:sz="8" w:space="0" w:color="auto"/>
              <w:left w:val="nil"/>
              <w:bottom w:val="nil"/>
              <w:right w:val="nil"/>
            </w:tcBorders>
          </w:tcPr>
          <w:p w14:paraId="1C6413BE"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top w:val="single" w:sz="8" w:space="0" w:color="auto"/>
              <w:left w:val="nil"/>
              <w:bottom w:val="nil"/>
              <w:right w:val="nil"/>
            </w:tcBorders>
          </w:tcPr>
          <w:p w14:paraId="46561B37"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Peruvian anchoveta</w:t>
            </w:r>
          </w:p>
        </w:tc>
        <w:tc>
          <w:tcPr>
            <w:tcW w:w="2441" w:type="dxa"/>
            <w:tcBorders>
              <w:top w:val="single" w:sz="8" w:space="0" w:color="auto"/>
              <w:left w:val="nil"/>
              <w:bottom w:val="nil"/>
              <w:right w:val="nil"/>
            </w:tcBorders>
          </w:tcPr>
          <w:p w14:paraId="705EF9D9" w14:textId="77777777" w:rsidR="003A4FD0" w:rsidRPr="0079129F" w:rsidRDefault="003A4FD0" w:rsidP="003A4FD0">
            <w:pPr>
              <w:spacing w:line="276" w:lineRule="auto"/>
              <w:jc w:val="left"/>
              <w:rPr>
                <w:rFonts w:ascii="Commissioner Light Italic" w:hAnsi="Commissioner Light Italic"/>
                <w:color w:val="201F1E"/>
                <w:sz w:val="18"/>
                <w:szCs w:val="18"/>
                <w:highlight w:val="magenta"/>
                <w:shd w:val="clear" w:color="auto" w:fill="FFFFFF"/>
                <w:lang w:val="en-US" w:eastAsia="en-US"/>
              </w:rPr>
            </w:pPr>
            <w:proofErr w:type="spellStart"/>
            <w:r w:rsidRPr="0079129F">
              <w:rPr>
                <w:rFonts w:ascii="Commissioner Light Italic" w:hAnsi="Commissioner Light Italic"/>
                <w:color w:val="201F1E"/>
                <w:sz w:val="18"/>
                <w:szCs w:val="18"/>
                <w:shd w:val="clear" w:color="auto" w:fill="FFFFFF"/>
                <w:lang w:val="en-US" w:eastAsia="en-US"/>
              </w:rPr>
              <w:t>Engraulis</w:t>
            </w:r>
            <w:proofErr w:type="spellEnd"/>
            <w:r w:rsidRPr="0079129F">
              <w:rPr>
                <w:rFonts w:ascii="Commissioner Light Italic" w:hAnsi="Commissioner Light Italic"/>
                <w:color w:val="201F1E"/>
                <w:sz w:val="18"/>
                <w:szCs w:val="18"/>
                <w:shd w:val="clear" w:color="auto" w:fill="FFFFFF"/>
                <w:lang w:val="en-US" w:eastAsia="en-US"/>
              </w:rPr>
              <w:t xml:space="preserve"> </w:t>
            </w:r>
            <w:proofErr w:type="spellStart"/>
            <w:r w:rsidRPr="0079129F">
              <w:rPr>
                <w:rFonts w:ascii="Commissioner Light Italic" w:hAnsi="Commissioner Light Italic"/>
                <w:color w:val="201F1E"/>
                <w:sz w:val="18"/>
                <w:szCs w:val="18"/>
                <w:shd w:val="clear" w:color="auto" w:fill="FFFFFF"/>
                <w:lang w:val="en-US" w:eastAsia="en-US"/>
              </w:rPr>
              <w:t>ringens</w:t>
            </w:r>
            <w:proofErr w:type="spellEnd"/>
          </w:p>
        </w:tc>
        <w:tc>
          <w:tcPr>
            <w:tcW w:w="3827" w:type="dxa"/>
            <w:tcBorders>
              <w:top w:val="single" w:sz="8" w:space="0" w:color="auto"/>
              <w:left w:val="nil"/>
              <w:bottom w:val="nil"/>
              <w:right w:val="nil"/>
            </w:tcBorders>
          </w:tcPr>
          <w:p w14:paraId="06A3F71E"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41C99F8" w14:textId="77777777" w:rsidTr="003A4FD0">
        <w:trPr>
          <w:trHeight w:val="340"/>
        </w:trPr>
        <w:tc>
          <w:tcPr>
            <w:tcW w:w="2268" w:type="dxa"/>
            <w:tcBorders>
              <w:top w:val="nil"/>
              <w:left w:val="nil"/>
              <w:bottom w:val="single" w:sz="8" w:space="0" w:color="auto"/>
              <w:right w:val="nil"/>
            </w:tcBorders>
            <w:vAlign w:val="center"/>
          </w:tcPr>
          <w:p w14:paraId="09296135"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single" w:sz="8" w:space="0" w:color="auto"/>
              <w:right w:val="nil"/>
            </w:tcBorders>
            <w:vAlign w:val="center"/>
          </w:tcPr>
          <w:p w14:paraId="1382EDDF"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single" w:sz="8" w:space="0" w:color="auto"/>
              <w:right w:val="nil"/>
            </w:tcBorders>
            <w:vAlign w:val="center"/>
          </w:tcPr>
          <w:p w14:paraId="20EC3FA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2252D9FD"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Chilean jack mackerel</w:t>
            </w:r>
          </w:p>
        </w:tc>
        <w:tc>
          <w:tcPr>
            <w:tcW w:w="2441" w:type="dxa"/>
            <w:tcBorders>
              <w:top w:val="nil"/>
              <w:left w:val="nil"/>
              <w:bottom w:val="single" w:sz="8" w:space="0" w:color="auto"/>
              <w:right w:val="nil"/>
            </w:tcBorders>
            <w:vAlign w:val="center"/>
          </w:tcPr>
          <w:p w14:paraId="5F817D19" w14:textId="77777777" w:rsidR="003A4FD0" w:rsidRPr="0079129F" w:rsidRDefault="003A4FD0" w:rsidP="003A4FD0">
            <w:pPr>
              <w:spacing w:line="276" w:lineRule="auto"/>
              <w:jc w:val="left"/>
              <w:rPr>
                <w:rFonts w:ascii="Commissioner Light Italic" w:hAnsi="Commissioner Light Italic"/>
                <w:color w:val="201F1E"/>
                <w:sz w:val="18"/>
                <w:szCs w:val="18"/>
                <w:highlight w:val="magenta"/>
                <w:shd w:val="clear" w:color="auto" w:fill="FFFFFF"/>
                <w:lang w:val="en-US" w:eastAsia="en-US"/>
              </w:rPr>
            </w:pPr>
            <w:proofErr w:type="spellStart"/>
            <w:r w:rsidRPr="0079129F">
              <w:rPr>
                <w:rFonts w:ascii="Commissioner Light Italic" w:hAnsi="Commissioner Light Italic"/>
                <w:color w:val="201F1E"/>
                <w:sz w:val="18"/>
                <w:szCs w:val="18"/>
                <w:shd w:val="clear" w:color="auto" w:fill="FFFFFF"/>
                <w:lang w:val="en-US" w:eastAsia="en-US"/>
              </w:rPr>
              <w:t>Trachurus</w:t>
            </w:r>
            <w:proofErr w:type="spellEnd"/>
            <w:r w:rsidRPr="0079129F">
              <w:rPr>
                <w:rFonts w:ascii="Commissioner Light Italic" w:hAnsi="Commissioner Light Italic"/>
                <w:color w:val="201F1E"/>
                <w:sz w:val="18"/>
                <w:szCs w:val="18"/>
                <w:shd w:val="clear" w:color="auto" w:fill="FFFFFF"/>
                <w:lang w:val="en-US" w:eastAsia="en-US"/>
              </w:rPr>
              <w:t xml:space="preserve"> </w:t>
            </w:r>
            <w:proofErr w:type="spellStart"/>
            <w:r w:rsidRPr="0079129F">
              <w:rPr>
                <w:rFonts w:ascii="Commissioner Light Italic" w:hAnsi="Commissioner Light Italic"/>
                <w:color w:val="201F1E"/>
                <w:sz w:val="18"/>
                <w:szCs w:val="18"/>
                <w:shd w:val="clear" w:color="auto" w:fill="FFFFFF"/>
                <w:lang w:val="en-US" w:eastAsia="en-US"/>
              </w:rPr>
              <w:t>murphyi</w:t>
            </w:r>
            <w:proofErr w:type="spellEnd"/>
          </w:p>
        </w:tc>
        <w:tc>
          <w:tcPr>
            <w:tcW w:w="3827" w:type="dxa"/>
            <w:tcBorders>
              <w:top w:val="nil"/>
              <w:left w:val="nil"/>
              <w:bottom w:val="single" w:sz="8" w:space="0" w:color="auto"/>
              <w:right w:val="nil"/>
            </w:tcBorders>
            <w:vAlign w:val="center"/>
          </w:tcPr>
          <w:p w14:paraId="05A91F26"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73862EFF" w14:textId="77777777" w:rsidTr="003A4FD0">
        <w:trPr>
          <w:trHeight w:val="340"/>
        </w:trPr>
        <w:tc>
          <w:tcPr>
            <w:tcW w:w="2268" w:type="dxa"/>
            <w:tcBorders>
              <w:top w:val="single" w:sz="8" w:space="0" w:color="auto"/>
              <w:left w:val="nil"/>
              <w:bottom w:val="nil"/>
              <w:right w:val="nil"/>
            </w:tcBorders>
          </w:tcPr>
          <w:p w14:paraId="184B9C8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Morocco Atlantic</w:t>
            </w:r>
          </w:p>
        </w:tc>
        <w:tc>
          <w:tcPr>
            <w:tcW w:w="2070" w:type="dxa"/>
            <w:tcBorders>
              <w:top w:val="single" w:sz="8" w:space="0" w:color="auto"/>
              <w:left w:val="nil"/>
              <w:bottom w:val="nil"/>
              <w:right w:val="nil"/>
            </w:tcBorders>
          </w:tcPr>
          <w:p w14:paraId="27C0D44A"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Stanford et al., 2001</w:t>
            </w:r>
          </w:p>
        </w:tc>
        <w:tc>
          <w:tcPr>
            <w:tcW w:w="1337" w:type="dxa"/>
            <w:tcBorders>
              <w:top w:val="single" w:sz="8" w:space="0" w:color="auto"/>
              <w:left w:val="nil"/>
              <w:bottom w:val="nil"/>
              <w:right w:val="nil"/>
            </w:tcBorders>
          </w:tcPr>
          <w:p w14:paraId="2B9CEE4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top w:val="single" w:sz="8" w:space="0" w:color="auto"/>
              <w:left w:val="nil"/>
              <w:bottom w:val="nil"/>
              <w:right w:val="nil"/>
            </w:tcBorders>
          </w:tcPr>
          <w:p w14:paraId="3E6DFA00"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Sardines</w:t>
            </w:r>
          </w:p>
        </w:tc>
        <w:tc>
          <w:tcPr>
            <w:tcW w:w="2441" w:type="dxa"/>
            <w:tcBorders>
              <w:top w:val="single" w:sz="8" w:space="0" w:color="auto"/>
              <w:left w:val="nil"/>
              <w:bottom w:val="nil"/>
              <w:right w:val="nil"/>
            </w:tcBorders>
          </w:tcPr>
          <w:p w14:paraId="1C1CB489" w14:textId="77777777" w:rsidR="003A4FD0" w:rsidRPr="0079129F" w:rsidRDefault="003A4FD0" w:rsidP="003A4FD0">
            <w:pPr>
              <w:spacing w:line="276" w:lineRule="auto"/>
              <w:jc w:val="left"/>
              <w:rPr>
                <w:rFonts w:ascii="Commissioner Light Italic" w:hAnsi="Commissioner Light Italic"/>
                <w:color w:val="201F1E"/>
                <w:sz w:val="18"/>
                <w:szCs w:val="18"/>
                <w:shd w:val="clear" w:color="auto" w:fill="FFFFFF"/>
                <w:lang w:val="en-US" w:eastAsia="en-US"/>
              </w:rPr>
            </w:pPr>
            <w:r w:rsidRPr="0079129F">
              <w:rPr>
                <w:rFonts w:ascii="Commissioner Light Italic" w:hAnsi="Commissioner Light Italic"/>
                <w:color w:val="201F1E"/>
                <w:sz w:val="18"/>
                <w:szCs w:val="18"/>
                <w:shd w:val="clear" w:color="auto" w:fill="FFFFFF"/>
                <w:lang w:val="en-US" w:eastAsia="en-US"/>
              </w:rPr>
              <w:t>-</w:t>
            </w:r>
          </w:p>
        </w:tc>
        <w:tc>
          <w:tcPr>
            <w:tcW w:w="3827" w:type="dxa"/>
            <w:tcBorders>
              <w:top w:val="single" w:sz="8" w:space="0" w:color="auto"/>
              <w:left w:val="nil"/>
              <w:bottom w:val="nil"/>
              <w:right w:val="nil"/>
            </w:tcBorders>
          </w:tcPr>
          <w:p w14:paraId="144699C7" w14:textId="77777777" w:rsidR="003A4FD0" w:rsidRPr="001A54BA" w:rsidRDefault="003A4FD0" w:rsidP="003A4FD0">
            <w:pPr>
              <w:autoSpaceDE w:val="0"/>
              <w:autoSpaceDN w:val="0"/>
              <w:adjustRightInd w:val="0"/>
              <w:jc w:val="left"/>
              <w:rPr>
                <w:rFonts w:ascii="Commissioner" w:hAnsi="Commissioner"/>
                <w:sz w:val="18"/>
                <w:szCs w:val="18"/>
                <w:lang w:val="en-US" w:eastAsia="en-US"/>
              </w:rPr>
            </w:pPr>
            <w:r w:rsidRPr="001A54BA">
              <w:rPr>
                <w:rFonts w:ascii="Commissioner" w:hAnsi="Commissioner"/>
                <w:color w:val="201F1E"/>
                <w:sz w:val="18"/>
                <w:szCs w:val="18"/>
                <w:shd w:val="clear" w:color="auto" w:fill="FFFFFF"/>
                <w:lang w:val="en-US" w:eastAsia="en-US"/>
              </w:rPr>
              <w:t xml:space="preserve">Includes </w:t>
            </w:r>
            <w:r w:rsidRPr="001A54BA">
              <w:rPr>
                <w:rFonts w:ascii="Commissioner" w:hAnsi="Commissioner"/>
                <w:sz w:val="18"/>
                <w:szCs w:val="18"/>
                <w:lang w:val="en-US" w:eastAsia="en-US"/>
              </w:rPr>
              <w:t>European sprat (</w:t>
            </w:r>
            <w:r w:rsidRPr="0079129F">
              <w:rPr>
                <w:rFonts w:ascii="Commissioner Light Italic" w:hAnsi="Commissioner Light Italic"/>
                <w:sz w:val="18"/>
                <w:szCs w:val="18"/>
                <w:lang w:val="en-US" w:eastAsia="en-US"/>
              </w:rPr>
              <w:t>Sprattus sprattus</w:t>
            </w:r>
            <w:r w:rsidRPr="001A54BA">
              <w:rPr>
                <w:rFonts w:ascii="Commissioner" w:hAnsi="Commissioner"/>
                <w:sz w:val="18"/>
                <w:szCs w:val="18"/>
                <w:lang w:val="en-US" w:eastAsia="en-US"/>
              </w:rPr>
              <w:t>), European pilchard (</w:t>
            </w:r>
            <w:r w:rsidRPr="0079129F">
              <w:rPr>
                <w:rFonts w:ascii="Commissioner Light Italic" w:hAnsi="Commissioner Light Italic"/>
                <w:sz w:val="18"/>
                <w:szCs w:val="18"/>
                <w:lang w:val="en-US" w:eastAsia="en-US"/>
              </w:rPr>
              <w:t>Sardina pilchardus</w:t>
            </w:r>
            <w:r w:rsidRPr="001A54BA">
              <w:rPr>
                <w:rFonts w:ascii="Commissioner" w:hAnsi="Commissioner"/>
                <w:sz w:val="18"/>
                <w:szCs w:val="18"/>
                <w:lang w:val="en-US" w:eastAsia="en-US"/>
              </w:rPr>
              <w:t>), round sardinella (</w:t>
            </w:r>
            <w:r w:rsidRPr="0079129F">
              <w:rPr>
                <w:rFonts w:ascii="Commissioner Light Italic" w:hAnsi="Commissioner Light Italic"/>
                <w:sz w:val="18"/>
                <w:szCs w:val="18"/>
                <w:lang w:val="en-US" w:eastAsia="en-US"/>
              </w:rPr>
              <w:t>Sardinella aurita</w:t>
            </w:r>
            <w:r w:rsidRPr="001A54BA">
              <w:rPr>
                <w:rFonts w:ascii="Commissioner" w:hAnsi="Commissioner"/>
                <w:sz w:val="18"/>
                <w:szCs w:val="18"/>
                <w:lang w:val="en-US" w:eastAsia="en-US"/>
              </w:rPr>
              <w:t>), Madeiran sardinella (</w:t>
            </w:r>
            <w:r w:rsidRPr="0079129F">
              <w:rPr>
                <w:rFonts w:ascii="Commissioner Light Italic" w:hAnsi="Commissioner Light Italic"/>
                <w:sz w:val="18"/>
                <w:szCs w:val="18"/>
                <w:lang w:val="en-US" w:eastAsia="en-US"/>
              </w:rPr>
              <w:t xml:space="preserve">Sardinella </w:t>
            </w:r>
            <w:proofErr w:type="spellStart"/>
            <w:r w:rsidRPr="0079129F">
              <w:rPr>
                <w:rFonts w:ascii="Commissioner Light Italic" w:hAnsi="Commissioner Light Italic"/>
                <w:sz w:val="18"/>
                <w:szCs w:val="18"/>
                <w:lang w:val="en-US" w:eastAsia="en-US"/>
              </w:rPr>
              <w:t>maderensis</w:t>
            </w:r>
            <w:proofErr w:type="spellEnd"/>
            <w:r w:rsidRPr="001A54BA">
              <w:rPr>
                <w:rFonts w:ascii="Commissioner" w:hAnsi="Commissioner"/>
                <w:sz w:val="18"/>
                <w:szCs w:val="18"/>
                <w:lang w:val="en-US" w:eastAsia="en-US"/>
              </w:rPr>
              <w:t>), and European anchovy (</w:t>
            </w: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r w:rsidRPr="001A54BA">
              <w:rPr>
                <w:rFonts w:ascii="Commissioner" w:hAnsi="Commissioner"/>
                <w:sz w:val="18"/>
                <w:szCs w:val="18"/>
                <w:lang w:val="en-US" w:eastAsia="en-US"/>
              </w:rPr>
              <w:t>)</w:t>
            </w:r>
          </w:p>
        </w:tc>
      </w:tr>
      <w:tr w:rsidR="003A4FD0" w:rsidRPr="001A54BA" w14:paraId="56DC632C" w14:textId="77777777" w:rsidTr="003A4FD0">
        <w:trPr>
          <w:trHeight w:val="340"/>
        </w:trPr>
        <w:tc>
          <w:tcPr>
            <w:tcW w:w="2268" w:type="dxa"/>
            <w:tcBorders>
              <w:top w:val="nil"/>
              <w:left w:val="nil"/>
              <w:bottom w:val="single" w:sz="8" w:space="0" w:color="auto"/>
              <w:right w:val="nil"/>
            </w:tcBorders>
            <w:vAlign w:val="center"/>
          </w:tcPr>
          <w:p w14:paraId="7DC5E651"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single" w:sz="8" w:space="0" w:color="auto"/>
              <w:right w:val="nil"/>
            </w:tcBorders>
            <w:vAlign w:val="center"/>
          </w:tcPr>
          <w:p w14:paraId="2C21B10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single" w:sz="8" w:space="0" w:color="auto"/>
              <w:right w:val="nil"/>
            </w:tcBorders>
            <w:vAlign w:val="center"/>
          </w:tcPr>
          <w:p w14:paraId="23914046"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165B720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Commercial medium pelagic fish</w:t>
            </w:r>
          </w:p>
        </w:tc>
        <w:tc>
          <w:tcPr>
            <w:tcW w:w="2441" w:type="dxa"/>
            <w:tcBorders>
              <w:top w:val="nil"/>
              <w:left w:val="nil"/>
              <w:bottom w:val="single" w:sz="8" w:space="0" w:color="auto"/>
              <w:right w:val="nil"/>
            </w:tcBorders>
            <w:vAlign w:val="center"/>
          </w:tcPr>
          <w:p w14:paraId="4D326403" w14:textId="77777777" w:rsidR="003A4FD0" w:rsidRPr="0079129F" w:rsidRDefault="003A4FD0" w:rsidP="003A4FD0">
            <w:pPr>
              <w:spacing w:line="276" w:lineRule="auto"/>
              <w:jc w:val="left"/>
              <w:rPr>
                <w:rFonts w:ascii="Commissioner Light Italic" w:hAnsi="Commissioner Light Italic"/>
                <w:color w:val="201F1E"/>
                <w:sz w:val="18"/>
                <w:szCs w:val="18"/>
                <w:shd w:val="clear" w:color="auto" w:fill="FFFFFF"/>
                <w:lang w:val="en-US" w:eastAsia="en-US"/>
              </w:rPr>
            </w:pPr>
            <w:r w:rsidRPr="0079129F">
              <w:rPr>
                <w:rFonts w:ascii="Commissioner Light Italic" w:hAnsi="Commissioner Light Italic"/>
                <w:color w:val="201F1E"/>
                <w:sz w:val="18"/>
                <w:szCs w:val="18"/>
                <w:shd w:val="clear" w:color="auto" w:fill="FFFFFF"/>
                <w:lang w:val="en-US" w:eastAsia="en-US"/>
              </w:rPr>
              <w:t>-</w:t>
            </w:r>
          </w:p>
        </w:tc>
        <w:tc>
          <w:tcPr>
            <w:tcW w:w="3827" w:type="dxa"/>
            <w:tcBorders>
              <w:top w:val="nil"/>
              <w:left w:val="nil"/>
              <w:bottom w:val="single" w:sz="8" w:space="0" w:color="auto"/>
              <w:right w:val="nil"/>
            </w:tcBorders>
            <w:vAlign w:val="center"/>
          </w:tcPr>
          <w:p w14:paraId="2133AF64"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 xml:space="preserve">Includes various mackerel species, including </w:t>
            </w: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scombrus</w:t>
            </w:r>
            <w:proofErr w:type="spellEnd"/>
          </w:p>
        </w:tc>
      </w:tr>
      <w:tr w:rsidR="003A4FD0" w:rsidRPr="001A54BA" w14:paraId="0213092A" w14:textId="77777777" w:rsidTr="003A4FD0">
        <w:trPr>
          <w:trHeight w:val="340"/>
        </w:trPr>
        <w:tc>
          <w:tcPr>
            <w:tcW w:w="2268" w:type="dxa"/>
            <w:tcBorders>
              <w:top w:val="single" w:sz="8" w:space="0" w:color="auto"/>
              <w:left w:val="nil"/>
              <w:bottom w:val="nil"/>
              <w:right w:val="nil"/>
            </w:tcBorders>
            <w:vAlign w:val="center"/>
          </w:tcPr>
          <w:p w14:paraId="5FD572A3"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Gulf of Cadiz</w:t>
            </w:r>
          </w:p>
        </w:tc>
        <w:tc>
          <w:tcPr>
            <w:tcW w:w="2070" w:type="dxa"/>
            <w:tcBorders>
              <w:top w:val="single" w:sz="8" w:space="0" w:color="auto"/>
              <w:left w:val="nil"/>
              <w:bottom w:val="nil"/>
              <w:right w:val="nil"/>
            </w:tcBorders>
            <w:vAlign w:val="center"/>
          </w:tcPr>
          <w:p w14:paraId="1A9BC763"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Torres et al., 2013</w:t>
            </w:r>
          </w:p>
        </w:tc>
        <w:tc>
          <w:tcPr>
            <w:tcW w:w="1337" w:type="dxa"/>
            <w:tcBorders>
              <w:top w:val="single" w:sz="8" w:space="0" w:color="auto"/>
              <w:left w:val="nil"/>
              <w:bottom w:val="nil"/>
              <w:right w:val="nil"/>
            </w:tcBorders>
            <w:vAlign w:val="center"/>
          </w:tcPr>
          <w:p w14:paraId="653CD137"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top w:val="single" w:sz="8" w:space="0" w:color="auto"/>
              <w:left w:val="nil"/>
              <w:bottom w:val="nil"/>
              <w:right w:val="nil"/>
            </w:tcBorders>
            <w:vAlign w:val="center"/>
          </w:tcPr>
          <w:p w14:paraId="69332A4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Sardine</w:t>
            </w:r>
          </w:p>
        </w:tc>
        <w:tc>
          <w:tcPr>
            <w:tcW w:w="2441" w:type="dxa"/>
            <w:tcBorders>
              <w:top w:val="single" w:sz="8" w:space="0" w:color="auto"/>
              <w:left w:val="nil"/>
              <w:bottom w:val="nil"/>
              <w:right w:val="nil"/>
            </w:tcBorders>
            <w:vAlign w:val="center"/>
          </w:tcPr>
          <w:p w14:paraId="6AE9FD4C" w14:textId="77777777" w:rsidR="003A4FD0" w:rsidRPr="0079129F" w:rsidRDefault="003A4FD0" w:rsidP="003A4FD0">
            <w:pPr>
              <w:spacing w:line="276" w:lineRule="auto"/>
              <w:jc w:val="left"/>
              <w:rPr>
                <w:rFonts w:ascii="Commissioner Light Italic" w:hAnsi="Commissioner Light Italic"/>
                <w:color w:val="201F1E"/>
                <w:sz w:val="18"/>
                <w:szCs w:val="18"/>
                <w:shd w:val="clear" w:color="auto" w:fill="FFFFFF"/>
                <w:lang w:val="en-US" w:eastAsia="en-US"/>
              </w:rPr>
            </w:pPr>
            <w:r w:rsidRPr="0079129F">
              <w:rPr>
                <w:rFonts w:ascii="Commissioner Light Italic" w:hAnsi="Commissioner Light Italic"/>
                <w:sz w:val="18"/>
                <w:szCs w:val="18"/>
                <w:lang w:val="en-US" w:eastAsia="en-US"/>
              </w:rPr>
              <w:t>Sardina pilchardus</w:t>
            </w:r>
          </w:p>
        </w:tc>
        <w:tc>
          <w:tcPr>
            <w:tcW w:w="3827" w:type="dxa"/>
            <w:tcBorders>
              <w:top w:val="single" w:sz="8" w:space="0" w:color="auto"/>
              <w:left w:val="nil"/>
              <w:bottom w:val="nil"/>
              <w:right w:val="nil"/>
            </w:tcBorders>
            <w:vAlign w:val="center"/>
          </w:tcPr>
          <w:p w14:paraId="2DA73117"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390F653F" w14:textId="77777777" w:rsidTr="003A4FD0">
        <w:trPr>
          <w:trHeight w:val="340"/>
        </w:trPr>
        <w:tc>
          <w:tcPr>
            <w:tcW w:w="2268" w:type="dxa"/>
            <w:tcBorders>
              <w:top w:val="nil"/>
              <w:left w:val="nil"/>
              <w:bottom w:val="nil"/>
              <w:right w:val="nil"/>
            </w:tcBorders>
            <w:vAlign w:val="center"/>
          </w:tcPr>
          <w:p w14:paraId="2F534083"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vAlign w:val="center"/>
          </w:tcPr>
          <w:p w14:paraId="27DEBA89"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vAlign w:val="center"/>
          </w:tcPr>
          <w:p w14:paraId="26A6D531"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vAlign w:val="center"/>
          </w:tcPr>
          <w:p w14:paraId="694D6DD9"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Anchovy</w:t>
            </w:r>
          </w:p>
        </w:tc>
        <w:tc>
          <w:tcPr>
            <w:tcW w:w="2441" w:type="dxa"/>
            <w:tcBorders>
              <w:top w:val="nil"/>
              <w:left w:val="nil"/>
              <w:bottom w:val="nil"/>
              <w:right w:val="nil"/>
            </w:tcBorders>
            <w:vAlign w:val="center"/>
          </w:tcPr>
          <w:p w14:paraId="5A7C0EBF" w14:textId="77777777" w:rsidR="003A4FD0" w:rsidRPr="0079129F" w:rsidRDefault="003A4FD0" w:rsidP="003A4FD0">
            <w:pPr>
              <w:spacing w:line="276" w:lineRule="auto"/>
              <w:jc w:val="left"/>
              <w:rPr>
                <w:rFonts w:ascii="Commissioner Light Italic" w:hAnsi="Commissioner Light Italic"/>
                <w:color w:val="201F1E"/>
                <w:sz w:val="18"/>
                <w:szCs w:val="18"/>
                <w:shd w:val="clear" w:color="auto" w:fill="FFFFFF"/>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bottom w:val="nil"/>
              <w:right w:val="nil"/>
            </w:tcBorders>
            <w:vAlign w:val="center"/>
          </w:tcPr>
          <w:p w14:paraId="644EAB52"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D8A6616" w14:textId="77777777" w:rsidTr="003A4FD0">
        <w:trPr>
          <w:trHeight w:val="340"/>
        </w:trPr>
        <w:tc>
          <w:tcPr>
            <w:tcW w:w="2268" w:type="dxa"/>
            <w:tcBorders>
              <w:top w:val="nil"/>
              <w:left w:val="nil"/>
              <w:bottom w:val="single" w:sz="8" w:space="0" w:color="auto"/>
              <w:right w:val="nil"/>
            </w:tcBorders>
          </w:tcPr>
          <w:p w14:paraId="1EABF06A"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single" w:sz="8" w:space="0" w:color="auto"/>
              <w:right w:val="nil"/>
            </w:tcBorders>
          </w:tcPr>
          <w:p w14:paraId="4532D3C5"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single" w:sz="8" w:space="0" w:color="auto"/>
              <w:right w:val="nil"/>
            </w:tcBorders>
          </w:tcPr>
          <w:p w14:paraId="49F30E6C"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single" w:sz="8" w:space="0" w:color="auto"/>
              <w:right w:val="nil"/>
            </w:tcBorders>
          </w:tcPr>
          <w:p w14:paraId="0C7D279E"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Mackerels</w:t>
            </w:r>
          </w:p>
        </w:tc>
        <w:tc>
          <w:tcPr>
            <w:tcW w:w="2441" w:type="dxa"/>
            <w:tcBorders>
              <w:top w:val="nil"/>
              <w:left w:val="nil"/>
              <w:bottom w:val="single" w:sz="8" w:space="0" w:color="auto"/>
              <w:right w:val="nil"/>
            </w:tcBorders>
          </w:tcPr>
          <w:p w14:paraId="38659ED5" w14:textId="77777777" w:rsidR="003A4FD0" w:rsidRPr="0079129F" w:rsidRDefault="003A4FD0" w:rsidP="003A4FD0">
            <w:pPr>
              <w:spacing w:line="276" w:lineRule="auto"/>
              <w:jc w:val="left"/>
              <w:rPr>
                <w:rFonts w:ascii="Commissioner Light Italic" w:hAnsi="Commissioner Light Italic"/>
                <w:color w:val="201F1E"/>
                <w:sz w:val="18"/>
                <w:szCs w:val="18"/>
                <w:shd w:val="clear" w:color="auto" w:fill="FFFFFF"/>
                <w:lang w:val="en-US" w:eastAsia="en-US"/>
              </w:rPr>
            </w:pPr>
            <w:proofErr w:type="spellStart"/>
            <w:r w:rsidRPr="0079129F">
              <w:rPr>
                <w:rFonts w:ascii="Commissioner Light Italic" w:hAnsi="Commissioner Light Italic"/>
                <w:sz w:val="18"/>
                <w:szCs w:val="18"/>
                <w:lang w:val="en-US" w:eastAsia="es-ES"/>
              </w:rPr>
              <w:t>Scomber</w:t>
            </w:r>
            <w:proofErr w:type="spellEnd"/>
            <w:r w:rsidRPr="0079129F">
              <w:rPr>
                <w:rFonts w:ascii="Commissioner Light Italic" w:hAnsi="Commissioner Light Italic"/>
                <w:sz w:val="18"/>
                <w:szCs w:val="18"/>
                <w:lang w:val="en-US" w:eastAsia="es-ES"/>
              </w:rPr>
              <w:t xml:space="preserve"> </w:t>
            </w:r>
            <w:proofErr w:type="spellStart"/>
            <w:r w:rsidRPr="0079129F">
              <w:rPr>
                <w:rFonts w:ascii="Commissioner Light Italic" w:hAnsi="Commissioner Light Italic"/>
                <w:sz w:val="18"/>
                <w:szCs w:val="18"/>
                <w:lang w:val="en-US" w:eastAsia="es-ES"/>
              </w:rPr>
              <w:t>colias</w:t>
            </w:r>
            <w:proofErr w:type="spellEnd"/>
            <w:r w:rsidRPr="0079129F">
              <w:rPr>
                <w:rFonts w:ascii="Commissioner Light Italic" w:hAnsi="Commissioner Light Italic"/>
                <w:sz w:val="18"/>
                <w:szCs w:val="18"/>
                <w:lang w:val="en-US" w:eastAsia="es-ES"/>
              </w:rPr>
              <w:t xml:space="preserve">, S. </w:t>
            </w:r>
            <w:proofErr w:type="spellStart"/>
            <w:r w:rsidRPr="0079129F">
              <w:rPr>
                <w:rFonts w:ascii="Commissioner Light Italic" w:hAnsi="Commissioner Light Italic"/>
                <w:sz w:val="18"/>
                <w:szCs w:val="18"/>
                <w:lang w:val="en-US" w:eastAsia="es-ES"/>
              </w:rPr>
              <w:t>scombrus</w:t>
            </w:r>
            <w:proofErr w:type="spellEnd"/>
          </w:p>
        </w:tc>
        <w:tc>
          <w:tcPr>
            <w:tcW w:w="3827" w:type="dxa"/>
            <w:tcBorders>
              <w:top w:val="nil"/>
              <w:left w:val="nil"/>
              <w:bottom w:val="single" w:sz="8" w:space="0" w:color="auto"/>
              <w:right w:val="nil"/>
            </w:tcBorders>
          </w:tcPr>
          <w:p w14:paraId="2D8B2154" w14:textId="77777777" w:rsidR="003A4FD0" w:rsidRPr="001A54BA" w:rsidRDefault="003A4FD0" w:rsidP="003A4FD0">
            <w:pPr>
              <w:spacing w:line="276" w:lineRule="auto"/>
              <w:jc w:val="left"/>
              <w:rPr>
                <w:rFonts w:ascii="Commissioner" w:hAnsi="Commissioner"/>
                <w:sz w:val="18"/>
                <w:szCs w:val="18"/>
                <w:lang w:val="en-US" w:eastAsia="en-US"/>
              </w:rPr>
            </w:pP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w:t>
            </w:r>
            <w:r w:rsidRPr="001A54BA">
              <w:rPr>
                <w:rFonts w:ascii="Commissioner" w:hAnsi="Commissioner"/>
                <w:sz w:val="18"/>
                <w:szCs w:val="18"/>
                <w:lang w:val="en-US" w:eastAsia="en-US"/>
              </w:rPr>
              <w:t>spp. combined</w:t>
            </w:r>
          </w:p>
        </w:tc>
      </w:tr>
      <w:tr w:rsidR="003A4FD0" w:rsidRPr="001A54BA" w14:paraId="40EBC546" w14:textId="77777777" w:rsidTr="003A4FD0">
        <w:trPr>
          <w:trHeight w:val="340"/>
        </w:trPr>
        <w:tc>
          <w:tcPr>
            <w:tcW w:w="2268" w:type="dxa"/>
            <w:tcBorders>
              <w:top w:val="single" w:sz="8" w:space="0" w:color="auto"/>
              <w:left w:val="nil"/>
              <w:bottom w:val="nil"/>
              <w:right w:val="nil"/>
            </w:tcBorders>
          </w:tcPr>
          <w:p w14:paraId="517B3A46"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Bay of Biscay</w:t>
            </w:r>
          </w:p>
        </w:tc>
        <w:tc>
          <w:tcPr>
            <w:tcW w:w="2070" w:type="dxa"/>
            <w:tcBorders>
              <w:top w:val="single" w:sz="8" w:space="0" w:color="auto"/>
              <w:left w:val="nil"/>
              <w:bottom w:val="nil"/>
              <w:right w:val="nil"/>
            </w:tcBorders>
          </w:tcPr>
          <w:p w14:paraId="7F7778ED"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Corrales et al., 2022</w:t>
            </w:r>
          </w:p>
        </w:tc>
        <w:tc>
          <w:tcPr>
            <w:tcW w:w="1337" w:type="dxa"/>
            <w:tcBorders>
              <w:top w:val="single" w:sz="8" w:space="0" w:color="auto"/>
              <w:left w:val="nil"/>
              <w:bottom w:val="nil"/>
              <w:right w:val="nil"/>
            </w:tcBorders>
          </w:tcPr>
          <w:p w14:paraId="256712B6"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top w:val="single" w:sz="8" w:space="0" w:color="auto"/>
              <w:left w:val="nil"/>
              <w:bottom w:val="nil"/>
              <w:right w:val="nil"/>
            </w:tcBorders>
          </w:tcPr>
          <w:p w14:paraId="7E459845"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Sardine</w:t>
            </w:r>
          </w:p>
        </w:tc>
        <w:tc>
          <w:tcPr>
            <w:tcW w:w="2441" w:type="dxa"/>
            <w:tcBorders>
              <w:top w:val="single" w:sz="8" w:space="0" w:color="auto"/>
              <w:left w:val="nil"/>
              <w:bottom w:val="nil"/>
              <w:right w:val="nil"/>
            </w:tcBorders>
          </w:tcPr>
          <w:p w14:paraId="4EEF8C32" w14:textId="77777777" w:rsidR="003A4FD0" w:rsidRPr="0079129F" w:rsidRDefault="003A4FD0" w:rsidP="003A4FD0">
            <w:pPr>
              <w:spacing w:line="276" w:lineRule="auto"/>
              <w:jc w:val="left"/>
              <w:rPr>
                <w:rFonts w:ascii="Commissioner Light Italic" w:hAnsi="Commissioner Light Italic"/>
                <w:sz w:val="18"/>
                <w:szCs w:val="18"/>
                <w:lang w:val="en-US" w:eastAsia="es-ES"/>
              </w:rPr>
            </w:pPr>
            <w:r w:rsidRPr="0079129F">
              <w:rPr>
                <w:rFonts w:ascii="Commissioner Light Italic" w:hAnsi="Commissioner Light Italic"/>
                <w:noProof/>
                <w:sz w:val="18"/>
                <w:szCs w:val="18"/>
                <w:lang w:val="en-US" w:eastAsia="en-US"/>
              </w:rPr>
              <w:t>Sardina pilchardus</w:t>
            </w:r>
          </w:p>
        </w:tc>
        <w:tc>
          <w:tcPr>
            <w:tcW w:w="3827" w:type="dxa"/>
            <w:tcBorders>
              <w:top w:val="single" w:sz="8" w:space="0" w:color="auto"/>
              <w:left w:val="nil"/>
              <w:bottom w:val="nil"/>
              <w:right w:val="nil"/>
            </w:tcBorders>
          </w:tcPr>
          <w:p w14:paraId="56E24130" w14:textId="77777777" w:rsidR="003A4FD0" w:rsidRPr="001A54BA" w:rsidRDefault="003A4FD0" w:rsidP="003A4FD0">
            <w:pPr>
              <w:spacing w:line="276" w:lineRule="auto"/>
              <w:jc w:val="left"/>
              <w:rPr>
                <w:rFonts w:ascii="Commissioner" w:hAnsi="Commissioner"/>
                <w:i/>
                <w:iCs/>
                <w:sz w:val="18"/>
                <w:szCs w:val="18"/>
                <w:lang w:val="en-US" w:eastAsia="en-US"/>
              </w:rPr>
            </w:pPr>
          </w:p>
        </w:tc>
      </w:tr>
      <w:tr w:rsidR="003A4FD0" w:rsidRPr="001A54BA" w14:paraId="64B19DAC" w14:textId="77777777" w:rsidTr="003A4FD0">
        <w:trPr>
          <w:trHeight w:val="340"/>
        </w:trPr>
        <w:tc>
          <w:tcPr>
            <w:tcW w:w="2268" w:type="dxa"/>
            <w:tcBorders>
              <w:top w:val="nil"/>
              <w:left w:val="nil"/>
              <w:bottom w:val="nil"/>
              <w:right w:val="nil"/>
            </w:tcBorders>
          </w:tcPr>
          <w:p w14:paraId="2FFBEB6B"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tcPr>
          <w:p w14:paraId="6E832B4E"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tcPr>
          <w:p w14:paraId="39213B75"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tcPr>
          <w:p w14:paraId="4AF2D58A"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Anchovy</w:t>
            </w:r>
          </w:p>
        </w:tc>
        <w:tc>
          <w:tcPr>
            <w:tcW w:w="2441" w:type="dxa"/>
            <w:tcBorders>
              <w:top w:val="nil"/>
              <w:left w:val="nil"/>
              <w:bottom w:val="nil"/>
              <w:right w:val="nil"/>
            </w:tcBorders>
          </w:tcPr>
          <w:p w14:paraId="60F6E766" w14:textId="77777777" w:rsidR="003A4FD0" w:rsidRPr="0079129F" w:rsidRDefault="003A4FD0" w:rsidP="003A4FD0">
            <w:pPr>
              <w:spacing w:line="276" w:lineRule="auto"/>
              <w:jc w:val="left"/>
              <w:rPr>
                <w:rFonts w:ascii="Commissioner Light Italic" w:hAnsi="Commissioner Light Italic"/>
                <w:sz w:val="18"/>
                <w:szCs w:val="18"/>
                <w:lang w:val="en-US" w:eastAsia="es-E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bottom w:val="nil"/>
              <w:right w:val="nil"/>
            </w:tcBorders>
          </w:tcPr>
          <w:p w14:paraId="7B180CD7" w14:textId="77777777" w:rsidR="003A4FD0" w:rsidRPr="001A54BA" w:rsidRDefault="003A4FD0" w:rsidP="003A4FD0">
            <w:pPr>
              <w:spacing w:line="276" w:lineRule="auto"/>
              <w:jc w:val="left"/>
              <w:rPr>
                <w:rFonts w:ascii="Commissioner" w:hAnsi="Commissioner"/>
                <w:i/>
                <w:iCs/>
                <w:sz w:val="18"/>
                <w:szCs w:val="18"/>
                <w:lang w:val="en-US" w:eastAsia="en-US"/>
              </w:rPr>
            </w:pPr>
          </w:p>
        </w:tc>
      </w:tr>
      <w:tr w:rsidR="003A4FD0" w:rsidRPr="001A54BA" w14:paraId="5E6D2846" w14:textId="77777777" w:rsidTr="003A4FD0">
        <w:trPr>
          <w:trHeight w:val="340"/>
        </w:trPr>
        <w:tc>
          <w:tcPr>
            <w:tcW w:w="2268" w:type="dxa"/>
            <w:tcBorders>
              <w:top w:val="nil"/>
              <w:left w:val="nil"/>
              <w:bottom w:val="single" w:sz="8" w:space="0" w:color="auto"/>
              <w:right w:val="nil"/>
            </w:tcBorders>
          </w:tcPr>
          <w:p w14:paraId="0CFABC35"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single" w:sz="8" w:space="0" w:color="auto"/>
              <w:right w:val="nil"/>
            </w:tcBorders>
          </w:tcPr>
          <w:p w14:paraId="0A13063D"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single" w:sz="8" w:space="0" w:color="auto"/>
              <w:right w:val="nil"/>
            </w:tcBorders>
          </w:tcPr>
          <w:p w14:paraId="16E3027E"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single" w:sz="8" w:space="0" w:color="auto"/>
              <w:right w:val="nil"/>
            </w:tcBorders>
          </w:tcPr>
          <w:p w14:paraId="1DE35552"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Mackerel</w:t>
            </w:r>
          </w:p>
        </w:tc>
        <w:tc>
          <w:tcPr>
            <w:tcW w:w="2441" w:type="dxa"/>
            <w:tcBorders>
              <w:top w:val="nil"/>
              <w:left w:val="nil"/>
              <w:bottom w:val="single" w:sz="8" w:space="0" w:color="auto"/>
              <w:right w:val="nil"/>
            </w:tcBorders>
          </w:tcPr>
          <w:p w14:paraId="354CF173" w14:textId="77777777" w:rsidR="003A4FD0" w:rsidRPr="0079129F" w:rsidRDefault="003A4FD0" w:rsidP="003A4FD0">
            <w:pPr>
              <w:spacing w:line="276" w:lineRule="auto"/>
              <w:jc w:val="left"/>
              <w:rPr>
                <w:rFonts w:ascii="Commissioner Light Italic" w:hAnsi="Commissioner Light Italic"/>
                <w:sz w:val="18"/>
                <w:szCs w:val="18"/>
                <w:lang w:val="en-US" w:eastAsia="es-ES"/>
              </w:rPr>
            </w:pP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colias</w:t>
            </w:r>
            <w:proofErr w:type="spellEnd"/>
            <w:r w:rsidRPr="0079129F">
              <w:rPr>
                <w:rFonts w:ascii="Commissioner Light Italic" w:hAnsi="Commissioner Light Italic"/>
                <w:sz w:val="18"/>
                <w:szCs w:val="18"/>
                <w:lang w:val="en-US" w:eastAsia="en-US"/>
              </w:rPr>
              <w:t xml:space="preserve">, S. </w:t>
            </w:r>
            <w:proofErr w:type="spellStart"/>
            <w:r w:rsidRPr="0079129F">
              <w:rPr>
                <w:rFonts w:ascii="Commissioner Light Italic" w:hAnsi="Commissioner Light Italic"/>
                <w:sz w:val="18"/>
                <w:szCs w:val="18"/>
                <w:lang w:val="en-US" w:eastAsia="en-US"/>
              </w:rPr>
              <w:t>scombrus</w:t>
            </w:r>
            <w:proofErr w:type="spellEnd"/>
          </w:p>
        </w:tc>
        <w:tc>
          <w:tcPr>
            <w:tcW w:w="3827" w:type="dxa"/>
            <w:tcBorders>
              <w:top w:val="nil"/>
              <w:left w:val="nil"/>
              <w:bottom w:val="single" w:sz="8" w:space="0" w:color="auto"/>
              <w:right w:val="nil"/>
            </w:tcBorders>
          </w:tcPr>
          <w:p w14:paraId="63D78744" w14:textId="77777777" w:rsidR="003A4FD0" w:rsidRPr="001A54BA" w:rsidRDefault="003A4FD0" w:rsidP="003A4FD0">
            <w:pPr>
              <w:spacing w:line="276" w:lineRule="auto"/>
              <w:jc w:val="left"/>
              <w:rPr>
                <w:rFonts w:ascii="Commissioner" w:hAnsi="Commissioner"/>
                <w:sz w:val="18"/>
                <w:szCs w:val="18"/>
                <w:lang w:val="en-US" w:eastAsia="en-US"/>
              </w:rPr>
            </w:pP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w:t>
            </w:r>
            <w:r w:rsidRPr="001A54BA">
              <w:rPr>
                <w:rFonts w:ascii="Commissioner" w:hAnsi="Commissioner"/>
                <w:sz w:val="18"/>
                <w:szCs w:val="18"/>
                <w:lang w:val="en-US" w:eastAsia="en-US"/>
              </w:rPr>
              <w:t>spp. combined</w:t>
            </w:r>
          </w:p>
        </w:tc>
      </w:tr>
      <w:tr w:rsidR="003A4FD0" w:rsidRPr="001A54BA" w14:paraId="1EF055FE" w14:textId="77777777" w:rsidTr="003A4FD0">
        <w:trPr>
          <w:trHeight w:val="340"/>
        </w:trPr>
        <w:tc>
          <w:tcPr>
            <w:tcW w:w="2268" w:type="dxa"/>
            <w:tcBorders>
              <w:top w:val="single" w:sz="8" w:space="0" w:color="auto"/>
              <w:left w:val="nil"/>
              <w:bottom w:val="nil"/>
              <w:right w:val="nil"/>
            </w:tcBorders>
            <w:vAlign w:val="center"/>
          </w:tcPr>
          <w:p w14:paraId="1CAEE6D7"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Portuguese coast</w:t>
            </w:r>
          </w:p>
        </w:tc>
        <w:tc>
          <w:tcPr>
            <w:tcW w:w="2070" w:type="dxa"/>
            <w:tcBorders>
              <w:top w:val="single" w:sz="8" w:space="0" w:color="auto"/>
              <w:left w:val="nil"/>
              <w:bottom w:val="nil"/>
              <w:right w:val="nil"/>
            </w:tcBorders>
            <w:vAlign w:val="center"/>
          </w:tcPr>
          <w:p w14:paraId="7CDA7EAC"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Veiga-Malta et al., 2019</w:t>
            </w:r>
          </w:p>
        </w:tc>
        <w:tc>
          <w:tcPr>
            <w:tcW w:w="1337" w:type="dxa"/>
            <w:tcBorders>
              <w:top w:val="single" w:sz="8" w:space="0" w:color="auto"/>
              <w:left w:val="nil"/>
              <w:bottom w:val="nil"/>
              <w:right w:val="nil"/>
            </w:tcBorders>
            <w:vAlign w:val="center"/>
          </w:tcPr>
          <w:p w14:paraId="653A9201"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top w:val="single" w:sz="8" w:space="0" w:color="auto"/>
              <w:left w:val="nil"/>
              <w:bottom w:val="nil"/>
              <w:right w:val="nil"/>
            </w:tcBorders>
            <w:vAlign w:val="center"/>
          </w:tcPr>
          <w:p w14:paraId="13002495"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Sardine</w:t>
            </w:r>
          </w:p>
        </w:tc>
        <w:tc>
          <w:tcPr>
            <w:tcW w:w="2441" w:type="dxa"/>
            <w:tcBorders>
              <w:top w:val="single" w:sz="8" w:space="0" w:color="auto"/>
              <w:left w:val="nil"/>
              <w:bottom w:val="nil"/>
              <w:right w:val="nil"/>
            </w:tcBorders>
            <w:vAlign w:val="center"/>
          </w:tcPr>
          <w:p w14:paraId="0788110B"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noProof/>
                <w:sz w:val="18"/>
                <w:szCs w:val="18"/>
                <w:lang w:val="en-US" w:eastAsia="en-US"/>
              </w:rPr>
              <w:t>Sardina pilchardus</w:t>
            </w:r>
          </w:p>
        </w:tc>
        <w:tc>
          <w:tcPr>
            <w:tcW w:w="3827" w:type="dxa"/>
            <w:tcBorders>
              <w:top w:val="single" w:sz="8" w:space="0" w:color="auto"/>
              <w:left w:val="nil"/>
              <w:bottom w:val="nil"/>
              <w:right w:val="nil"/>
            </w:tcBorders>
            <w:vAlign w:val="center"/>
          </w:tcPr>
          <w:p w14:paraId="0A028D38"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2D13853" w14:textId="77777777" w:rsidTr="003A4FD0">
        <w:trPr>
          <w:trHeight w:val="340"/>
        </w:trPr>
        <w:tc>
          <w:tcPr>
            <w:tcW w:w="2268" w:type="dxa"/>
            <w:tcBorders>
              <w:top w:val="nil"/>
              <w:left w:val="nil"/>
              <w:bottom w:val="nil"/>
              <w:right w:val="nil"/>
            </w:tcBorders>
            <w:vAlign w:val="center"/>
          </w:tcPr>
          <w:p w14:paraId="051FB10B"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vAlign w:val="center"/>
          </w:tcPr>
          <w:p w14:paraId="2BD79637"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vAlign w:val="center"/>
          </w:tcPr>
          <w:p w14:paraId="08AA7DB2"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vAlign w:val="center"/>
          </w:tcPr>
          <w:p w14:paraId="0FA4D49B"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Anchovy</w:t>
            </w:r>
          </w:p>
        </w:tc>
        <w:tc>
          <w:tcPr>
            <w:tcW w:w="2441" w:type="dxa"/>
            <w:tcBorders>
              <w:top w:val="nil"/>
              <w:left w:val="nil"/>
              <w:bottom w:val="nil"/>
              <w:right w:val="nil"/>
            </w:tcBorders>
            <w:vAlign w:val="center"/>
          </w:tcPr>
          <w:p w14:paraId="417D07F7"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bottom w:val="nil"/>
              <w:right w:val="nil"/>
            </w:tcBorders>
            <w:vAlign w:val="center"/>
          </w:tcPr>
          <w:p w14:paraId="74A75768"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79838E6" w14:textId="77777777" w:rsidTr="003A4FD0">
        <w:trPr>
          <w:trHeight w:val="340"/>
        </w:trPr>
        <w:tc>
          <w:tcPr>
            <w:tcW w:w="2268" w:type="dxa"/>
            <w:tcBorders>
              <w:top w:val="nil"/>
              <w:left w:val="nil"/>
              <w:bottom w:val="nil"/>
              <w:right w:val="nil"/>
            </w:tcBorders>
            <w:vAlign w:val="center"/>
          </w:tcPr>
          <w:p w14:paraId="3F6AB89F"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vAlign w:val="center"/>
          </w:tcPr>
          <w:p w14:paraId="7C3977E3"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vAlign w:val="center"/>
          </w:tcPr>
          <w:p w14:paraId="43B92E49"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vAlign w:val="center"/>
          </w:tcPr>
          <w:p w14:paraId="323172DF"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Mackerel</w:t>
            </w:r>
          </w:p>
        </w:tc>
        <w:tc>
          <w:tcPr>
            <w:tcW w:w="2441" w:type="dxa"/>
            <w:tcBorders>
              <w:top w:val="nil"/>
              <w:left w:val="nil"/>
              <w:bottom w:val="nil"/>
              <w:right w:val="nil"/>
            </w:tcBorders>
            <w:vAlign w:val="center"/>
          </w:tcPr>
          <w:p w14:paraId="2E10B260"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scombrus</w:t>
            </w:r>
            <w:proofErr w:type="spellEnd"/>
          </w:p>
        </w:tc>
        <w:tc>
          <w:tcPr>
            <w:tcW w:w="3827" w:type="dxa"/>
            <w:tcBorders>
              <w:top w:val="nil"/>
              <w:left w:val="nil"/>
              <w:bottom w:val="nil"/>
              <w:right w:val="nil"/>
            </w:tcBorders>
            <w:vAlign w:val="center"/>
          </w:tcPr>
          <w:p w14:paraId="5197CCCA"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A4DAF77" w14:textId="77777777" w:rsidTr="003A4FD0">
        <w:trPr>
          <w:trHeight w:val="340"/>
        </w:trPr>
        <w:tc>
          <w:tcPr>
            <w:tcW w:w="2268" w:type="dxa"/>
            <w:tcBorders>
              <w:top w:val="nil"/>
              <w:left w:val="nil"/>
              <w:bottom w:val="single" w:sz="8" w:space="0" w:color="auto"/>
              <w:right w:val="nil"/>
            </w:tcBorders>
            <w:vAlign w:val="center"/>
          </w:tcPr>
          <w:p w14:paraId="35CBAF64"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single" w:sz="8" w:space="0" w:color="auto"/>
              <w:right w:val="nil"/>
            </w:tcBorders>
            <w:vAlign w:val="center"/>
          </w:tcPr>
          <w:p w14:paraId="62144F04"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single" w:sz="8" w:space="0" w:color="auto"/>
              <w:right w:val="nil"/>
            </w:tcBorders>
            <w:vAlign w:val="center"/>
          </w:tcPr>
          <w:p w14:paraId="4028356E"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619682CB"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Chub mackerel</w:t>
            </w:r>
          </w:p>
        </w:tc>
        <w:tc>
          <w:tcPr>
            <w:tcW w:w="2441" w:type="dxa"/>
            <w:tcBorders>
              <w:top w:val="nil"/>
              <w:left w:val="nil"/>
              <w:bottom w:val="single" w:sz="8" w:space="0" w:color="auto"/>
              <w:right w:val="nil"/>
            </w:tcBorders>
            <w:vAlign w:val="center"/>
          </w:tcPr>
          <w:p w14:paraId="66248AAC"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olor w:val="1B1C20"/>
                <w:sz w:val="18"/>
                <w:szCs w:val="18"/>
                <w:lang w:val="en-US" w:eastAsia="en-US"/>
              </w:rPr>
              <w:t>Scomber</w:t>
            </w:r>
            <w:proofErr w:type="spellEnd"/>
            <w:r w:rsidRPr="0079129F">
              <w:rPr>
                <w:rFonts w:ascii="Commissioner Light Italic" w:hAnsi="Commissioner Light Italic"/>
                <w:color w:val="1B1C20"/>
                <w:sz w:val="18"/>
                <w:szCs w:val="18"/>
                <w:lang w:val="en-US" w:eastAsia="en-US"/>
              </w:rPr>
              <w:t xml:space="preserve"> </w:t>
            </w:r>
            <w:proofErr w:type="spellStart"/>
            <w:r w:rsidRPr="0079129F">
              <w:rPr>
                <w:rFonts w:ascii="Commissioner Light Italic" w:hAnsi="Commissioner Light Italic"/>
                <w:color w:val="1B1C20"/>
                <w:sz w:val="18"/>
                <w:szCs w:val="18"/>
                <w:lang w:val="en-US" w:eastAsia="en-US"/>
              </w:rPr>
              <w:t>colias</w:t>
            </w:r>
            <w:proofErr w:type="spellEnd"/>
          </w:p>
        </w:tc>
        <w:tc>
          <w:tcPr>
            <w:tcW w:w="3827" w:type="dxa"/>
            <w:tcBorders>
              <w:top w:val="nil"/>
              <w:left w:val="nil"/>
              <w:bottom w:val="single" w:sz="8" w:space="0" w:color="auto"/>
              <w:right w:val="nil"/>
            </w:tcBorders>
            <w:vAlign w:val="center"/>
          </w:tcPr>
          <w:p w14:paraId="22E8DC07"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0D56BEA7" w14:textId="77777777" w:rsidTr="003A4FD0">
        <w:trPr>
          <w:trHeight w:val="340"/>
        </w:trPr>
        <w:tc>
          <w:tcPr>
            <w:tcW w:w="2268" w:type="dxa"/>
            <w:tcBorders>
              <w:top w:val="single" w:sz="8" w:space="0" w:color="auto"/>
              <w:left w:val="nil"/>
              <w:bottom w:val="nil"/>
              <w:right w:val="nil"/>
            </w:tcBorders>
          </w:tcPr>
          <w:p w14:paraId="71514789"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Japanese East coast</w:t>
            </w:r>
          </w:p>
        </w:tc>
        <w:tc>
          <w:tcPr>
            <w:tcW w:w="2070" w:type="dxa"/>
            <w:tcBorders>
              <w:top w:val="single" w:sz="8" w:space="0" w:color="auto"/>
              <w:left w:val="nil"/>
              <w:bottom w:val="nil"/>
              <w:right w:val="nil"/>
            </w:tcBorders>
          </w:tcPr>
          <w:p w14:paraId="563254C5"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roofErr w:type="spellStart"/>
            <w:r w:rsidRPr="001A54BA">
              <w:rPr>
                <w:rFonts w:ascii="Commissioner" w:hAnsi="Commissioner"/>
                <w:sz w:val="18"/>
                <w:szCs w:val="18"/>
                <w:lang w:val="en-US" w:eastAsia="en-US"/>
              </w:rPr>
              <w:t>Watari</w:t>
            </w:r>
            <w:proofErr w:type="spellEnd"/>
            <w:r w:rsidRPr="001A54BA">
              <w:rPr>
                <w:rFonts w:ascii="Commissioner" w:hAnsi="Commissioner"/>
                <w:sz w:val="18"/>
                <w:szCs w:val="18"/>
                <w:lang w:val="en-US" w:eastAsia="en-US"/>
              </w:rPr>
              <w:t xml:space="preserve"> et al., 2019</w:t>
            </w:r>
          </w:p>
        </w:tc>
        <w:tc>
          <w:tcPr>
            <w:tcW w:w="1337" w:type="dxa"/>
            <w:tcBorders>
              <w:top w:val="single" w:sz="8" w:space="0" w:color="auto"/>
              <w:left w:val="nil"/>
              <w:bottom w:val="nil"/>
              <w:right w:val="nil"/>
            </w:tcBorders>
          </w:tcPr>
          <w:p w14:paraId="63EAE919"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top w:val="single" w:sz="8" w:space="0" w:color="auto"/>
              <w:left w:val="nil"/>
              <w:bottom w:val="nil"/>
              <w:right w:val="nil"/>
            </w:tcBorders>
          </w:tcPr>
          <w:p w14:paraId="45FD54A0"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Japanese sardine</w:t>
            </w:r>
          </w:p>
        </w:tc>
        <w:tc>
          <w:tcPr>
            <w:tcW w:w="2441" w:type="dxa"/>
            <w:tcBorders>
              <w:top w:val="single" w:sz="8" w:space="0" w:color="auto"/>
              <w:left w:val="nil"/>
              <w:bottom w:val="nil"/>
              <w:right w:val="nil"/>
            </w:tcBorders>
          </w:tcPr>
          <w:p w14:paraId="22A45139" w14:textId="77777777" w:rsidR="003A4FD0" w:rsidRPr="0079129F" w:rsidRDefault="003A4FD0" w:rsidP="003A4FD0">
            <w:pPr>
              <w:spacing w:line="276" w:lineRule="auto"/>
              <w:jc w:val="left"/>
              <w:rPr>
                <w:rFonts w:ascii="Commissioner Light Italic" w:hAnsi="Commissioner Light Italic"/>
                <w:sz w:val="18"/>
                <w:szCs w:val="18"/>
                <w:highlight w:val="magenta"/>
                <w:lang w:val="en-US" w:eastAsia="en-US"/>
              </w:rPr>
            </w:pPr>
            <w:proofErr w:type="spellStart"/>
            <w:r w:rsidRPr="0079129F">
              <w:rPr>
                <w:rFonts w:ascii="Commissioner Light Italic" w:hAnsi="Commissioner Light Italic"/>
                <w:color w:val="1B1C20"/>
                <w:sz w:val="18"/>
                <w:szCs w:val="18"/>
                <w:lang w:val="en-US" w:eastAsia="en-US"/>
              </w:rPr>
              <w:t>Sardinops</w:t>
            </w:r>
            <w:proofErr w:type="spellEnd"/>
            <w:r w:rsidRPr="0079129F">
              <w:rPr>
                <w:rFonts w:ascii="Commissioner Light Italic" w:hAnsi="Commissioner Light Italic"/>
                <w:color w:val="1B1C20"/>
                <w:sz w:val="18"/>
                <w:szCs w:val="18"/>
                <w:lang w:val="en-US" w:eastAsia="en-US"/>
              </w:rPr>
              <w:t xml:space="preserve"> </w:t>
            </w:r>
            <w:proofErr w:type="spellStart"/>
            <w:r w:rsidRPr="0079129F">
              <w:rPr>
                <w:rFonts w:ascii="Commissioner Light Italic" w:hAnsi="Commissioner Light Italic"/>
                <w:color w:val="1B1C20"/>
                <w:sz w:val="18"/>
                <w:szCs w:val="18"/>
                <w:lang w:val="en-US" w:eastAsia="en-US"/>
              </w:rPr>
              <w:t>melanostictus</w:t>
            </w:r>
            <w:proofErr w:type="spellEnd"/>
          </w:p>
        </w:tc>
        <w:tc>
          <w:tcPr>
            <w:tcW w:w="3827" w:type="dxa"/>
            <w:tcBorders>
              <w:top w:val="single" w:sz="8" w:space="0" w:color="auto"/>
              <w:left w:val="nil"/>
              <w:bottom w:val="nil"/>
              <w:right w:val="nil"/>
            </w:tcBorders>
          </w:tcPr>
          <w:p w14:paraId="14CCBC0B"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12F0D7E" w14:textId="77777777" w:rsidTr="003A4FD0">
        <w:trPr>
          <w:trHeight w:val="340"/>
        </w:trPr>
        <w:tc>
          <w:tcPr>
            <w:tcW w:w="2268" w:type="dxa"/>
            <w:tcBorders>
              <w:top w:val="nil"/>
              <w:left w:val="nil"/>
              <w:bottom w:val="nil"/>
              <w:right w:val="nil"/>
            </w:tcBorders>
          </w:tcPr>
          <w:p w14:paraId="53DCB92D"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tcPr>
          <w:p w14:paraId="55B8C924"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tcPr>
          <w:p w14:paraId="2D09431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tcPr>
          <w:p w14:paraId="575FC177"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Japanese anchovy</w:t>
            </w:r>
          </w:p>
        </w:tc>
        <w:tc>
          <w:tcPr>
            <w:tcW w:w="2441" w:type="dxa"/>
            <w:tcBorders>
              <w:top w:val="nil"/>
              <w:left w:val="nil"/>
              <w:bottom w:val="nil"/>
              <w:right w:val="nil"/>
            </w:tcBorders>
          </w:tcPr>
          <w:p w14:paraId="0F8DD297"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olor w:val="1B1C20"/>
                <w:sz w:val="18"/>
                <w:szCs w:val="18"/>
                <w:lang w:val="en-US" w:eastAsia="en-US"/>
              </w:rPr>
              <w:t>Engraulis</w:t>
            </w:r>
            <w:proofErr w:type="spellEnd"/>
            <w:r w:rsidRPr="0079129F">
              <w:rPr>
                <w:rFonts w:ascii="Commissioner Light Italic" w:hAnsi="Commissioner Light Italic"/>
                <w:color w:val="1B1C20"/>
                <w:sz w:val="18"/>
                <w:szCs w:val="18"/>
                <w:lang w:val="en-US" w:eastAsia="en-US"/>
              </w:rPr>
              <w:t xml:space="preserve"> japonicus</w:t>
            </w:r>
          </w:p>
        </w:tc>
        <w:tc>
          <w:tcPr>
            <w:tcW w:w="3827" w:type="dxa"/>
            <w:tcBorders>
              <w:top w:val="nil"/>
              <w:left w:val="nil"/>
              <w:bottom w:val="nil"/>
              <w:right w:val="nil"/>
            </w:tcBorders>
          </w:tcPr>
          <w:p w14:paraId="4ED4B4F5"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7B7E26D3" w14:textId="77777777" w:rsidTr="003A4FD0">
        <w:trPr>
          <w:trHeight w:val="340"/>
        </w:trPr>
        <w:tc>
          <w:tcPr>
            <w:tcW w:w="2268" w:type="dxa"/>
            <w:tcBorders>
              <w:top w:val="nil"/>
              <w:left w:val="nil"/>
              <w:bottom w:val="nil"/>
              <w:right w:val="nil"/>
            </w:tcBorders>
          </w:tcPr>
          <w:p w14:paraId="15258998"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tcPr>
          <w:p w14:paraId="5C1C587F"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tcPr>
          <w:p w14:paraId="467BD687"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tcPr>
          <w:p w14:paraId="17E1E372"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Chub mackerel</w:t>
            </w:r>
          </w:p>
        </w:tc>
        <w:tc>
          <w:tcPr>
            <w:tcW w:w="2441" w:type="dxa"/>
            <w:tcBorders>
              <w:top w:val="nil"/>
              <w:left w:val="nil"/>
              <w:bottom w:val="nil"/>
              <w:right w:val="nil"/>
            </w:tcBorders>
          </w:tcPr>
          <w:p w14:paraId="4FDF3D31" w14:textId="77777777" w:rsidR="003A4FD0" w:rsidRPr="0079129F" w:rsidRDefault="003A4FD0" w:rsidP="003A4FD0">
            <w:pPr>
              <w:spacing w:line="276" w:lineRule="auto"/>
              <w:jc w:val="left"/>
              <w:rPr>
                <w:rFonts w:ascii="Commissioner Light Italic" w:hAnsi="Commissioner Light Italic"/>
                <w:sz w:val="18"/>
                <w:szCs w:val="18"/>
                <w:highlight w:val="magenta"/>
                <w:lang w:val="en-US" w:eastAsia="en-US"/>
              </w:rPr>
            </w:pPr>
            <w:proofErr w:type="spellStart"/>
            <w:r w:rsidRPr="0079129F">
              <w:rPr>
                <w:rFonts w:ascii="Commissioner Light Italic" w:hAnsi="Commissioner Light Italic" w:cs="TimesNewRomanPS-ItalicMT"/>
                <w:sz w:val="18"/>
                <w:szCs w:val="18"/>
                <w:lang w:val="en-US" w:eastAsia="en-US"/>
              </w:rPr>
              <w:t>Scomber</w:t>
            </w:r>
            <w:proofErr w:type="spellEnd"/>
            <w:r w:rsidRPr="0079129F">
              <w:rPr>
                <w:rFonts w:ascii="Commissioner Light Italic" w:hAnsi="Commissioner Light Italic" w:cs="TimesNewRomanPS-ItalicMT"/>
                <w:sz w:val="18"/>
                <w:szCs w:val="18"/>
                <w:lang w:val="en-US" w:eastAsia="en-US"/>
              </w:rPr>
              <w:t xml:space="preserve"> japonicus</w:t>
            </w:r>
          </w:p>
        </w:tc>
        <w:tc>
          <w:tcPr>
            <w:tcW w:w="3827" w:type="dxa"/>
            <w:tcBorders>
              <w:top w:val="nil"/>
              <w:left w:val="nil"/>
              <w:bottom w:val="nil"/>
              <w:right w:val="nil"/>
            </w:tcBorders>
          </w:tcPr>
          <w:p w14:paraId="423B6428"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1EF325E4" w14:textId="77777777" w:rsidTr="003A4FD0">
        <w:trPr>
          <w:trHeight w:val="340"/>
        </w:trPr>
        <w:tc>
          <w:tcPr>
            <w:tcW w:w="2268" w:type="dxa"/>
            <w:tcBorders>
              <w:top w:val="nil"/>
              <w:left w:val="nil"/>
              <w:bottom w:val="single" w:sz="8" w:space="0" w:color="auto"/>
              <w:right w:val="nil"/>
            </w:tcBorders>
          </w:tcPr>
          <w:p w14:paraId="31A453C1"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single" w:sz="8" w:space="0" w:color="auto"/>
              <w:right w:val="nil"/>
            </w:tcBorders>
          </w:tcPr>
          <w:p w14:paraId="082DEA8F"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single" w:sz="8" w:space="0" w:color="auto"/>
              <w:right w:val="nil"/>
            </w:tcBorders>
          </w:tcPr>
          <w:p w14:paraId="648C2273"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single" w:sz="8" w:space="0" w:color="auto"/>
              <w:right w:val="nil"/>
            </w:tcBorders>
          </w:tcPr>
          <w:p w14:paraId="6F127FF3"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Spotted (blue) mackerel</w:t>
            </w:r>
          </w:p>
        </w:tc>
        <w:tc>
          <w:tcPr>
            <w:tcW w:w="2441" w:type="dxa"/>
            <w:tcBorders>
              <w:top w:val="nil"/>
              <w:left w:val="nil"/>
              <w:bottom w:val="single" w:sz="8" w:space="0" w:color="auto"/>
              <w:right w:val="nil"/>
            </w:tcBorders>
          </w:tcPr>
          <w:p w14:paraId="33C375E1"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s="TimesNewRomanPS-ItalicMT"/>
                <w:sz w:val="18"/>
                <w:szCs w:val="18"/>
                <w:lang w:val="en-US" w:eastAsia="en-US"/>
              </w:rPr>
              <w:t>Scomber</w:t>
            </w:r>
            <w:proofErr w:type="spellEnd"/>
            <w:r w:rsidRPr="0079129F">
              <w:rPr>
                <w:rFonts w:ascii="Commissioner Light Italic" w:hAnsi="Commissioner Light Italic" w:cs="TimesNewRomanPS-ItalicMT"/>
                <w:sz w:val="18"/>
                <w:szCs w:val="18"/>
                <w:lang w:val="en-US" w:eastAsia="en-US"/>
              </w:rPr>
              <w:t xml:space="preserve"> </w:t>
            </w:r>
            <w:proofErr w:type="spellStart"/>
            <w:r w:rsidRPr="0079129F">
              <w:rPr>
                <w:rFonts w:ascii="Commissioner Light Italic" w:hAnsi="Commissioner Light Italic" w:cs="TimesNewRomanPS-ItalicMT"/>
                <w:sz w:val="18"/>
                <w:szCs w:val="18"/>
                <w:lang w:val="en-US" w:eastAsia="en-US"/>
              </w:rPr>
              <w:t>australasicus</w:t>
            </w:r>
            <w:proofErr w:type="spellEnd"/>
          </w:p>
        </w:tc>
        <w:tc>
          <w:tcPr>
            <w:tcW w:w="3827" w:type="dxa"/>
            <w:tcBorders>
              <w:top w:val="nil"/>
              <w:left w:val="nil"/>
              <w:bottom w:val="single" w:sz="8" w:space="0" w:color="auto"/>
              <w:right w:val="nil"/>
            </w:tcBorders>
          </w:tcPr>
          <w:p w14:paraId="6C8E0217"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081B0708" w14:textId="77777777" w:rsidTr="003A4FD0">
        <w:trPr>
          <w:trHeight w:val="340"/>
        </w:trPr>
        <w:tc>
          <w:tcPr>
            <w:tcW w:w="2268" w:type="dxa"/>
            <w:tcBorders>
              <w:top w:val="single" w:sz="8" w:space="0" w:color="auto"/>
              <w:left w:val="nil"/>
              <w:bottom w:val="nil"/>
              <w:right w:val="nil"/>
            </w:tcBorders>
            <w:vAlign w:val="center"/>
          </w:tcPr>
          <w:p w14:paraId="71016747"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South Korean waters</w:t>
            </w:r>
          </w:p>
        </w:tc>
        <w:tc>
          <w:tcPr>
            <w:tcW w:w="2070" w:type="dxa"/>
            <w:tcBorders>
              <w:top w:val="single" w:sz="8" w:space="0" w:color="auto"/>
              <w:left w:val="nil"/>
              <w:bottom w:val="nil"/>
              <w:right w:val="nil"/>
            </w:tcBorders>
            <w:vAlign w:val="center"/>
          </w:tcPr>
          <w:p w14:paraId="5DE40B9F"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Kim et al., 2022</w:t>
            </w:r>
          </w:p>
        </w:tc>
        <w:tc>
          <w:tcPr>
            <w:tcW w:w="1337" w:type="dxa"/>
            <w:tcBorders>
              <w:top w:val="single" w:sz="8" w:space="0" w:color="auto"/>
              <w:left w:val="nil"/>
              <w:bottom w:val="nil"/>
              <w:right w:val="nil"/>
            </w:tcBorders>
            <w:vAlign w:val="center"/>
          </w:tcPr>
          <w:p w14:paraId="109EC44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top w:val="single" w:sz="8" w:space="0" w:color="auto"/>
              <w:left w:val="nil"/>
              <w:bottom w:val="nil"/>
              <w:right w:val="nil"/>
            </w:tcBorders>
            <w:vAlign w:val="center"/>
          </w:tcPr>
          <w:p w14:paraId="35DCB8C0"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Japanese anchovy</w:t>
            </w:r>
          </w:p>
        </w:tc>
        <w:tc>
          <w:tcPr>
            <w:tcW w:w="2441" w:type="dxa"/>
            <w:tcBorders>
              <w:top w:val="single" w:sz="8" w:space="0" w:color="auto"/>
              <w:left w:val="nil"/>
              <w:bottom w:val="nil"/>
              <w:right w:val="nil"/>
            </w:tcBorders>
            <w:vAlign w:val="center"/>
          </w:tcPr>
          <w:p w14:paraId="6FA8793C"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olor w:val="1B1C20"/>
                <w:sz w:val="18"/>
                <w:szCs w:val="18"/>
                <w:lang w:val="en-US" w:eastAsia="en-US"/>
              </w:rPr>
              <w:t>Engraulis</w:t>
            </w:r>
            <w:proofErr w:type="spellEnd"/>
            <w:r w:rsidRPr="0079129F">
              <w:rPr>
                <w:rFonts w:ascii="Commissioner Light Italic" w:hAnsi="Commissioner Light Italic"/>
                <w:color w:val="1B1C20"/>
                <w:sz w:val="18"/>
                <w:szCs w:val="18"/>
                <w:lang w:val="en-US" w:eastAsia="en-US"/>
              </w:rPr>
              <w:t xml:space="preserve"> japonicus</w:t>
            </w:r>
          </w:p>
        </w:tc>
        <w:tc>
          <w:tcPr>
            <w:tcW w:w="3827" w:type="dxa"/>
            <w:tcBorders>
              <w:top w:val="single" w:sz="8" w:space="0" w:color="auto"/>
              <w:left w:val="nil"/>
              <w:bottom w:val="nil"/>
              <w:right w:val="nil"/>
            </w:tcBorders>
            <w:vAlign w:val="center"/>
          </w:tcPr>
          <w:p w14:paraId="2D3FEAAF"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308B3AF" w14:textId="77777777" w:rsidTr="003A4FD0">
        <w:trPr>
          <w:trHeight w:val="340"/>
        </w:trPr>
        <w:tc>
          <w:tcPr>
            <w:tcW w:w="2268" w:type="dxa"/>
            <w:tcBorders>
              <w:top w:val="nil"/>
              <w:left w:val="nil"/>
              <w:right w:val="nil"/>
            </w:tcBorders>
            <w:vAlign w:val="center"/>
          </w:tcPr>
          <w:p w14:paraId="0FE96E03"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vAlign w:val="center"/>
          </w:tcPr>
          <w:p w14:paraId="092E3419"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right w:val="nil"/>
            </w:tcBorders>
            <w:vAlign w:val="center"/>
          </w:tcPr>
          <w:p w14:paraId="4C914FBD"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right w:val="nil"/>
            </w:tcBorders>
            <w:vAlign w:val="center"/>
          </w:tcPr>
          <w:p w14:paraId="7DACE963"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Chub mackerel</w:t>
            </w:r>
          </w:p>
        </w:tc>
        <w:tc>
          <w:tcPr>
            <w:tcW w:w="2441" w:type="dxa"/>
            <w:tcBorders>
              <w:top w:val="nil"/>
              <w:left w:val="nil"/>
              <w:right w:val="nil"/>
            </w:tcBorders>
            <w:vAlign w:val="center"/>
          </w:tcPr>
          <w:p w14:paraId="6D827219"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s="TimesNewRomanPS-ItalicMT"/>
                <w:sz w:val="18"/>
                <w:szCs w:val="18"/>
                <w:lang w:val="en-US" w:eastAsia="en-US"/>
              </w:rPr>
              <w:t>Scomber</w:t>
            </w:r>
            <w:proofErr w:type="spellEnd"/>
            <w:r w:rsidRPr="0079129F">
              <w:rPr>
                <w:rFonts w:ascii="Commissioner Light Italic" w:hAnsi="Commissioner Light Italic" w:cs="TimesNewRomanPS-ItalicMT"/>
                <w:sz w:val="18"/>
                <w:szCs w:val="18"/>
                <w:lang w:val="en-US" w:eastAsia="en-US"/>
              </w:rPr>
              <w:t xml:space="preserve"> japonicus</w:t>
            </w:r>
          </w:p>
        </w:tc>
        <w:tc>
          <w:tcPr>
            <w:tcW w:w="3827" w:type="dxa"/>
            <w:tcBorders>
              <w:top w:val="nil"/>
              <w:left w:val="nil"/>
              <w:right w:val="nil"/>
            </w:tcBorders>
            <w:vAlign w:val="center"/>
          </w:tcPr>
          <w:p w14:paraId="40602217"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66F4D3AA" w14:textId="77777777" w:rsidTr="003A4FD0">
        <w:trPr>
          <w:trHeight w:val="340"/>
        </w:trPr>
        <w:tc>
          <w:tcPr>
            <w:tcW w:w="2268" w:type="dxa"/>
            <w:tcBorders>
              <w:left w:val="nil"/>
              <w:bottom w:val="nil"/>
              <w:right w:val="nil"/>
            </w:tcBorders>
            <w:vAlign w:val="center"/>
          </w:tcPr>
          <w:p w14:paraId="3FE2068F"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Mauritanian shelf</w:t>
            </w:r>
          </w:p>
        </w:tc>
        <w:tc>
          <w:tcPr>
            <w:tcW w:w="2070" w:type="dxa"/>
            <w:tcBorders>
              <w:left w:val="nil"/>
              <w:bottom w:val="nil"/>
              <w:right w:val="nil"/>
            </w:tcBorders>
            <w:vAlign w:val="center"/>
          </w:tcPr>
          <w:p w14:paraId="5D226873"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roofErr w:type="spellStart"/>
            <w:r w:rsidRPr="001A54BA">
              <w:rPr>
                <w:rFonts w:ascii="Commissioner" w:hAnsi="Commissioner"/>
                <w:color w:val="201F1E"/>
                <w:sz w:val="18"/>
                <w:szCs w:val="18"/>
                <w:shd w:val="clear" w:color="auto" w:fill="FFFFFF"/>
                <w:lang w:val="en-US" w:eastAsia="en-US"/>
              </w:rPr>
              <w:t>Guénette</w:t>
            </w:r>
            <w:proofErr w:type="spellEnd"/>
            <w:r w:rsidRPr="001A54BA">
              <w:rPr>
                <w:rFonts w:ascii="Commissioner" w:hAnsi="Commissioner"/>
                <w:color w:val="201F1E"/>
                <w:sz w:val="18"/>
                <w:szCs w:val="18"/>
                <w:shd w:val="clear" w:color="auto" w:fill="FFFFFF"/>
                <w:lang w:val="en-US" w:eastAsia="en-US"/>
              </w:rPr>
              <w:t xml:space="preserve"> et al., 2014</w:t>
            </w:r>
          </w:p>
        </w:tc>
        <w:tc>
          <w:tcPr>
            <w:tcW w:w="1337" w:type="dxa"/>
            <w:tcBorders>
              <w:left w:val="nil"/>
              <w:bottom w:val="nil"/>
              <w:right w:val="nil"/>
            </w:tcBorders>
            <w:vAlign w:val="center"/>
          </w:tcPr>
          <w:p w14:paraId="0C0DEF14"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left w:val="nil"/>
              <w:bottom w:val="nil"/>
              <w:right w:val="nil"/>
            </w:tcBorders>
            <w:vAlign w:val="center"/>
          </w:tcPr>
          <w:p w14:paraId="0D9989F1"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Mackerel</w:t>
            </w:r>
          </w:p>
        </w:tc>
        <w:tc>
          <w:tcPr>
            <w:tcW w:w="2441" w:type="dxa"/>
            <w:tcBorders>
              <w:left w:val="nil"/>
              <w:bottom w:val="nil"/>
              <w:right w:val="nil"/>
            </w:tcBorders>
            <w:vAlign w:val="center"/>
          </w:tcPr>
          <w:p w14:paraId="564D9474"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japonicus</w:t>
            </w:r>
          </w:p>
        </w:tc>
        <w:tc>
          <w:tcPr>
            <w:tcW w:w="3827" w:type="dxa"/>
            <w:tcBorders>
              <w:left w:val="nil"/>
              <w:bottom w:val="nil"/>
              <w:right w:val="nil"/>
            </w:tcBorders>
            <w:vAlign w:val="center"/>
          </w:tcPr>
          <w:p w14:paraId="7944FEED"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7899F81B" w14:textId="77777777" w:rsidTr="003A4FD0">
        <w:trPr>
          <w:trHeight w:val="340"/>
        </w:trPr>
        <w:tc>
          <w:tcPr>
            <w:tcW w:w="2268" w:type="dxa"/>
            <w:tcBorders>
              <w:top w:val="nil"/>
              <w:left w:val="nil"/>
              <w:bottom w:val="nil"/>
              <w:right w:val="nil"/>
            </w:tcBorders>
            <w:vAlign w:val="center"/>
          </w:tcPr>
          <w:p w14:paraId="59690D7A"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vAlign w:val="center"/>
          </w:tcPr>
          <w:p w14:paraId="2E36F0AA"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vAlign w:val="center"/>
          </w:tcPr>
          <w:p w14:paraId="0CBB8074"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vAlign w:val="center"/>
          </w:tcPr>
          <w:p w14:paraId="103B9BB0"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Sardine</w:t>
            </w:r>
          </w:p>
        </w:tc>
        <w:tc>
          <w:tcPr>
            <w:tcW w:w="2441" w:type="dxa"/>
            <w:tcBorders>
              <w:top w:val="nil"/>
              <w:left w:val="nil"/>
              <w:bottom w:val="nil"/>
              <w:right w:val="nil"/>
            </w:tcBorders>
            <w:vAlign w:val="center"/>
          </w:tcPr>
          <w:p w14:paraId="59D07598"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Sardina pilchardus</w:t>
            </w:r>
          </w:p>
        </w:tc>
        <w:tc>
          <w:tcPr>
            <w:tcW w:w="3827" w:type="dxa"/>
            <w:tcBorders>
              <w:top w:val="nil"/>
              <w:left w:val="nil"/>
              <w:bottom w:val="nil"/>
              <w:right w:val="nil"/>
            </w:tcBorders>
            <w:vAlign w:val="center"/>
          </w:tcPr>
          <w:p w14:paraId="2D3C2D13"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327CC24" w14:textId="77777777" w:rsidTr="003A4FD0">
        <w:trPr>
          <w:trHeight w:val="340"/>
        </w:trPr>
        <w:tc>
          <w:tcPr>
            <w:tcW w:w="2268" w:type="dxa"/>
            <w:tcBorders>
              <w:top w:val="nil"/>
              <w:left w:val="nil"/>
              <w:right w:val="nil"/>
            </w:tcBorders>
          </w:tcPr>
          <w:p w14:paraId="45D02B94"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tcPr>
          <w:p w14:paraId="5E24ABB3"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right w:val="nil"/>
            </w:tcBorders>
          </w:tcPr>
          <w:p w14:paraId="3FDBD130"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right w:val="nil"/>
            </w:tcBorders>
          </w:tcPr>
          <w:p w14:paraId="6EF4EC23"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roofErr w:type="spellStart"/>
            <w:r w:rsidRPr="001A54BA">
              <w:rPr>
                <w:rFonts w:ascii="Commissioner" w:hAnsi="Commissioner"/>
                <w:color w:val="201F1E"/>
                <w:sz w:val="18"/>
                <w:szCs w:val="18"/>
                <w:shd w:val="clear" w:color="auto" w:fill="FFFFFF"/>
                <w:lang w:val="en-US" w:eastAsia="en-US"/>
              </w:rPr>
              <w:t>Sardinelles</w:t>
            </w:r>
            <w:proofErr w:type="spellEnd"/>
          </w:p>
        </w:tc>
        <w:tc>
          <w:tcPr>
            <w:tcW w:w="2441" w:type="dxa"/>
            <w:tcBorders>
              <w:top w:val="nil"/>
              <w:left w:val="nil"/>
              <w:right w:val="nil"/>
            </w:tcBorders>
          </w:tcPr>
          <w:p w14:paraId="4513E26A"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w:t>
            </w:r>
          </w:p>
        </w:tc>
        <w:tc>
          <w:tcPr>
            <w:tcW w:w="3827" w:type="dxa"/>
            <w:tcBorders>
              <w:top w:val="nil"/>
              <w:left w:val="nil"/>
              <w:right w:val="nil"/>
            </w:tcBorders>
          </w:tcPr>
          <w:p w14:paraId="26E1E556" w14:textId="77777777" w:rsidR="003A4FD0" w:rsidRPr="001A54BA" w:rsidRDefault="003A4FD0" w:rsidP="003A4FD0">
            <w:pPr>
              <w:autoSpaceDE w:val="0"/>
              <w:autoSpaceDN w:val="0"/>
              <w:adjustRightInd w:val="0"/>
              <w:jc w:val="left"/>
              <w:rPr>
                <w:rFonts w:ascii="Commissioner" w:hAnsi="Commissioner"/>
                <w:sz w:val="18"/>
                <w:szCs w:val="18"/>
                <w:lang w:val="en-US" w:eastAsia="en-US"/>
              </w:rPr>
            </w:pPr>
            <w:r w:rsidRPr="001A54BA">
              <w:rPr>
                <w:rFonts w:ascii="Commissioner" w:hAnsi="Commissioner"/>
                <w:color w:val="201F1E"/>
                <w:sz w:val="18"/>
                <w:szCs w:val="18"/>
                <w:shd w:val="clear" w:color="auto" w:fill="FFFFFF"/>
                <w:lang w:val="en-US" w:eastAsia="en-US"/>
              </w:rPr>
              <w:t xml:space="preserve">Includes </w:t>
            </w:r>
            <w:r w:rsidRPr="001A54BA">
              <w:rPr>
                <w:rFonts w:ascii="Commissioner" w:hAnsi="Commissioner"/>
                <w:sz w:val="18"/>
                <w:szCs w:val="18"/>
                <w:lang w:val="en-US" w:eastAsia="en-US"/>
              </w:rPr>
              <w:t>round sardinella (</w:t>
            </w:r>
            <w:r w:rsidRPr="0079129F">
              <w:rPr>
                <w:rFonts w:ascii="Commissioner Light Italic" w:hAnsi="Commissioner Light Italic"/>
                <w:sz w:val="18"/>
                <w:szCs w:val="18"/>
                <w:lang w:val="en-US" w:eastAsia="en-US"/>
              </w:rPr>
              <w:t>Sardinella aurita</w:t>
            </w:r>
            <w:r w:rsidRPr="001A54BA">
              <w:rPr>
                <w:rFonts w:ascii="Commissioner" w:hAnsi="Commissioner"/>
                <w:sz w:val="18"/>
                <w:szCs w:val="18"/>
                <w:lang w:val="en-US" w:eastAsia="en-US"/>
              </w:rPr>
              <w:t>), Madeiran sardinella (</w:t>
            </w:r>
            <w:r w:rsidRPr="0079129F">
              <w:rPr>
                <w:rFonts w:ascii="Commissioner Light Italic" w:hAnsi="Commissioner Light Italic"/>
                <w:sz w:val="18"/>
                <w:szCs w:val="18"/>
                <w:lang w:val="en-US" w:eastAsia="en-US"/>
              </w:rPr>
              <w:t xml:space="preserve">Sardinella </w:t>
            </w:r>
            <w:proofErr w:type="spellStart"/>
            <w:r w:rsidRPr="0079129F">
              <w:rPr>
                <w:rFonts w:ascii="Commissioner Light Italic" w:hAnsi="Commissioner Light Italic"/>
                <w:sz w:val="18"/>
                <w:szCs w:val="18"/>
                <w:lang w:val="en-US" w:eastAsia="en-US"/>
              </w:rPr>
              <w:t>maderensis</w:t>
            </w:r>
            <w:proofErr w:type="spellEnd"/>
            <w:r w:rsidRPr="001A54BA">
              <w:rPr>
                <w:rFonts w:ascii="Commissioner" w:hAnsi="Commissioner"/>
                <w:sz w:val="18"/>
                <w:szCs w:val="18"/>
                <w:lang w:val="en-US" w:eastAsia="en-US"/>
              </w:rPr>
              <w:t>), and European anchovy (</w:t>
            </w: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r w:rsidRPr="001A54BA">
              <w:rPr>
                <w:rFonts w:ascii="Commissioner" w:hAnsi="Commissioner"/>
                <w:sz w:val="18"/>
                <w:szCs w:val="18"/>
                <w:lang w:val="en-US" w:eastAsia="en-US"/>
              </w:rPr>
              <w:t>)</w:t>
            </w:r>
          </w:p>
        </w:tc>
      </w:tr>
      <w:tr w:rsidR="003A4FD0" w:rsidRPr="001A54BA" w14:paraId="46BE822A" w14:textId="77777777" w:rsidTr="003A4FD0">
        <w:trPr>
          <w:trHeight w:val="340"/>
        </w:trPr>
        <w:tc>
          <w:tcPr>
            <w:tcW w:w="2268" w:type="dxa"/>
            <w:tcBorders>
              <w:left w:val="nil"/>
              <w:bottom w:val="nil"/>
              <w:right w:val="nil"/>
            </w:tcBorders>
          </w:tcPr>
          <w:p w14:paraId="68CF47E2"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Northwest Atlantic - Canada</w:t>
            </w:r>
          </w:p>
        </w:tc>
        <w:tc>
          <w:tcPr>
            <w:tcW w:w="2070" w:type="dxa"/>
            <w:tcBorders>
              <w:left w:val="nil"/>
              <w:bottom w:val="nil"/>
              <w:right w:val="nil"/>
            </w:tcBorders>
          </w:tcPr>
          <w:p w14:paraId="73059BE4"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Tam and Bundy, 2019</w:t>
            </w:r>
          </w:p>
        </w:tc>
        <w:tc>
          <w:tcPr>
            <w:tcW w:w="1337" w:type="dxa"/>
            <w:tcBorders>
              <w:left w:val="nil"/>
              <w:bottom w:val="nil"/>
              <w:right w:val="nil"/>
            </w:tcBorders>
          </w:tcPr>
          <w:p w14:paraId="393A5E2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left w:val="nil"/>
              <w:bottom w:val="nil"/>
              <w:right w:val="nil"/>
            </w:tcBorders>
          </w:tcPr>
          <w:p w14:paraId="0F3B06C4"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Herring</w:t>
            </w:r>
          </w:p>
        </w:tc>
        <w:tc>
          <w:tcPr>
            <w:tcW w:w="2441" w:type="dxa"/>
            <w:tcBorders>
              <w:left w:val="nil"/>
              <w:bottom w:val="nil"/>
              <w:right w:val="nil"/>
            </w:tcBorders>
          </w:tcPr>
          <w:p w14:paraId="667F45B2"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 xml:space="preserve">Clupea </w:t>
            </w:r>
            <w:proofErr w:type="spellStart"/>
            <w:r w:rsidRPr="0079129F">
              <w:rPr>
                <w:rFonts w:ascii="Commissioner Light Italic" w:hAnsi="Commissioner Light Italic"/>
                <w:sz w:val="18"/>
                <w:szCs w:val="18"/>
                <w:lang w:val="en-US" w:eastAsia="en-US"/>
              </w:rPr>
              <w:t>harengus</w:t>
            </w:r>
            <w:proofErr w:type="spellEnd"/>
          </w:p>
        </w:tc>
        <w:tc>
          <w:tcPr>
            <w:tcW w:w="3827" w:type="dxa"/>
            <w:tcBorders>
              <w:left w:val="nil"/>
              <w:bottom w:val="nil"/>
              <w:right w:val="nil"/>
            </w:tcBorders>
          </w:tcPr>
          <w:p w14:paraId="3BA1BC38"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36750DB1" w14:textId="77777777" w:rsidTr="003A4FD0">
        <w:trPr>
          <w:trHeight w:val="340"/>
        </w:trPr>
        <w:tc>
          <w:tcPr>
            <w:tcW w:w="2268" w:type="dxa"/>
            <w:tcBorders>
              <w:top w:val="nil"/>
              <w:left w:val="nil"/>
              <w:right w:val="nil"/>
            </w:tcBorders>
          </w:tcPr>
          <w:p w14:paraId="15946C96"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tcPr>
          <w:p w14:paraId="7A167C79"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right w:val="nil"/>
            </w:tcBorders>
          </w:tcPr>
          <w:p w14:paraId="4BB220D2"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right w:val="nil"/>
            </w:tcBorders>
          </w:tcPr>
          <w:p w14:paraId="0BA203AA"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Other planktivorous fish</w:t>
            </w:r>
          </w:p>
        </w:tc>
        <w:tc>
          <w:tcPr>
            <w:tcW w:w="2441" w:type="dxa"/>
            <w:tcBorders>
              <w:top w:val="nil"/>
              <w:left w:val="nil"/>
              <w:right w:val="nil"/>
            </w:tcBorders>
          </w:tcPr>
          <w:p w14:paraId="61734F65"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
        </w:tc>
        <w:tc>
          <w:tcPr>
            <w:tcW w:w="3827" w:type="dxa"/>
            <w:tcBorders>
              <w:top w:val="nil"/>
              <w:left w:val="nil"/>
              <w:right w:val="nil"/>
            </w:tcBorders>
          </w:tcPr>
          <w:p w14:paraId="1FB9D034"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This group includes Atlantic Mackerel (</w:t>
            </w: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scombrus</w:t>
            </w:r>
            <w:proofErr w:type="spellEnd"/>
            <w:r w:rsidRPr="001A54BA">
              <w:rPr>
                <w:rFonts w:ascii="Commissioner" w:hAnsi="Commissioner"/>
                <w:sz w:val="18"/>
                <w:szCs w:val="18"/>
                <w:lang w:val="en-US" w:eastAsia="en-US"/>
              </w:rPr>
              <w:t>)</w:t>
            </w:r>
          </w:p>
        </w:tc>
      </w:tr>
      <w:tr w:rsidR="003A4FD0" w:rsidRPr="001A54BA" w14:paraId="66F91C97" w14:textId="77777777" w:rsidTr="003A4FD0">
        <w:trPr>
          <w:trHeight w:val="340"/>
        </w:trPr>
        <w:tc>
          <w:tcPr>
            <w:tcW w:w="2268" w:type="dxa"/>
            <w:tcBorders>
              <w:left w:val="nil"/>
              <w:right w:val="nil"/>
            </w:tcBorders>
            <w:vAlign w:val="center"/>
          </w:tcPr>
          <w:p w14:paraId="439B1EFC"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Irish Sea</w:t>
            </w:r>
          </w:p>
        </w:tc>
        <w:tc>
          <w:tcPr>
            <w:tcW w:w="2070" w:type="dxa"/>
            <w:tcBorders>
              <w:left w:val="nil"/>
              <w:right w:val="nil"/>
            </w:tcBorders>
            <w:vAlign w:val="center"/>
          </w:tcPr>
          <w:p w14:paraId="310081AA"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Bentley et al., 2019</w:t>
            </w:r>
          </w:p>
        </w:tc>
        <w:tc>
          <w:tcPr>
            <w:tcW w:w="1337" w:type="dxa"/>
            <w:tcBorders>
              <w:left w:val="nil"/>
              <w:right w:val="nil"/>
            </w:tcBorders>
            <w:vAlign w:val="center"/>
          </w:tcPr>
          <w:p w14:paraId="7B7B219C"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left w:val="nil"/>
              <w:right w:val="nil"/>
            </w:tcBorders>
            <w:vAlign w:val="center"/>
          </w:tcPr>
          <w:p w14:paraId="3DC5491F"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European sprat</w:t>
            </w:r>
          </w:p>
        </w:tc>
        <w:tc>
          <w:tcPr>
            <w:tcW w:w="2441" w:type="dxa"/>
            <w:tcBorders>
              <w:left w:val="nil"/>
              <w:right w:val="nil"/>
            </w:tcBorders>
            <w:vAlign w:val="center"/>
          </w:tcPr>
          <w:p w14:paraId="5492F005"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cs="TimesNewRomanPS-ItalicMT"/>
                <w:sz w:val="20"/>
                <w:szCs w:val="20"/>
                <w:lang w:val="en-US" w:eastAsia="en-US"/>
              </w:rPr>
              <w:t xml:space="preserve">Sprattus </w:t>
            </w:r>
            <w:proofErr w:type="spellStart"/>
            <w:r w:rsidRPr="0079129F">
              <w:rPr>
                <w:rFonts w:ascii="Commissioner Light Italic" w:hAnsi="Commissioner Light Italic" w:cs="TimesNewRomanPS-ItalicMT"/>
                <w:sz w:val="20"/>
                <w:szCs w:val="20"/>
                <w:lang w:val="en-US" w:eastAsia="en-US"/>
              </w:rPr>
              <w:t>sprattus</w:t>
            </w:r>
            <w:proofErr w:type="spellEnd"/>
          </w:p>
        </w:tc>
        <w:tc>
          <w:tcPr>
            <w:tcW w:w="3827" w:type="dxa"/>
            <w:tcBorders>
              <w:left w:val="nil"/>
              <w:right w:val="nil"/>
            </w:tcBorders>
            <w:vAlign w:val="center"/>
          </w:tcPr>
          <w:p w14:paraId="240ECDC7"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B7B8D54" w14:textId="77777777" w:rsidTr="003A4FD0">
        <w:trPr>
          <w:trHeight w:val="340"/>
        </w:trPr>
        <w:tc>
          <w:tcPr>
            <w:tcW w:w="2268" w:type="dxa"/>
            <w:tcBorders>
              <w:left w:val="nil"/>
              <w:bottom w:val="nil"/>
              <w:right w:val="nil"/>
            </w:tcBorders>
          </w:tcPr>
          <w:p w14:paraId="7DCAA9C3"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Gulf Stream – Chesapeake Bay</w:t>
            </w:r>
          </w:p>
        </w:tc>
        <w:tc>
          <w:tcPr>
            <w:tcW w:w="2070" w:type="dxa"/>
            <w:tcBorders>
              <w:left w:val="nil"/>
              <w:bottom w:val="nil"/>
              <w:right w:val="nil"/>
            </w:tcBorders>
          </w:tcPr>
          <w:p w14:paraId="62DFA708"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Dias et al., 2019</w:t>
            </w:r>
          </w:p>
        </w:tc>
        <w:tc>
          <w:tcPr>
            <w:tcW w:w="1337" w:type="dxa"/>
            <w:tcBorders>
              <w:left w:val="nil"/>
              <w:bottom w:val="nil"/>
              <w:right w:val="nil"/>
            </w:tcBorders>
          </w:tcPr>
          <w:p w14:paraId="3917CE39"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left w:val="nil"/>
              <w:bottom w:val="nil"/>
              <w:right w:val="nil"/>
            </w:tcBorders>
          </w:tcPr>
          <w:p w14:paraId="614F4542"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US menhaden</w:t>
            </w:r>
          </w:p>
        </w:tc>
        <w:tc>
          <w:tcPr>
            <w:tcW w:w="2441" w:type="dxa"/>
            <w:tcBorders>
              <w:left w:val="nil"/>
              <w:bottom w:val="nil"/>
              <w:right w:val="nil"/>
            </w:tcBorders>
          </w:tcPr>
          <w:p w14:paraId="3920EC0A"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 xml:space="preserve">Brevoortia </w:t>
            </w:r>
            <w:proofErr w:type="spellStart"/>
            <w:r w:rsidRPr="0079129F">
              <w:rPr>
                <w:rFonts w:ascii="Commissioner Light Italic" w:hAnsi="Commissioner Light Italic"/>
                <w:sz w:val="18"/>
                <w:szCs w:val="18"/>
                <w:lang w:val="en-US" w:eastAsia="en-US"/>
              </w:rPr>
              <w:t>tyrannus</w:t>
            </w:r>
            <w:proofErr w:type="spellEnd"/>
          </w:p>
        </w:tc>
        <w:tc>
          <w:tcPr>
            <w:tcW w:w="3827" w:type="dxa"/>
            <w:tcBorders>
              <w:left w:val="nil"/>
              <w:bottom w:val="nil"/>
              <w:right w:val="nil"/>
            </w:tcBorders>
          </w:tcPr>
          <w:p w14:paraId="3F0C0729"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3783EA23" w14:textId="77777777" w:rsidTr="003A4FD0">
        <w:trPr>
          <w:trHeight w:val="340"/>
        </w:trPr>
        <w:tc>
          <w:tcPr>
            <w:tcW w:w="2268" w:type="dxa"/>
            <w:tcBorders>
              <w:left w:val="nil"/>
              <w:bottom w:val="nil"/>
              <w:right w:val="nil"/>
            </w:tcBorders>
          </w:tcPr>
          <w:p w14:paraId="5DE9BCC2"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 xml:space="preserve">Aegean Sea – Mediterranean </w:t>
            </w:r>
          </w:p>
        </w:tc>
        <w:tc>
          <w:tcPr>
            <w:tcW w:w="2070" w:type="dxa"/>
            <w:tcBorders>
              <w:left w:val="nil"/>
              <w:bottom w:val="nil"/>
              <w:right w:val="nil"/>
            </w:tcBorders>
          </w:tcPr>
          <w:p w14:paraId="6AFB583C"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Keramidas et al., 2022</w:t>
            </w:r>
          </w:p>
        </w:tc>
        <w:tc>
          <w:tcPr>
            <w:tcW w:w="1337" w:type="dxa"/>
            <w:tcBorders>
              <w:left w:val="nil"/>
              <w:bottom w:val="nil"/>
              <w:right w:val="nil"/>
            </w:tcBorders>
          </w:tcPr>
          <w:p w14:paraId="4774D601"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2022</w:t>
            </w:r>
          </w:p>
        </w:tc>
        <w:tc>
          <w:tcPr>
            <w:tcW w:w="1954" w:type="dxa"/>
            <w:tcBorders>
              <w:left w:val="nil"/>
              <w:bottom w:val="nil"/>
              <w:right w:val="nil"/>
            </w:tcBorders>
          </w:tcPr>
          <w:p w14:paraId="6842C6E4"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European pilchard</w:t>
            </w:r>
          </w:p>
        </w:tc>
        <w:tc>
          <w:tcPr>
            <w:tcW w:w="2441" w:type="dxa"/>
            <w:tcBorders>
              <w:left w:val="nil"/>
              <w:bottom w:val="nil"/>
              <w:right w:val="nil"/>
            </w:tcBorders>
          </w:tcPr>
          <w:p w14:paraId="64D5138F"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cs="Calibri"/>
                <w:sz w:val="18"/>
                <w:szCs w:val="18"/>
                <w:lang w:val="en-US" w:eastAsia="en-US"/>
              </w:rPr>
              <w:t>Sardina pilchardus</w:t>
            </w:r>
          </w:p>
        </w:tc>
        <w:tc>
          <w:tcPr>
            <w:tcW w:w="3827" w:type="dxa"/>
            <w:tcBorders>
              <w:left w:val="nil"/>
              <w:bottom w:val="nil"/>
              <w:right w:val="nil"/>
            </w:tcBorders>
          </w:tcPr>
          <w:p w14:paraId="5D5C4304"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8B5DEBF" w14:textId="77777777" w:rsidTr="003A4FD0">
        <w:trPr>
          <w:trHeight w:val="340"/>
        </w:trPr>
        <w:tc>
          <w:tcPr>
            <w:tcW w:w="2268" w:type="dxa"/>
            <w:tcBorders>
              <w:top w:val="nil"/>
              <w:left w:val="nil"/>
              <w:bottom w:val="nil"/>
              <w:right w:val="nil"/>
            </w:tcBorders>
          </w:tcPr>
          <w:p w14:paraId="5ABA19F4"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bottom w:val="nil"/>
              <w:right w:val="nil"/>
            </w:tcBorders>
          </w:tcPr>
          <w:p w14:paraId="30828C4B"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bottom w:val="nil"/>
              <w:right w:val="nil"/>
            </w:tcBorders>
          </w:tcPr>
          <w:p w14:paraId="1B4CED3E"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bottom w:val="nil"/>
              <w:right w:val="nil"/>
            </w:tcBorders>
          </w:tcPr>
          <w:p w14:paraId="71362EC0"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European anchovy</w:t>
            </w:r>
          </w:p>
        </w:tc>
        <w:tc>
          <w:tcPr>
            <w:tcW w:w="2441" w:type="dxa"/>
            <w:tcBorders>
              <w:top w:val="nil"/>
              <w:left w:val="nil"/>
              <w:bottom w:val="nil"/>
              <w:right w:val="nil"/>
            </w:tcBorders>
          </w:tcPr>
          <w:p w14:paraId="46AC63AD"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s="Calibri"/>
                <w:sz w:val="18"/>
                <w:szCs w:val="18"/>
                <w:lang w:val="en-US" w:eastAsia="en-US"/>
              </w:rPr>
              <w:t>Engraulis</w:t>
            </w:r>
            <w:proofErr w:type="spellEnd"/>
            <w:r w:rsidRPr="0079129F">
              <w:rPr>
                <w:rFonts w:ascii="Commissioner Light Italic" w:hAnsi="Commissioner Light Italic" w:cs="Calibri"/>
                <w:sz w:val="18"/>
                <w:szCs w:val="18"/>
                <w:lang w:val="en-US" w:eastAsia="en-US"/>
              </w:rPr>
              <w:t xml:space="preserve"> </w:t>
            </w:r>
            <w:proofErr w:type="spellStart"/>
            <w:r w:rsidRPr="0079129F">
              <w:rPr>
                <w:rFonts w:ascii="Commissioner Light Italic" w:hAnsi="Commissioner Light Italic" w:cs="Calibri"/>
                <w:sz w:val="18"/>
                <w:szCs w:val="18"/>
                <w:lang w:val="en-US" w:eastAsia="en-US"/>
              </w:rPr>
              <w:t>encrasicolus</w:t>
            </w:r>
            <w:proofErr w:type="spellEnd"/>
          </w:p>
        </w:tc>
        <w:tc>
          <w:tcPr>
            <w:tcW w:w="3827" w:type="dxa"/>
            <w:tcBorders>
              <w:top w:val="nil"/>
              <w:left w:val="nil"/>
              <w:bottom w:val="nil"/>
              <w:right w:val="nil"/>
            </w:tcBorders>
          </w:tcPr>
          <w:p w14:paraId="5E78BB4A"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6E99D694" w14:textId="77777777" w:rsidTr="003A4FD0">
        <w:trPr>
          <w:trHeight w:val="340"/>
        </w:trPr>
        <w:tc>
          <w:tcPr>
            <w:tcW w:w="2268" w:type="dxa"/>
            <w:tcBorders>
              <w:top w:val="nil"/>
              <w:left w:val="nil"/>
              <w:right w:val="nil"/>
            </w:tcBorders>
          </w:tcPr>
          <w:p w14:paraId="542F2F8F"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tcPr>
          <w:p w14:paraId="3140698D"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right w:val="nil"/>
            </w:tcBorders>
          </w:tcPr>
          <w:p w14:paraId="0F1E0F95"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954" w:type="dxa"/>
            <w:tcBorders>
              <w:top w:val="nil"/>
              <w:left w:val="nil"/>
              <w:right w:val="nil"/>
            </w:tcBorders>
          </w:tcPr>
          <w:p w14:paraId="0F4873F0"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color w:val="201F1E"/>
                <w:sz w:val="18"/>
                <w:szCs w:val="18"/>
                <w:shd w:val="clear" w:color="auto" w:fill="FFFFFF"/>
                <w:lang w:val="en-US" w:eastAsia="en-US"/>
              </w:rPr>
              <w:t>Mackerel</w:t>
            </w:r>
          </w:p>
        </w:tc>
        <w:tc>
          <w:tcPr>
            <w:tcW w:w="2441" w:type="dxa"/>
            <w:tcBorders>
              <w:top w:val="nil"/>
              <w:left w:val="nil"/>
              <w:right w:val="nil"/>
            </w:tcBorders>
          </w:tcPr>
          <w:p w14:paraId="6994897D"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spp.</w:t>
            </w:r>
          </w:p>
        </w:tc>
        <w:tc>
          <w:tcPr>
            <w:tcW w:w="3827" w:type="dxa"/>
            <w:tcBorders>
              <w:top w:val="nil"/>
              <w:left w:val="nil"/>
              <w:right w:val="nil"/>
            </w:tcBorders>
          </w:tcPr>
          <w:p w14:paraId="026B6F4F"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s="Calibri"/>
                <w:sz w:val="18"/>
                <w:szCs w:val="18"/>
                <w:lang w:val="en-US" w:eastAsia="en-US"/>
              </w:rPr>
              <w:t>Scomber</w:t>
            </w:r>
            <w:proofErr w:type="spellEnd"/>
            <w:r w:rsidRPr="0079129F">
              <w:rPr>
                <w:rFonts w:ascii="Commissioner Light Italic" w:hAnsi="Commissioner Light Italic" w:cs="Calibri"/>
                <w:sz w:val="18"/>
                <w:szCs w:val="18"/>
                <w:lang w:val="en-US" w:eastAsia="en-US"/>
              </w:rPr>
              <w:t xml:space="preserve"> </w:t>
            </w:r>
            <w:proofErr w:type="spellStart"/>
            <w:r w:rsidRPr="0079129F">
              <w:rPr>
                <w:rFonts w:ascii="Commissioner Light Italic" w:hAnsi="Commissioner Light Italic" w:cs="Calibri"/>
                <w:sz w:val="18"/>
                <w:szCs w:val="18"/>
                <w:lang w:val="en-US" w:eastAsia="en-US"/>
              </w:rPr>
              <w:t>colias</w:t>
            </w:r>
            <w:proofErr w:type="spellEnd"/>
            <w:r w:rsidRPr="0079129F">
              <w:rPr>
                <w:rFonts w:ascii="Commissioner Light Italic" w:hAnsi="Commissioner Light Italic" w:cs="Calibri"/>
                <w:sz w:val="18"/>
                <w:szCs w:val="18"/>
                <w:lang w:val="en-US" w:eastAsia="en-US"/>
              </w:rPr>
              <w:t xml:space="preserve">, </w:t>
            </w:r>
            <w:proofErr w:type="spellStart"/>
            <w:r w:rsidRPr="0079129F">
              <w:rPr>
                <w:rFonts w:ascii="Commissioner Light Italic" w:hAnsi="Commissioner Light Italic" w:cs="Calibri"/>
                <w:sz w:val="18"/>
                <w:szCs w:val="18"/>
                <w:lang w:val="en-US" w:eastAsia="en-US"/>
              </w:rPr>
              <w:t>Scomber</w:t>
            </w:r>
            <w:proofErr w:type="spellEnd"/>
            <w:r w:rsidRPr="0079129F">
              <w:rPr>
                <w:rFonts w:ascii="Commissioner Light Italic" w:hAnsi="Commissioner Light Italic" w:cs="Calibri"/>
                <w:sz w:val="18"/>
                <w:szCs w:val="18"/>
                <w:lang w:val="en-US" w:eastAsia="en-US"/>
              </w:rPr>
              <w:t xml:space="preserve"> </w:t>
            </w:r>
            <w:proofErr w:type="spellStart"/>
            <w:r w:rsidRPr="0079129F">
              <w:rPr>
                <w:rFonts w:ascii="Commissioner Light Italic" w:hAnsi="Commissioner Light Italic" w:cs="Calibri"/>
                <w:sz w:val="18"/>
                <w:szCs w:val="18"/>
                <w:lang w:val="en-US" w:eastAsia="en-US"/>
              </w:rPr>
              <w:t>scombrus</w:t>
            </w:r>
            <w:proofErr w:type="spellEnd"/>
          </w:p>
        </w:tc>
      </w:tr>
      <w:tr w:rsidR="003A4FD0" w:rsidRPr="001A54BA" w14:paraId="6F3BACF0" w14:textId="77777777" w:rsidTr="003A4FD0">
        <w:trPr>
          <w:trHeight w:val="340"/>
        </w:trPr>
        <w:tc>
          <w:tcPr>
            <w:tcW w:w="2268" w:type="dxa"/>
            <w:tcBorders>
              <w:left w:val="nil"/>
              <w:bottom w:val="nil"/>
              <w:right w:val="nil"/>
            </w:tcBorders>
            <w:vAlign w:val="center"/>
          </w:tcPr>
          <w:p w14:paraId="1EC9E46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lastRenderedPageBreak/>
              <w:t>Gulf of Maine</w:t>
            </w:r>
          </w:p>
        </w:tc>
        <w:tc>
          <w:tcPr>
            <w:tcW w:w="2070" w:type="dxa"/>
            <w:tcBorders>
              <w:left w:val="nil"/>
              <w:bottom w:val="nil"/>
              <w:right w:val="nil"/>
            </w:tcBorders>
            <w:vAlign w:val="center"/>
          </w:tcPr>
          <w:p w14:paraId="424C1EE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Dias et al., 2022</w:t>
            </w:r>
          </w:p>
        </w:tc>
        <w:tc>
          <w:tcPr>
            <w:tcW w:w="1337" w:type="dxa"/>
            <w:tcBorders>
              <w:left w:val="nil"/>
              <w:bottom w:val="nil"/>
              <w:right w:val="nil"/>
            </w:tcBorders>
            <w:vAlign w:val="center"/>
          </w:tcPr>
          <w:p w14:paraId="7D4A7BCD"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vAlign w:val="center"/>
          </w:tcPr>
          <w:p w14:paraId="2D7C594A"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Herring</w:t>
            </w:r>
          </w:p>
        </w:tc>
        <w:tc>
          <w:tcPr>
            <w:tcW w:w="2441" w:type="dxa"/>
            <w:tcBorders>
              <w:left w:val="nil"/>
              <w:bottom w:val="nil"/>
              <w:right w:val="nil"/>
            </w:tcBorders>
            <w:vAlign w:val="center"/>
          </w:tcPr>
          <w:p w14:paraId="167A426E"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 xml:space="preserve">Clupea </w:t>
            </w:r>
            <w:proofErr w:type="spellStart"/>
            <w:r w:rsidRPr="0079129F">
              <w:rPr>
                <w:rFonts w:ascii="Commissioner Light Italic" w:hAnsi="Commissioner Light Italic"/>
                <w:sz w:val="18"/>
                <w:szCs w:val="18"/>
                <w:lang w:val="en-US" w:eastAsia="en-US"/>
              </w:rPr>
              <w:t>harengus</w:t>
            </w:r>
            <w:proofErr w:type="spellEnd"/>
          </w:p>
        </w:tc>
        <w:tc>
          <w:tcPr>
            <w:tcW w:w="3827" w:type="dxa"/>
            <w:tcBorders>
              <w:left w:val="nil"/>
              <w:bottom w:val="nil"/>
              <w:right w:val="nil"/>
            </w:tcBorders>
            <w:vAlign w:val="center"/>
          </w:tcPr>
          <w:p w14:paraId="6B532191"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59F1626" w14:textId="77777777" w:rsidTr="003A4FD0">
        <w:trPr>
          <w:trHeight w:val="340"/>
        </w:trPr>
        <w:tc>
          <w:tcPr>
            <w:tcW w:w="2268" w:type="dxa"/>
            <w:tcBorders>
              <w:top w:val="nil"/>
              <w:left w:val="nil"/>
              <w:right w:val="nil"/>
            </w:tcBorders>
            <w:vAlign w:val="center"/>
          </w:tcPr>
          <w:p w14:paraId="5F66575D"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vAlign w:val="center"/>
          </w:tcPr>
          <w:p w14:paraId="74328571"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p>
        </w:tc>
        <w:tc>
          <w:tcPr>
            <w:tcW w:w="1337" w:type="dxa"/>
            <w:tcBorders>
              <w:top w:val="nil"/>
              <w:left w:val="nil"/>
              <w:right w:val="nil"/>
            </w:tcBorders>
            <w:vAlign w:val="center"/>
          </w:tcPr>
          <w:p w14:paraId="51362727"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right w:val="nil"/>
            </w:tcBorders>
            <w:vAlign w:val="center"/>
          </w:tcPr>
          <w:p w14:paraId="2588DA9C"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Atlantic mackerel</w:t>
            </w:r>
          </w:p>
        </w:tc>
        <w:tc>
          <w:tcPr>
            <w:tcW w:w="2441" w:type="dxa"/>
            <w:tcBorders>
              <w:top w:val="nil"/>
              <w:left w:val="nil"/>
              <w:right w:val="nil"/>
            </w:tcBorders>
            <w:vAlign w:val="center"/>
          </w:tcPr>
          <w:p w14:paraId="0E376B8A"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Scomber</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scombrus</w:t>
            </w:r>
            <w:proofErr w:type="spellEnd"/>
          </w:p>
        </w:tc>
        <w:tc>
          <w:tcPr>
            <w:tcW w:w="3827" w:type="dxa"/>
            <w:tcBorders>
              <w:top w:val="nil"/>
              <w:left w:val="nil"/>
              <w:right w:val="nil"/>
            </w:tcBorders>
            <w:vAlign w:val="center"/>
          </w:tcPr>
          <w:p w14:paraId="7F2550F0" w14:textId="77777777" w:rsidR="003A4FD0" w:rsidRPr="001A54BA" w:rsidRDefault="003A4FD0" w:rsidP="003A4FD0">
            <w:pPr>
              <w:spacing w:line="276" w:lineRule="auto"/>
              <w:jc w:val="left"/>
              <w:rPr>
                <w:rFonts w:ascii="Commissioner" w:hAnsi="Commissioner" w:cs="Calibri"/>
                <w:i/>
                <w:iCs/>
                <w:sz w:val="18"/>
                <w:szCs w:val="18"/>
                <w:lang w:val="en-US" w:eastAsia="en-US"/>
              </w:rPr>
            </w:pPr>
          </w:p>
        </w:tc>
      </w:tr>
      <w:tr w:rsidR="003A4FD0" w:rsidRPr="001A54BA" w14:paraId="6C53B675" w14:textId="77777777" w:rsidTr="003A4FD0">
        <w:trPr>
          <w:trHeight w:val="340"/>
        </w:trPr>
        <w:tc>
          <w:tcPr>
            <w:tcW w:w="2268" w:type="dxa"/>
            <w:tcBorders>
              <w:left w:val="nil"/>
              <w:right w:val="nil"/>
            </w:tcBorders>
          </w:tcPr>
          <w:p w14:paraId="53219F86"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Gulf of St Lawrence (NW Atlantic, CA)</w:t>
            </w:r>
          </w:p>
        </w:tc>
        <w:tc>
          <w:tcPr>
            <w:tcW w:w="2070" w:type="dxa"/>
            <w:tcBorders>
              <w:left w:val="nil"/>
              <w:right w:val="nil"/>
            </w:tcBorders>
          </w:tcPr>
          <w:p w14:paraId="4BF1AADA"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Morisette et al., 2003</w:t>
            </w:r>
          </w:p>
        </w:tc>
        <w:tc>
          <w:tcPr>
            <w:tcW w:w="1337" w:type="dxa"/>
            <w:tcBorders>
              <w:left w:val="nil"/>
              <w:right w:val="nil"/>
            </w:tcBorders>
          </w:tcPr>
          <w:p w14:paraId="11343880"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right w:val="nil"/>
            </w:tcBorders>
          </w:tcPr>
          <w:p w14:paraId="1B684F0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Capelin</w:t>
            </w:r>
          </w:p>
        </w:tc>
        <w:tc>
          <w:tcPr>
            <w:tcW w:w="2441" w:type="dxa"/>
            <w:tcBorders>
              <w:left w:val="nil"/>
              <w:right w:val="nil"/>
            </w:tcBorders>
          </w:tcPr>
          <w:p w14:paraId="0BACB928"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Mallotus</w:t>
            </w:r>
            <w:proofErr w:type="spellEnd"/>
            <w:r w:rsidRPr="0079129F">
              <w:rPr>
                <w:rFonts w:ascii="Commissioner Light Italic" w:hAnsi="Commissioner Light Italic"/>
                <w:sz w:val="18"/>
                <w:szCs w:val="18"/>
                <w:lang w:val="en-US" w:eastAsia="en-US"/>
              </w:rPr>
              <w:t xml:space="preserve"> villosus</w:t>
            </w:r>
          </w:p>
        </w:tc>
        <w:tc>
          <w:tcPr>
            <w:tcW w:w="3827" w:type="dxa"/>
            <w:tcBorders>
              <w:left w:val="nil"/>
              <w:right w:val="nil"/>
            </w:tcBorders>
          </w:tcPr>
          <w:p w14:paraId="7C47DF70"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76B31629" w14:textId="77777777" w:rsidTr="003A4FD0">
        <w:trPr>
          <w:trHeight w:val="340"/>
        </w:trPr>
        <w:tc>
          <w:tcPr>
            <w:tcW w:w="2268" w:type="dxa"/>
            <w:tcBorders>
              <w:left w:val="nil"/>
              <w:bottom w:val="nil"/>
              <w:right w:val="nil"/>
            </w:tcBorders>
            <w:vAlign w:val="center"/>
          </w:tcPr>
          <w:p w14:paraId="628BA08F"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Adriatic Sea - Med</w:t>
            </w:r>
          </w:p>
        </w:tc>
        <w:tc>
          <w:tcPr>
            <w:tcW w:w="2070" w:type="dxa"/>
            <w:tcBorders>
              <w:left w:val="nil"/>
              <w:bottom w:val="nil"/>
              <w:right w:val="nil"/>
            </w:tcBorders>
            <w:vAlign w:val="center"/>
          </w:tcPr>
          <w:p w14:paraId="219B8A1C"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Coll et al., 2009</w:t>
            </w:r>
          </w:p>
        </w:tc>
        <w:tc>
          <w:tcPr>
            <w:tcW w:w="1337" w:type="dxa"/>
            <w:tcBorders>
              <w:left w:val="nil"/>
              <w:bottom w:val="nil"/>
              <w:right w:val="nil"/>
            </w:tcBorders>
            <w:vAlign w:val="center"/>
          </w:tcPr>
          <w:p w14:paraId="670E06D2"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vAlign w:val="center"/>
          </w:tcPr>
          <w:p w14:paraId="20289E67"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pilchard</w:t>
            </w:r>
          </w:p>
        </w:tc>
        <w:tc>
          <w:tcPr>
            <w:tcW w:w="2441" w:type="dxa"/>
            <w:tcBorders>
              <w:left w:val="nil"/>
              <w:bottom w:val="nil"/>
              <w:right w:val="nil"/>
            </w:tcBorders>
            <w:vAlign w:val="center"/>
          </w:tcPr>
          <w:p w14:paraId="51518F69"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Sardina pilchardus</w:t>
            </w:r>
          </w:p>
        </w:tc>
        <w:tc>
          <w:tcPr>
            <w:tcW w:w="3827" w:type="dxa"/>
            <w:tcBorders>
              <w:left w:val="nil"/>
              <w:bottom w:val="nil"/>
              <w:right w:val="nil"/>
            </w:tcBorders>
            <w:vAlign w:val="center"/>
          </w:tcPr>
          <w:p w14:paraId="40F79F9D"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EE5E4C2" w14:textId="77777777" w:rsidTr="003A4FD0">
        <w:trPr>
          <w:trHeight w:val="340"/>
        </w:trPr>
        <w:tc>
          <w:tcPr>
            <w:tcW w:w="2268" w:type="dxa"/>
            <w:tcBorders>
              <w:top w:val="nil"/>
              <w:left w:val="nil"/>
              <w:right w:val="nil"/>
            </w:tcBorders>
            <w:vAlign w:val="center"/>
          </w:tcPr>
          <w:p w14:paraId="4F6611B6"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vAlign w:val="center"/>
          </w:tcPr>
          <w:p w14:paraId="19C265D6" w14:textId="77777777" w:rsidR="003A4FD0" w:rsidRPr="001A54BA" w:rsidRDefault="003A4FD0" w:rsidP="003A4FD0">
            <w:pPr>
              <w:spacing w:line="276" w:lineRule="auto"/>
              <w:jc w:val="left"/>
              <w:rPr>
                <w:rFonts w:ascii="Commissioner" w:hAnsi="Commissioner"/>
                <w:sz w:val="18"/>
                <w:szCs w:val="18"/>
                <w:lang w:val="en-US" w:eastAsia="en-US"/>
              </w:rPr>
            </w:pPr>
          </w:p>
        </w:tc>
        <w:tc>
          <w:tcPr>
            <w:tcW w:w="1337" w:type="dxa"/>
            <w:tcBorders>
              <w:top w:val="nil"/>
              <w:left w:val="nil"/>
              <w:right w:val="nil"/>
            </w:tcBorders>
            <w:vAlign w:val="center"/>
          </w:tcPr>
          <w:p w14:paraId="51C979BD"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right w:val="nil"/>
            </w:tcBorders>
            <w:vAlign w:val="center"/>
          </w:tcPr>
          <w:p w14:paraId="39502DF0"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anchovy</w:t>
            </w:r>
          </w:p>
        </w:tc>
        <w:tc>
          <w:tcPr>
            <w:tcW w:w="2441" w:type="dxa"/>
            <w:tcBorders>
              <w:top w:val="nil"/>
              <w:left w:val="nil"/>
              <w:right w:val="nil"/>
            </w:tcBorders>
            <w:vAlign w:val="center"/>
          </w:tcPr>
          <w:p w14:paraId="53FF27B4"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right w:val="nil"/>
            </w:tcBorders>
            <w:vAlign w:val="center"/>
          </w:tcPr>
          <w:p w14:paraId="7EA30438"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255579C3" w14:textId="77777777" w:rsidTr="003A4FD0">
        <w:trPr>
          <w:trHeight w:val="340"/>
        </w:trPr>
        <w:tc>
          <w:tcPr>
            <w:tcW w:w="2268" w:type="dxa"/>
            <w:tcBorders>
              <w:left w:val="nil"/>
              <w:bottom w:val="nil"/>
              <w:right w:val="nil"/>
            </w:tcBorders>
            <w:vAlign w:val="center"/>
          </w:tcPr>
          <w:p w14:paraId="6485CF99"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Strait of Sicily - Med</w:t>
            </w:r>
          </w:p>
        </w:tc>
        <w:tc>
          <w:tcPr>
            <w:tcW w:w="2070" w:type="dxa"/>
            <w:tcBorders>
              <w:left w:val="nil"/>
              <w:bottom w:val="nil"/>
              <w:right w:val="nil"/>
            </w:tcBorders>
            <w:vAlign w:val="center"/>
          </w:tcPr>
          <w:p w14:paraId="7C7A1AB6" w14:textId="77777777" w:rsidR="003A4FD0" w:rsidRPr="001A54BA" w:rsidRDefault="003A4FD0" w:rsidP="003A4FD0">
            <w:pPr>
              <w:spacing w:line="276" w:lineRule="auto"/>
              <w:jc w:val="left"/>
              <w:rPr>
                <w:rFonts w:ascii="Commissioner" w:hAnsi="Commissioner"/>
                <w:sz w:val="18"/>
                <w:szCs w:val="18"/>
                <w:lang w:val="en-US" w:eastAsia="en-US"/>
              </w:rPr>
            </w:pPr>
            <w:proofErr w:type="spellStart"/>
            <w:r w:rsidRPr="001A54BA">
              <w:rPr>
                <w:rFonts w:ascii="Commissioner" w:hAnsi="Commissioner"/>
                <w:sz w:val="18"/>
                <w:szCs w:val="18"/>
                <w:lang w:val="en-US" w:eastAsia="en-US"/>
              </w:rPr>
              <w:t>Agnetta</w:t>
            </w:r>
            <w:proofErr w:type="spellEnd"/>
            <w:r w:rsidRPr="001A54BA">
              <w:rPr>
                <w:rFonts w:ascii="Commissioner" w:hAnsi="Commissioner"/>
                <w:sz w:val="18"/>
                <w:szCs w:val="18"/>
                <w:lang w:val="en-US" w:eastAsia="en-US"/>
              </w:rPr>
              <w:t xml:space="preserve"> et al., 2019</w:t>
            </w:r>
          </w:p>
        </w:tc>
        <w:tc>
          <w:tcPr>
            <w:tcW w:w="1337" w:type="dxa"/>
            <w:tcBorders>
              <w:left w:val="nil"/>
              <w:bottom w:val="nil"/>
              <w:right w:val="nil"/>
            </w:tcBorders>
            <w:vAlign w:val="center"/>
          </w:tcPr>
          <w:p w14:paraId="735FBB2A"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vAlign w:val="center"/>
          </w:tcPr>
          <w:p w14:paraId="3A9C2E9F"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pilchard</w:t>
            </w:r>
          </w:p>
        </w:tc>
        <w:tc>
          <w:tcPr>
            <w:tcW w:w="2441" w:type="dxa"/>
            <w:tcBorders>
              <w:left w:val="nil"/>
              <w:bottom w:val="nil"/>
              <w:right w:val="nil"/>
            </w:tcBorders>
            <w:vAlign w:val="center"/>
          </w:tcPr>
          <w:p w14:paraId="14B5670D"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Sardina pilchardus</w:t>
            </w:r>
          </w:p>
        </w:tc>
        <w:tc>
          <w:tcPr>
            <w:tcW w:w="3827" w:type="dxa"/>
            <w:tcBorders>
              <w:left w:val="nil"/>
              <w:bottom w:val="nil"/>
              <w:right w:val="nil"/>
            </w:tcBorders>
            <w:vAlign w:val="center"/>
          </w:tcPr>
          <w:p w14:paraId="0E3F16AC"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347024D1" w14:textId="77777777" w:rsidTr="003A4FD0">
        <w:trPr>
          <w:trHeight w:val="340"/>
        </w:trPr>
        <w:tc>
          <w:tcPr>
            <w:tcW w:w="2268" w:type="dxa"/>
            <w:tcBorders>
              <w:top w:val="nil"/>
              <w:left w:val="nil"/>
              <w:right w:val="nil"/>
            </w:tcBorders>
            <w:vAlign w:val="center"/>
          </w:tcPr>
          <w:p w14:paraId="5B2CE6EF"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vAlign w:val="center"/>
          </w:tcPr>
          <w:p w14:paraId="64A44865" w14:textId="77777777" w:rsidR="003A4FD0" w:rsidRPr="001A54BA" w:rsidRDefault="003A4FD0" w:rsidP="003A4FD0">
            <w:pPr>
              <w:spacing w:line="276" w:lineRule="auto"/>
              <w:jc w:val="left"/>
              <w:rPr>
                <w:rFonts w:ascii="Commissioner" w:hAnsi="Commissioner"/>
                <w:sz w:val="18"/>
                <w:szCs w:val="18"/>
                <w:lang w:val="en-US" w:eastAsia="en-US"/>
              </w:rPr>
            </w:pPr>
          </w:p>
        </w:tc>
        <w:tc>
          <w:tcPr>
            <w:tcW w:w="1337" w:type="dxa"/>
            <w:tcBorders>
              <w:top w:val="nil"/>
              <w:left w:val="nil"/>
              <w:right w:val="nil"/>
            </w:tcBorders>
            <w:vAlign w:val="center"/>
          </w:tcPr>
          <w:p w14:paraId="0D7A4846"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right w:val="nil"/>
            </w:tcBorders>
            <w:vAlign w:val="center"/>
          </w:tcPr>
          <w:p w14:paraId="27336964"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anchovy</w:t>
            </w:r>
          </w:p>
        </w:tc>
        <w:tc>
          <w:tcPr>
            <w:tcW w:w="2441" w:type="dxa"/>
            <w:tcBorders>
              <w:top w:val="nil"/>
              <w:left w:val="nil"/>
              <w:right w:val="nil"/>
            </w:tcBorders>
            <w:vAlign w:val="center"/>
          </w:tcPr>
          <w:p w14:paraId="7A5EF180"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right w:val="nil"/>
            </w:tcBorders>
            <w:vAlign w:val="center"/>
          </w:tcPr>
          <w:p w14:paraId="2763A2FA"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B072444" w14:textId="77777777" w:rsidTr="003A4FD0">
        <w:trPr>
          <w:trHeight w:val="340"/>
        </w:trPr>
        <w:tc>
          <w:tcPr>
            <w:tcW w:w="2268" w:type="dxa"/>
            <w:tcBorders>
              <w:left w:val="nil"/>
              <w:bottom w:val="nil"/>
              <w:right w:val="nil"/>
            </w:tcBorders>
          </w:tcPr>
          <w:p w14:paraId="4D413127"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East coast Spain &amp; Gulf of Lion - Med</w:t>
            </w:r>
          </w:p>
        </w:tc>
        <w:tc>
          <w:tcPr>
            <w:tcW w:w="2070" w:type="dxa"/>
            <w:tcBorders>
              <w:left w:val="nil"/>
              <w:bottom w:val="nil"/>
              <w:right w:val="nil"/>
            </w:tcBorders>
          </w:tcPr>
          <w:p w14:paraId="59078D1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Corrales et al., 2015</w:t>
            </w:r>
          </w:p>
        </w:tc>
        <w:tc>
          <w:tcPr>
            <w:tcW w:w="1337" w:type="dxa"/>
            <w:tcBorders>
              <w:left w:val="nil"/>
              <w:bottom w:val="nil"/>
              <w:right w:val="nil"/>
            </w:tcBorders>
          </w:tcPr>
          <w:p w14:paraId="11BCA917"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tcPr>
          <w:p w14:paraId="0DAF82E4"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pilchard</w:t>
            </w:r>
          </w:p>
        </w:tc>
        <w:tc>
          <w:tcPr>
            <w:tcW w:w="2441" w:type="dxa"/>
            <w:tcBorders>
              <w:left w:val="nil"/>
              <w:bottom w:val="nil"/>
              <w:right w:val="nil"/>
            </w:tcBorders>
          </w:tcPr>
          <w:p w14:paraId="213D2CC3"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Sardina pilchardus</w:t>
            </w:r>
          </w:p>
        </w:tc>
        <w:tc>
          <w:tcPr>
            <w:tcW w:w="3827" w:type="dxa"/>
            <w:tcBorders>
              <w:left w:val="nil"/>
              <w:bottom w:val="nil"/>
              <w:right w:val="nil"/>
            </w:tcBorders>
          </w:tcPr>
          <w:p w14:paraId="42EAF6B4"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10A0908D" w14:textId="77777777" w:rsidTr="003A4FD0">
        <w:trPr>
          <w:trHeight w:val="340"/>
        </w:trPr>
        <w:tc>
          <w:tcPr>
            <w:tcW w:w="2268" w:type="dxa"/>
            <w:tcBorders>
              <w:top w:val="nil"/>
              <w:left w:val="nil"/>
              <w:right w:val="nil"/>
            </w:tcBorders>
          </w:tcPr>
          <w:p w14:paraId="6C072C7A"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tcPr>
          <w:p w14:paraId="6A42341C" w14:textId="77777777" w:rsidR="003A4FD0" w:rsidRPr="001A54BA" w:rsidRDefault="003A4FD0" w:rsidP="003A4FD0">
            <w:pPr>
              <w:spacing w:line="276" w:lineRule="auto"/>
              <w:jc w:val="left"/>
              <w:rPr>
                <w:rFonts w:ascii="Commissioner" w:hAnsi="Commissioner"/>
                <w:sz w:val="18"/>
                <w:szCs w:val="18"/>
                <w:lang w:val="en-US" w:eastAsia="en-US"/>
              </w:rPr>
            </w:pPr>
          </w:p>
        </w:tc>
        <w:tc>
          <w:tcPr>
            <w:tcW w:w="1337" w:type="dxa"/>
            <w:tcBorders>
              <w:top w:val="nil"/>
              <w:left w:val="nil"/>
              <w:right w:val="nil"/>
            </w:tcBorders>
          </w:tcPr>
          <w:p w14:paraId="08D616AD"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right w:val="nil"/>
            </w:tcBorders>
          </w:tcPr>
          <w:p w14:paraId="1830B20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anchovy</w:t>
            </w:r>
          </w:p>
        </w:tc>
        <w:tc>
          <w:tcPr>
            <w:tcW w:w="2441" w:type="dxa"/>
            <w:tcBorders>
              <w:top w:val="nil"/>
              <w:left w:val="nil"/>
              <w:right w:val="nil"/>
            </w:tcBorders>
          </w:tcPr>
          <w:p w14:paraId="1F2AA5D0"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right w:val="nil"/>
            </w:tcBorders>
          </w:tcPr>
          <w:p w14:paraId="4227EC49"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11864BDE" w14:textId="77777777" w:rsidTr="003A4FD0">
        <w:trPr>
          <w:trHeight w:val="340"/>
        </w:trPr>
        <w:tc>
          <w:tcPr>
            <w:tcW w:w="2268" w:type="dxa"/>
            <w:tcBorders>
              <w:left w:val="nil"/>
              <w:bottom w:val="nil"/>
              <w:right w:val="nil"/>
            </w:tcBorders>
            <w:vAlign w:val="center"/>
          </w:tcPr>
          <w:p w14:paraId="7AD63781"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Gulf of Lion - Med</w:t>
            </w:r>
          </w:p>
        </w:tc>
        <w:tc>
          <w:tcPr>
            <w:tcW w:w="2070" w:type="dxa"/>
            <w:tcBorders>
              <w:left w:val="nil"/>
              <w:bottom w:val="nil"/>
              <w:right w:val="nil"/>
            </w:tcBorders>
            <w:vAlign w:val="center"/>
          </w:tcPr>
          <w:p w14:paraId="071C383E"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Seyer et al., 2023</w:t>
            </w:r>
          </w:p>
        </w:tc>
        <w:tc>
          <w:tcPr>
            <w:tcW w:w="1337" w:type="dxa"/>
            <w:tcBorders>
              <w:left w:val="nil"/>
              <w:bottom w:val="nil"/>
              <w:right w:val="nil"/>
            </w:tcBorders>
            <w:vAlign w:val="center"/>
          </w:tcPr>
          <w:p w14:paraId="60A6570C"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vAlign w:val="center"/>
          </w:tcPr>
          <w:p w14:paraId="68664DDC"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pilchard</w:t>
            </w:r>
          </w:p>
        </w:tc>
        <w:tc>
          <w:tcPr>
            <w:tcW w:w="2441" w:type="dxa"/>
            <w:tcBorders>
              <w:left w:val="nil"/>
              <w:bottom w:val="nil"/>
              <w:right w:val="nil"/>
            </w:tcBorders>
            <w:vAlign w:val="center"/>
          </w:tcPr>
          <w:p w14:paraId="37C5DD58"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Sardina pilchardus</w:t>
            </w:r>
          </w:p>
        </w:tc>
        <w:tc>
          <w:tcPr>
            <w:tcW w:w="3827" w:type="dxa"/>
            <w:tcBorders>
              <w:left w:val="nil"/>
              <w:bottom w:val="nil"/>
              <w:right w:val="nil"/>
            </w:tcBorders>
            <w:vAlign w:val="center"/>
          </w:tcPr>
          <w:p w14:paraId="3CC94C70"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AA533CB" w14:textId="77777777" w:rsidTr="003A4FD0">
        <w:trPr>
          <w:trHeight w:val="340"/>
        </w:trPr>
        <w:tc>
          <w:tcPr>
            <w:tcW w:w="2268" w:type="dxa"/>
            <w:tcBorders>
              <w:top w:val="nil"/>
              <w:left w:val="nil"/>
              <w:right w:val="nil"/>
            </w:tcBorders>
            <w:vAlign w:val="center"/>
          </w:tcPr>
          <w:p w14:paraId="68193BB1"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vAlign w:val="center"/>
          </w:tcPr>
          <w:p w14:paraId="2B13F069" w14:textId="77777777" w:rsidR="003A4FD0" w:rsidRPr="001A54BA" w:rsidRDefault="003A4FD0" w:rsidP="003A4FD0">
            <w:pPr>
              <w:spacing w:line="276" w:lineRule="auto"/>
              <w:jc w:val="left"/>
              <w:rPr>
                <w:rFonts w:ascii="Commissioner" w:hAnsi="Commissioner"/>
                <w:sz w:val="18"/>
                <w:szCs w:val="18"/>
                <w:lang w:val="en-US" w:eastAsia="en-US"/>
              </w:rPr>
            </w:pPr>
          </w:p>
        </w:tc>
        <w:tc>
          <w:tcPr>
            <w:tcW w:w="1337" w:type="dxa"/>
            <w:tcBorders>
              <w:top w:val="nil"/>
              <w:left w:val="nil"/>
              <w:right w:val="nil"/>
            </w:tcBorders>
            <w:vAlign w:val="center"/>
          </w:tcPr>
          <w:p w14:paraId="36FAB055"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right w:val="nil"/>
            </w:tcBorders>
            <w:vAlign w:val="center"/>
          </w:tcPr>
          <w:p w14:paraId="4A4B6B9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anchovy</w:t>
            </w:r>
          </w:p>
        </w:tc>
        <w:tc>
          <w:tcPr>
            <w:tcW w:w="2441" w:type="dxa"/>
            <w:tcBorders>
              <w:top w:val="nil"/>
              <w:left w:val="nil"/>
              <w:right w:val="nil"/>
            </w:tcBorders>
            <w:vAlign w:val="center"/>
          </w:tcPr>
          <w:p w14:paraId="4A6B8155"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right w:val="nil"/>
            </w:tcBorders>
            <w:vAlign w:val="center"/>
          </w:tcPr>
          <w:p w14:paraId="194D6EED"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1D2537F5" w14:textId="77777777" w:rsidTr="003A4FD0">
        <w:trPr>
          <w:trHeight w:val="340"/>
        </w:trPr>
        <w:tc>
          <w:tcPr>
            <w:tcW w:w="2268" w:type="dxa"/>
            <w:tcBorders>
              <w:left w:val="nil"/>
              <w:bottom w:val="nil"/>
              <w:right w:val="nil"/>
            </w:tcBorders>
          </w:tcPr>
          <w:p w14:paraId="3EC0C757"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Ionian Sea - Med</w:t>
            </w:r>
          </w:p>
        </w:tc>
        <w:tc>
          <w:tcPr>
            <w:tcW w:w="2070" w:type="dxa"/>
            <w:tcBorders>
              <w:left w:val="nil"/>
              <w:bottom w:val="nil"/>
              <w:right w:val="nil"/>
            </w:tcBorders>
          </w:tcPr>
          <w:p w14:paraId="04AC3139" w14:textId="77777777" w:rsidR="003A4FD0" w:rsidRPr="001A54BA" w:rsidRDefault="003A4FD0" w:rsidP="003A4FD0">
            <w:pPr>
              <w:spacing w:line="276" w:lineRule="auto"/>
              <w:jc w:val="left"/>
              <w:rPr>
                <w:rFonts w:ascii="Commissioner" w:hAnsi="Commissioner"/>
                <w:sz w:val="18"/>
                <w:szCs w:val="18"/>
                <w:lang w:val="en-US" w:eastAsia="en-US"/>
              </w:rPr>
            </w:pPr>
            <w:proofErr w:type="spellStart"/>
            <w:r w:rsidRPr="001A54BA">
              <w:rPr>
                <w:rFonts w:ascii="Commissioner" w:hAnsi="Commissioner"/>
                <w:sz w:val="18"/>
                <w:szCs w:val="18"/>
                <w:lang w:val="en-US" w:eastAsia="en-US"/>
              </w:rPr>
              <w:t>Moutopoulos</w:t>
            </w:r>
            <w:proofErr w:type="spellEnd"/>
            <w:r w:rsidRPr="001A54BA">
              <w:rPr>
                <w:rFonts w:ascii="Commissioner" w:hAnsi="Commissioner"/>
                <w:sz w:val="18"/>
                <w:szCs w:val="18"/>
                <w:lang w:val="en-US" w:eastAsia="en-US"/>
              </w:rPr>
              <w:t xml:space="preserve"> et al., 2013</w:t>
            </w:r>
          </w:p>
        </w:tc>
        <w:tc>
          <w:tcPr>
            <w:tcW w:w="1337" w:type="dxa"/>
            <w:tcBorders>
              <w:left w:val="nil"/>
              <w:bottom w:val="nil"/>
              <w:right w:val="nil"/>
            </w:tcBorders>
          </w:tcPr>
          <w:p w14:paraId="5CE8F84D"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tcPr>
          <w:p w14:paraId="708A7C55"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pilchard</w:t>
            </w:r>
          </w:p>
        </w:tc>
        <w:tc>
          <w:tcPr>
            <w:tcW w:w="2441" w:type="dxa"/>
            <w:tcBorders>
              <w:left w:val="nil"/>
              <w:bottom w:val="nil"/>
              <w:right w:val="nil"/>
            </w:tcBorders>
          </w:tcPr>
          <w:p w14:paraId="0BD0CB55"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Sardina pilchardus</w:t>
            </w:r>
          </w:p>
        </w:tc>
        <w:tc>
          <w:tcPr>
            <w:tcW w:w="3827" w:type="dxa"/>
            <w:tcBorders>
              <w:left w:val="nil"/>
              <w:bottom w:val="nil"/>
              <w:right w:val="nil"/>
            </w:tcBorders>
          </w:tcPr>
          <w:p w14:paraId="6415387E"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73AD823" w14:textId="77777777" w:rsidTr="003A4FD0">
        <w:trPr>
          <w:trHeight w:val="340"/>
        </w:trPr>
        <w:tc>
          <w:tcPr>
            <w:tcW w:w="2268" w:type="dxa"/>
            <w:tcBorders>
              <w:top w:val="nil"/>
              <w:left w:val="nil"/>
              <w:right w:val="nil"/>
            </w:tcBorders>
          </w:tcPr>
          <w:p w14:paraId="37E060FC"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tcPr>
          <w:p w14:paraId="35F5791E" w14:textId="77777777" w:rsidR="003A4FD0" w:rsidRPr="001A54BA" w:rsidRDefault="003A4FD0" w:rsidP="003A4FD0">
            <w:pPr>
              <w:spacing w:line="276" w:lineRule="auto"/>
              <w:jc w:val="left"/>
              <w:rPr>
                <w:rFonts w:ascii="Commissioner" w:hAnsi="Commissioner"/>
                <w:sz w:val="18"/>
                <w:szCs w:val="18"/>
                <w:lang w:val="en-US" w:eastAsia="en-US"/>
              </w:rPr>
            </w:pPr>
          </w:p>
        </w:tc>
        <w:tc>
          <w:tcPr>
            <w:tcW w:w="1337" w:type="dxa"/>
            <w:tcBorders>
              <w:top w:val="nil"/>
              <w:left w:val="nil"/>
              <w:right w:val="nil"/>
            </w:tcBorders>
          </w:tcPr>
          <w:p w14:paraId="25343803"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right w:val="nil"/>
            </w:tcBorders>
          </w:tcPr>
          <w:p w14:paraId="5F5582D6"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anchovy</w:t>
            </w:r>
          </w:p>
        </w:tc>
        <w:tc>
          <w:tcPr>
            <w:tcW w:w="2441" w:type="dxa"/>
            <w:tcBorders>
              <w:top w:val="nil"/>
              <w:left w:val="nil"/>
              <w:right w:val="nil"/>
            </w:tcBorders>
          </w:tcPr>
          <w:p w14:paraId="6E892AF9"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right w:val="nil"/>
            </w:tcBorders>
          </w:tcPr>
          <w:p w14:paraId="1F428D7E"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3B7E0282" w14:textId="77777777" w:rsidTr="003A4FD0">
        <w:trPr>
          <w:trHeight w:val="340"/>
        </w:trPr>
        <w:tc>
          <w:tcPr>
            <w:tcW w:w="2268" w:type="dxa"/>
            <w:tcBorders>
              <w:left w:val="nil"/>
              <w:bottom w:val="nil"/>
              <w:right w:val="nil"/>
            </w:tcBorders>
          </w:tcPr>
          <w:p w14:paraId="0782ADDB"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Gulf of Alicante - Med (closest to Alboran Sea)</w:t>
            </w:r>
          </w:p>
        </w:tc>
        <w:tc>
          <w:tcPr>
            <w:tcW w:w="2070" w:type="dxa"/>
            <w:tcBorders>
              <w:left w:val="nil"/>
              <w:bottom w:val="nil"/>
              <w:right w:val="nil"/>
            </w:tcBorders>
          </w:tcPr>
          <w:p w14:paraId="3B5456B1"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García-Rodríguez et al., 2021</w:t>
            </w:r>
          </w:p>
        </w:tc>
        <w:tc>
          <w:tcPr>
            <w:tcW w:w="1337" w:type="dxa"/>
            <w:tcBorders>
              <w:left w:val="nil"/>
              <w:bottom w:val="nil"/>
              <w:right w:val="nil"/>
            </w:tcBorders>
          </w:tcPr>
          <w:p w14:paraId="2D8E9D9E"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tcPr>
          <w:p w14:paraId="53417DA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pilchard</w:t>
            </w:r>
          </w:p>
        </w:tc>
        <w:tc>
          <w:tcPr>
            <w:tcW w:w="2441" w:type="dxa"/>
            <w:tcBorders>
              <w:left w:val="nil"/>
              <w:bottom w:val="nil"/>
              <w:right w:val="nil"/>
            </w:tcBorders>
          </w:tcPr>
          <w:p w14:paraId="127E65E8"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Sardina pilchardus</w:t>
            </w:r>
          </w:p>
        </w:tc>
        <w:tc>
          <w:tcPr>
            <w:tcW w:w="3827" w:type="dxa"/>
            <w:tcBorders>
              <w:left w:val="nil"/>
              <w:bottom w:val="nil"/>
              <w:right w:val="nil"/>
            </w:tcBorders>
          </w:tcPr>
          <w:p w14:paraId="161840E3"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14792047" w14:textId="77777777" w:rsidTr="003A4FD0">
        <w:trPr>
          <w:trHeight w:val="340"/>
        </w:trPr>
        <w:tc>
          <w:tcPr>
            <w:tcW w:w="2268" w:type="dxa"/>
            <w:tcBorders>
              <w:top w:val="nil"/>
              <w:left w:val="nil"/>
              <w:right w:val="nil"/>
            </w:tcBorders>
          </w:tcPr>
          <w:p w14:paraId="6C32F7FC"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tcPr>
          <w:p w14:paraId="7A6078AD" w14:textId="77777777" w:rsidR="003A4FD0" w:rsidRPr="001A54BA" w:rsidRDefault="003A4FD0" w:rsidP="003A4FD0">
            <w:pPr>
              <w:spacing w:line="276" w:lineRule="auto"/>
              <w:jc w:val="left"/>
              <w:rPr>
                <w:rFonts w:ascii="Commissioner" w:hAnsi="Commissioner"/>
                <w:sz w:val="18"/>
                <w:szCs w:val="18"/>
                <w:lang w:val="en-US" w:eastAsia="en-US"/>
              </w:rPr>
            </w:pPr>
          </w:p>
        </w:tc>
        <w:tc>
          <w:tcPr>
            <w:tcW w:w="1337" w:type="dxa"/>
            <w:tcBorders>
              <w:top w:val="nil"/>
              <w:left w:val="nil"/>
              <w:right w:val="nil"/>
            </w:tcBorders>
          </w:tcPr>
          <w:p w14:paraId="6202880C"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right w:val="nil"/>
            </w:tcBorders>
          </w:tcPr>
          <w:p w14:paraId="162A104D"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European anchovy</w:t>
            </w:r>
          </w:p>
        </w:tc>
        <w:tc>
          <w:tcPr>
            <w:tcW w:w="2441" w:type="dxa"/>
            <w:tcBorders>
              <w:top w:val="nil"/>
              <w:left w:val="nil"/>
              <w:right w:val="nil"/>
            </w:tcBorders>
          </w:tcPr>
          <w:p w14:paraId="66C00893"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sz w:val="18"/>
                <w:szCs w:val="18"/>
                <w:lang w:val="en-US" w:eastAsia="en-US"/>
              </w:rPr>
              <w:t>Engraulis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encrasicolus</w:t>
            </w:r>
            <w:proofErr w:type="spellEnd"/>
          </w:p>
        </w:tc>
        <w:tc>
          <w:tcPr>
            <w:tcW w:w="3827" w:type="dxa"/>
            <w:tcBorders>
              <w:top w:val="nil"/>
              <w:left w:val="nil"/>
              <w:right w:val="nil"/>
            </w:tcBorders>
          </w:tcPr>
          <w:p w14:paraId="7015EEDA"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0C4342EE" w14:textId="77777777" w:rsidTr="003A4FD0">
        <w:trPr>
          <w:trHeight w:val="340"/>
        </w:trPr>
        <w:tc>
          <w:tcPr>
            <w:tcW w:w="2268" w:type="dxa"/>
            <w:tcBorders>
              <w:left w:val="nil"/>
              <w:right w:val="nil"/>
            </w:tcBorders>
            <w:vAlign w:val="center"/>
          </w:tcPr>
          <w:p w14:paraId="05D7F9AC"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Lake Superior</w:t>
            </w:r>
          </w:p>
        </w:tc>
        <w:tc>
          <w:tcPr>
            <w:tcW w:w="2070" w:type="dxa"/>
            <w:tcBorders>
              <w:left w:val="nil"/>
              <w:right w:val="nil"/>
            </w:tcBorders>
            <w:vAlign w:val="center"/>
          </w:tcPr>
          <w:p w14:paraId="4991DF99"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Cox and Kitchell, 2004</w:t>
            </w:r>
          </w:p>
        </w:tc>
        <w:tc>
          <w:tcPr>
            <w:tcW w:w="1337" w:type="dxa"/>
            <w:tcBorders>
              <w:left w:val="nil"/>
              <w:right w:val="nil"/>
            </w:tcBorders>
            <w:vAlign w:val="center"/>
          </w:tcPr>
          <w:p w14:paraId="7C3BDF8C"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right w:val="nil"/>
            </w:tcBorders>
            <w:vAlign w:val="center"/>
          </w:tcPr>
          <w:p w14:paraId="1FFBFE70"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Lake herring</w:t>
            </w:r>
          </w:p>
        </w:tc>
        <w:tc>
          <w:tcPr>
            <w:tcW w:w="2441" w:type="dxa"/>
            <w:tcBorders>
              <w:left w:val="nil"/>
              <w:right w:val="nil"/>
            </w:tcBorders>
            <w:vAlign w:val="center"/>
          </w:tcPr>
          <w:p w14:paraId="215CDCD7" w14:textId="77777777" w:rsidR="003A4FD0" w:rsidRPr="0079129F" w:rsidRDefault="003A4FD0" w:rsidP="003A4FD0">
            <w:pPr>
              <w:spacing w:line="276" w:lineRule="auto"/>
              <w:jc w:val="left"/>
              <w:rPr>
                <w:rFonts w:ascii="Commissioner Light Italic" w:hAnsi="Commissioner Light Italic"/>
                <w:sz w:val="18"/>
                <w:szCs w:val="18"/>
                <w:lang w:val="en-US" w:eastAsia="en-US"/>
              </w:rPr>
            </w:pPr>
            <w:r w:rsidRPr="0079129F">
              <w:rPr>
                <w:rFonts w:ascii="Commissioner Light Italic" w:hAnsi="Commissioner Light Italic"/>
                <w:sz w:val="18"/>
                <w:szCs w:val="18"/>
                <w:lang w:val="en-US" w:eastAsia="en-US"/>
              </w:rPr>
              <w:t>Coregonus artedi</w:t>
            </w:r>
          </w:p>
        </w:tc>
        <w:tc>
          <w:tcPr>
            <w:tcW w:w="3827" w:type="dxa"/>
            <w:tcBorders>
              <w:left w:val="nil"/>
              <w:right w:val="nil"/>
            </w:tcBorders>
            <w:vAlign w:val="center"/>
          </w:tcPr>
          <w:p w14:paraId="0290E8E5"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34AD2A1D" w14:textId="77777777" w:rsidTr="003A4FD0">
        <w:trPr>
          <w:trHeight w:val="340"/>
        </w:trPr>
        <w:tc>
          <w:tcPr>
            <w:tcW w:w="2268" w:type="dxa"/>
            <w:tcBorders>
              <w:left w:val="nil"/>
              <w:right w:val="nil"/>
            </w:tcBorders>
          </w:tcPr>
          <w:p w14:paraId="0B6B5E9C"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West coast India</w:t>
            </w:r>
          </w:p>
        </w:tc>
        <w:tc>
          <w:tcPr>
            <w:tcW w:w="2070" w:type="dxa"/>
            <w:tcBorders>
              <w:left w:val="nil"/>
              <w:right w:val="nil"/>
            </w:tcBorders>
          </w:tcPr>
          <w:p w14:paraId="31194F5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Mohamed et al., 2008</w:t>
            </w:r>
          </w:p>
        </w:tc>
        <w:tc>
          <w:tcPr>
            <w:tcW w:w="1337" w:type="dxa"/>
            <w:tcBorders>
              <w:left w:val="nil"/>
              <w:right w:val="nil"/>
            </w:tcBorders>
          </w:tcPr>
          <w:p w14:paraId="3305B4E5"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right w:val="nil"/>
            </w:tcBorders>
          </w:tcPr>
          <w:p w14:paraId="7CF98489"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 xml:space="preserve">Cephalopods </w:t>
            </w:r>
          </w:p>
        </w:tc>
        <w:tc>
          <w:tcPr>
            <w:tcW w:w="2441" w:type="dxa"/>
            <w:tcBorders>
              <w:left w:val="nil"/>
              <w:right w:val="nil"/>
            </w:tcBorders>
          </w:tcPr>
          <w:p w14:paraId="0B5E89B0"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
        </w:tc>
        <w:tc>
          <w:tcPr>
            <w:tcW w:w="3827" w:type="dxa"/>
            <w:tcBorders>
              <w:left w:val="nil"/>
              <w:right w:val="nil"/>
            </w:tcBorders>
          </w:tcPr>
          <w:p w14:paraId="44D4D99D"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 xml:space="preserve">This group includes Indian squid </w:t>
            </w:r>
            <w:proofErr w:type="spellStart"/>
            <w:r w:rsidRPr="0079129F">
              <w:rPr>
                <w:rFonts w:ascii="Commissioner Light Italic" w:hAnsi="Commissioner Light Italic"/>
                <w:sz w:val="18"/>
                <w:szCs w:val="18"/>
                <w:lang w:val="en-US" w:eastAsia="en-US"/>
              </w:rPr>
              <w:t>Uroteuthis</w:t>
            </w:r>
            <w:proofErr w:type="spellEnd"/>
            <w:r w:rsidRPr="0079129F">
              <w:rPr>
                <w:rFonts w:ascii="Commissioner Light Italic" w:hAnsi="Commissioner Light Italic"/>
                <w:sz w:val="18"/>
                <w:szCs w:val="18"/>
                <w:lang w:val="en-US" w:eastAsia="en-US"/>
              </w:rPr>
              <w:t xml:space="preserve"> </w:t>
            </w:r>
            <w:proofErr w:type="spellStart"/>
            <w:r w:rsidRPr="0079129F">
              <w:rPr>
                <w:rFonts w:ascii="Commissioner Light Italic" w:hAnsi="Commissioner Light Italic"/>
                <w:sz w:val="18"/>
                <w:szCs w:val="18"/>
                <w:lang w:val="en-US" w:eastAsia="en-US"/>
              </w:rPr>
              <w:t>duvaucelii</w:t>
            </w:r>
            <w:proofErr w:type="spellEnd"/>
          </w:p>
        </w:tc>
      </w:tr>
      <w:tr w:rsidR="003A4FD0" w:rsidRPr="001A54BA" w14:paraId="672B8BCC" w14:textId="77777777" w:rsidTr="003A4FD0">
        <w:trPr>
          <w:trHeight w:val="340"/>
        </w:trPr>
        <w:tc>
          <w:tcPr>
            <w:tcW w:w="2268" w:type="dxa"/>
            <w:tcBorders>
              <w:left w:val="nil"/>
              <w:right w:val="nil"/>
            </w:tcBorders>
            <w:vAlign w:val="center"/>
          </w:tcPr>
          <w:p w14:paraId="72355859"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Ecuador</w:t>
            </w:r>
          </w:p>
        </w:tc>
        <w:tc>
          <w:tcPr>
            <w:tcW w:w="2070" w:type="dxa"/>
            <w:tcBorders>
              <w:left w:val="nil"/>
              <w:right w:val="nil"/>
            </w:tcBorders>
            <w:vAlign w:val="center"/>
          </w:tcPr>
          <w:p w14:paraId="038B48EB"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Neira et al., 2022</w:t>
            </w:r>
          </w:p>
        </w:tc>
        <w:tc>
          <w:tcPr>
            <w:tcW w:w="1337" w:type="dxa"/>
            <w:tcBorders>
              <w:left w:val="nil"/>
              <w:right w:val="nil"/>
            </w:tcBorders>
            <w:vAlign w:val="center"/>
          </w:tcPr>
          <w:p w14:paraId="11791925"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left w:val="nil"/>
              <w:right w:val="nil"/>
            </w:tcBorders>
            <w:vAlign w:val="center"/>
          </w:tcPr>
          <w:p w14:paraId="6DC655A3"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Pacific anchoveta</w:t>
            </w:r>
          </w:p>
        </w:tc>
        <w:tc>
          <w:tcPr>
            <w:tcW w:w="2441" w:type="dxa"/>
            <w:tcBorders>
              <w:left w:val="nil"/>
              <w:right w:val="nil"/>
            </w:tcBorders>
            <w:vAlign w:val="center"/>
          </w:tcPr>
          <w:p w14:paraId="6CD04D11" w14:textId="77777777" w:rsidR="003A4FD0" w:rsidRPr="0079129F" w:rsidRDefault="003A4FD0" w:rsidP="003A4FD0">
            <w:pPr>
              <w:spacing w:line="276" w:lineRule="auto"/>
              <w:jc w:val="left"/>
              <w:rPr>
                <w:rFonts w:ascii="Commissioner Light Italic" w:hAnsi="Commissioner Light Italic"/>
                <w:sz w:val="18"/>
                <w:szCs w:val="18"/>
                <w:lang w:val="en-US" w:eastAsia="en-US"/>
              </w:rPr>
            </w:pPr>
            <w:proofErr w:type="spellStart"/>
            <w:r w:rsidRPr="0079129F">
              <w:rPr>
                <w:rFonts w:ascii="Commissioner Light Italic" w:hAnsi="Commissioner Light Italic"/>
                <w:color w:val="201F1E"/>
                <w:sz w:val="18"/>
                <w:szCs w:val="18"/>
                <w:shd w:val="clear" w:color="auto" w:fill="FFFFFF"/>
                <w:lang w:val="en-US" w:eastAsia="en-US"/>
              </w:rPr>
              <w:t>Cetengraulis</w:t>
            </w:r>
            <w:proofErr w:type="spellEnd"/>
            <w:r w:rsidRPr="0079129F">
              <w:rPr>
                <w:rFonts w:ascii="Commissioner Light Italic" w:hAnsi="Commissioner Light Italic"/>
                <w:color w:val="201F1E"/>
                <w:sz w:val="18"/>
                <w:szCs w:val="18"/>
                <w:shd w:val="clear" w:color="auto" w:fill="FFFFFF"/>
                <w:lang w:val="en-US" w:eastAsia="en-US"/>
              </w:rPr>
              <w:t xml:space="preserve"> mysticetus</w:t>
            </w:r>
          </w:p>
        </w:tc>
        <w:tc>
          <w:tcPr>
            <w:tcW w:w="3827" w:type="dxa"/>
            <w:tcBorders>
              <w:left w:val="nil"/>
              <w:right w:val="nil"/>
            </w:tcBorders>
            <w:vAlign w:val="center"/>
          </w:tcPr>
          <w:p w14:paraId="0E2972F3"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4C7BC2FA" w14:textId="77777777" w:rsidTr="003A4FD0">
        <w:trPr>
          <w:trHeight w:val="340"/>
        </w:trPr>
        <w:tc>
          <w:tcPr>
            <w:tcW w:w="2268" w:type="dxa"/>
            <w:tcBorders>
              <w:left w:val="nil"/>
              <w:bottom w:val="nil"/>
              <w:right w:val="nil"/>
            </w:tcBorders>
            <w:vAlign w:val="center"/>
          </w:tcPr>
          <w:p w14:paraId="0C9F01CE"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Northern Chile</w:t>
            </w:r>
          </w:p>
        </w:tc>
        <w:tc>
          <w:tcPr>
            <w:tcW w:w="2070" w:type="dxa"/>
            <w:tcBorders>
              <w:left w:val="nil"/>
              <w:bottom w:val="nil"/>
              <w:right w:val="nil"/>
            </w:tcBorders>
            <w:vAlign w:val="center"/>
          </w:tcPr>
          <w:p w14:paraId="4B14F681"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Barros et al., 2014</w:t>
            </w:r>
          </w:p>
        </w:tc>
        <w:tc>
          <w:tcPr>
            <w:tcW w:w="1337" w:type="dxa"/>
            <w:tcBorders>
              <w:left w:val="nil"/>
              <w:bottom w:val="nil"/>
              <w:right w:val="nil"/>
            </w:tcBorders>
            <w:vAlign w:val="center"/>
          </w:tcPr>
          <w:p w14:paraId="7E419551"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vAlign w:val="center"/>
          </w:tcPr>
          <w:p w14:paraId="350A3831"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color w:val="201F1E"/>
                <w:sz w:val="18"/>
                <w:szCs w:val="18"/>
                <w:shd w:val="clear" w:color="auto" w:fill="FFFFFF"/>
                <w:lang w:val="en-US" w:eastAsia="en-US"/>
              </w:rPr>
              <w:t>Peruvian anchoveta</w:t>
            </w:r>
          </w:p>
        </w:tc>
        <w:tc>
          <w:tcPr>
            <w:tcW w:w="2441" w:type="dxa"/>
            <w:tcBorders>
              <w:left w:val="nil"/>
              <w:bottom w:val="nil"/>
              <w:right w:val="nil"/>
            </w:tcBorders>
            <w:vAlign w:val="center"/>
          </w:tcPr>
          <w:p w14:paraId="641A7BB4" w14:textId="77777777" w:rsidR="003A4FD0" w:rsidRPr="0079129F" w:rsidRDefault="003A4FD0" w:rsidP="003A4FD0">
            <w:pPr>
              <w:spacing w:line="276" w:lineRule="auto"/>
              <w:jc w:val="left"/>
              <w:rPr>
                <w:rFonts w:ascii="Commissioner Light Italic" w:hAnsi="Commissioner Light Italic"/>
                <w:sz w:val="18"/>
                <w:szCs w:val="18"/>
                <w:highlight w:val="magenta"/>
                <w:lang w:val="en-US" w:eastAsia="en-US"/>
              </w:rPr>
            </w:pPr>
            <w:proofErr w:type="spellStart"/>
            <w:r w:rsidRPr="0079129F">
              <w:rPr>
                <w:rFonts w:ascii="Commissioner Light Italic" w:hAnsi="Commissioner Light Italic"/>
                <w:color w:val="201F1E"/>
                <w:sz w:val="18"/>
                <w:szCs w:val="18"/>
                <w:shd w:val="clear" w:color="auto" w:fill="FFFFFF"/>
                <w:lang w:val="en-US" w:eastAsia="en-US"/>
              </w:rPr>
              <w:t>Engraulis</w:t>
            </w:r>
            <w:proofErr w:type="spellEnd"/>
            <w:r w:rsidRPr="0079129F">
              <w:rPr>
                <w:rFonts w:ascii="Commissioner Light Italic" w:hAnsi="Commissioner Light Italic"/>
                <w:color w:val="201F1E"/>
                <w:sz w:val="18"/>
                <w:szCs w:val="18"/>
                <w:shd w:val="clear" w:color="auto" w:fill="FFFFFF"/>
                <w:lang w:val="en-US" w:eastAsia="en-US"/>
              </w:rPr>
              <w:t xml:space="preserve"> </w:t>
            </w:r>
            <w:proofErr w:type="spellStart"/>
            <w:r w:rsidRPr="0079129F">
              <w:rPr>
                <w:rFonts w:ascii="Commissioner Light Italic" w:hAnsi="Commissioner Light Italic"/>
                <w:color w:val="201F1E"/>
                <w:sz w:val="18"/>
                <w:szCs w:val="18"/>
                <w:shd w:val="clear" w:color="auto" w:fill="FFFFFF"/>
                <w:lang w:val="en-US" w:eastAsia="en-US"/>
              </w:rPr>
              <w:t>ringens</w:t>
            </w:r>
            <w:proofErr w:type="spellEnd"/>
          </w:p>
        </w:tc>
        <w:tc>
          <w:tcPr>
            <w:tcW w:w="3827" w:type="dxa"/>
            <w:tcBorders>
              <w:left w:val="nil"/>
              <w:bottom w:val="nil"/>
              <w:right w:val="nil"/>
            </w:tcBorders>
            <w:vAlign w:val="center"/>
          </w:tcPr>
          <w:p w14:paraId="6708824D"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6C265953" w14:textId="77777777" w:rsidTr="003A4FD0">
        <w:trPr>
          <w:trHeight w:val="340"/>
        </w:trPr>
        <w:tc>
          <w:tcPr>
            <w:tcW w:w="2268" w:type="dxa"/>
            <w:tcBorders>
              <w:top w:val="nil"/>
              <w:left w:val="nil"/>
              <w:right w:val="nil"/>
            </w:tcBorders>
            <w:vAlign w:val="center"/>
          </w:tcPr>
          <w:p w14:paraId="42F3C617" w14:textId="77777777" w:rsidR="003A4FD0" w:rsidRPr="001A54BA" w:rsidRDefault="003A4FD0" w:rsidP="003A4FD0">
            <w:pPr>
              <w:spacing w:line="276" w:lineRule="auto"/>
              <w:jc w:val="left"/>
              <w:rPr>
                <w:rFonts w:ascii="Commissioner" w:hAnsi="Commissioner"/>
                <w:sz w:val="18"/>
                <w:szCs w:val="18"/>
                <w:lang w:val="en-US" w:eastAsia="en-US"/>
              </w:rPr>
            </w:pPr>
          </w:p>
        </w:tc>
        <w:tc>
          <w:tcPr>
            <w:tcW w:w="2070" w:type="dxa"/>
            <w:tcBorders>
              <w:top w:val="nil"/>
              <w:left w:val="nil"/>
              <w:right w:val="nil"/>
            </w:tcBorders>
            <w:vAlign w:val="center"/>
          </w:tcPr>
          <w:p w14:paraId="1D032EF5" w14:textId="77777777" w:rsidR="003A4FD0" w:rsidRPr="001A54BA" w:rsidRDefault="003A4FD0" w:rsidP="003A4FD0">
            <w:pPr>
              <w:spacing w:line="276" w:lineRule="auto"/>
              <w:jc w:val="left"/>
              <w:rPr>
                <w:rFonts w:ascii="Commissioner" w:hAnsi="Commissioner"/>
                <w:sz w:val="18"/>
                <w:szCs w:val="18"/>
                <w:lang w:val="en-US" w:eastAsia="en-US"/>
              </w:rPr>
            </w:pPr>
          </w:p>
        </w:tc>
        <w:tc>
          <w:tcPr>
            <w:tcW w:w="1337" w:type="dxa"/>
            <w:tcBorders>
              <w:top w:val="nil"/>
              <w:left w:val="nil"/>
              <w:right w:val="nil"/>
            </w:tcBorders>
            <w:vAlign w:val="center"/>
          </w:tcPr>
          <w:p w14:paraId="1E2D353D"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right w:val="nil"/>
            </w:tcBorders>
            <w:vAlign w:val="center"/>
          </w:tcPr>
          <w:p w14:paraId="47601C8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Pacific jack mackerel</w:t>
            </w:r>
          </w:p>
        </w:tc>
        <w:tc>
          <w:tcPr>
            <w:tcW w:w="2441" w:type="dxa"/>
            <w:tcBorders>
              <w:top w:val="nil"/>
              <w:left w:val="nil"/>
              <w:right w:val="nil"/>
            </w:tcBorders>
            <w:vAlign w:val="center"/>
          </w:tcPr>
          <w:p w14:paraId="4D337029" w14:textId="77777777" w:rsidR="003A4FD0" w:rsidRPr="0079129F" w:rsidRDefault="003A4FD0" w:rsidP="003A4FD0">
            <w:pPr>
              <w:spacing w:line="276" w:lineRule="auto"/>
              <w:jc w:val="left"/>
              <w:rPr>
                <w:rFonts w:ascii="Commissioner Light Italic" w:hAnsi="Commissioner Light Italic"/>
                <w:sz w:val="18"/>
                <w:szCs w:val="18"/>
                <w:highlight w:val="magenta"/>
                <w:lang w:val="en-US" w:eastAsia="en-US"/>
              </w:rPr>
            </w:pPr>
            <w:proofErr w:type="spellStart"/>
            <w:r w:rsidRPr="0079129F">
              <w:rPr>
                <w:rFonts w:ascii="Commissioner Light Italic" w:hAnsi="Commissioner Light Italic"/>
                <w:color w:val="201F1E"/>
                <w:sz w:val="18"/>
                <w:szCs w:val="18"/>
                <w:shd w:val="clear" w:color="auto" w:fill="FFFFFF"/>
                <w:lang w:val="en-US" w:eastAsia="en-US"/>
              </w:rPr>
              <w:t>Trachurus</w:t>
            </w:r>
            <w:proofErr w:type="spellEnd"/>
            <w:r w:rsidRPr="0079129F">
              <w:rPr>
                <w:rFonts w:ascii="Commissioner Light Italic" w:hAnsi="Commissioner Light Italic"/>
                <w:color w:val="201F1E"/>
                <w:sz w:val="18"/>
                <w:szCs w:val="18"/>
                <w:shd w:val="clear" w:color="auto" w:fill="FFFFFF"/>
                <w:lang w:val="en-US" w:eastAsia="en-US"/>
              </w:rPr>
              <w:t xml:space="preserve"> </w:t>
            </w:r>
            <w:proofErr w:type="spellStart"/>
            <w:r w:rsidRPr="0079129F">
              <w:rPr>
                <w:rFonts w:ascii="Commissioner Light Italic" w:hAnsi="Commissioner Light Italic"/>
                <w:color w:val="201F1E"/>
                <w:sz w:val="18"/>
                <w:szCs w:val="18"/>
                <w:shd w:val="clear" w:color="auto" w:fill="FFFFFF"/>
                <w:lang w:val="en-US" w:eastAsia="en-US"/>
              </w:rPr>
              <w:t>symmetricus</w:t>
            </w:r>
            <w:proofErr w:type="spellEnd"/>
          </w:p>
        </w:tc>
        <w:tc>
          <w:tcPr>
            <w:tcW w:w="3827" w:type="dxa"/>
            <w:tcBorders>
              <w:top w:val="nil"/>
              <w:left w:val="nil"/>
              <w:right w:val="nil"/>
            </w:tcBorders>
            <w:vAlign w:val="center"/>
          </w:tcPr>
          <w:p w14:paraId="4962BE2B"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3F0C75EB" w14:textId="77777777" w:rsidTr="003A4FD0">
        <w:trPr>
          <w:trHeight w:val="340"/>
        </w:trPr>
        <w:tc>
          <w:tcPr>
            <w:tcW w:w="2268" w:type="dxa"/>
            <w:tcBorders>
              <w:left w:val="nil"/>
              <w:bottom w:val="nil"/>
              <w:right w:val="nil"/>
            </w:tcBorders>
          </w:tcPr>
          <w:p w14:paraId="163DBFF6"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Central Chile</w:t>
            </w:r>
          </w:p>
        </w:tc>
        <w:tc>
          <w:tcPr>
            <w:tcW w:w="2070" w:type="dxa"/>
            <w:tcBorders>
              <w:left w:val="nil"/>
              <w:bottom w:val="nil"/>
              <w:right w:val="nil"/>
            </w:tcBorders>
          </w:tcPr>
          <w:p w14:paraId="59FA0F1E"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 xml:space="preserve">Neira and </w:t>
            </w:r>
            <w:proofErr w:type="spellStart"/>
            <w:r w:rsidRPr="001A54BA">
              <w:rPr>
                <w:rFonts w:ascii="Commissioner" w:hAnsi="Commissioner"/>
                <w:sz w:val="18"/>
                <w:szCs w:val="18"/>
                <w:lang w:val="en-US" w:eastAsia="en-US"/>
              </w:rPr>
              <w:t>Arancibia</w:t>
            </w:r>
            <w:proofErr w:type="spellEnd"/>
            <w:r w:rsidRPr="001A54BA">
              <w:rPr>
                <w:rFonts w:ascii="Commissioner" w:hAnsi="Commissioner"/>
                <w:sz w:val="18"/>
                <w:szCs w:val="18"/>
                <w:lang w:val="en-US" w:eastAsia="en-US"/>
              </w:rPr>
              <w:t>, 2004</w:t>
            </w:r>
          </w:p>
        </w:tc>
        <w:tc>
          <w:tcPr>
            <w:tcW w:w="1337" w:type="dxa"/>
            <w:tcBorders>
              <w:left w:val="nil"/>
              <w:bottom w:val="nil"/>
              <w:right w:val="nil"/>
            </w:tcBorders>
          </w:tcPr>
          <w:p w14:paraId="6922C810" w14:textId="77777777" w:rsidR="003A4FD0" w:rsidRPr="001A54BA" w:rsidRDefault="003A4FD0" w:rsidP="003A4FD0">
            <w:pPr>
              <w:spacing w:line="276" w:lineRule="auto"/>
              <w:jc w:val="left"/>
              <w:rPr>
                <w:rFonts w:ascii="Commissioner" w:hAnsi="Commissioner"/>
                <w:color w:val="201F1E"/>
                <w:sz w:val="18"/>
                <w:szCs w:val="18"/>
                <w:shd w:val="clear" w:color="auto" w:fill="FFFFFF"/>
                <w:lang w:val="en-US" w:eastAsia="en-US"/>
              </w:rPr>
            </w:pPr>
            <w:r w:rsidRPr="001A54BA">
              <w:rPr>
                <w:rFonts w:ascii="Commissioner" w:hAnsi="Commissioner"/>
                <w:sz w:val="18"/>
                <w:szCs w:val="18"/>
                <w:lang w:val="en-US" w:eastAsia="en-US"/>
              </w:rPr>
              <w:t>2023</w:t>
            </w:r>
          </w:p>
        </w:tc>
        <w:tc>
          <w:tcPr>
            <w:tcW w:w="1954" w:type="dxa"/>
            <w:tcBorders>
              <w:left w:val="nil"/>
              <w:bottom w:val="nil"/>
              <w:right w:val="nil"/>
            </w:tcBorders>
          </w:tcPr>
          <w:p w14:paraId="766209AA"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color w:val="201F1E"/>
                <w:sz w:val="18"/>
                <w:szCs w:val="18"/>
                <w:shd w:val="clear" w:color="auto" w:fill="FFFFFF"/>
                <w:lang w:val="en-US" w:eastAsia="en-US"/>
              </w:rPr>
              <w:t>Peruvian anchoveta</w:t>
            </w:r>
          </w:p>
        </w:tc>
        <w:tc>
          <w:tcPr>
            <w:tcW w:w="2441" w:type="dxa"/>
            <w:tcBorders>
              <w:left w:val="nil"/>
              <w:bottom w:val="nil"/>
              <w:right w:val="nil"/>
            </w:tcBorders>
          </w:tcPr>
          <w:p w14:paraId="2A19C8A1" w14:textId="77777777" w:rsidR="003A4FD0" w:rsidRPr="0079129F" w:rsidRDefault="003A4FD0" w:rsidP="003A4FD0">
            <w:pPr>
              <w:spacing w:line="276" w:lineRule="auto"/>
              <w:jc w:val="left"/>
              <w:rPr>
                <w:rFonts w:ascii="Commissioner Light Italic" w:hAnsi="Commissioner Light Italic"/>
                <w:sz w:val="18"/>
                <w:szCs w:val="18"/>
                <w:highlight w:val="magenta"/>
                <w:lang w:val="en-US" w:eastAsia="en-US"/>
              </w:rPr>
            </w:pPr>
            <w:proofErr w:type="spellStart"/>
            <w:r w:rsidRPr="0079129F">
              <w:rPr>
                <w:rFonts w:ascii="Commissioner Light Italic" w:hAnsi="Commissioner Light Italic"/>
                <w:color w:val="201F1E"/>
                <w:sz w:val="18"/>
                <w:szCs w:val="18"/>
                <w:shd w:val="clear" w:color="auto" w:fill="FFFFFF"/>
                <w:lang w:val="en-US" w:eastAsia="en-US"/>
              </w:rPr>
              <w:t>Engraulis</w:t>
            </w:r>
            <w:proofErr w:type="spellEnd"/>
            <w:r w:rsidRPr="0079129F">
              <w:rPr>
                <w:rFonts w:ascii="Commissioner Light Italic" w:hAnsi="Commissioner Light Italic"/>
                <w:color w:val="201F1E"/>
                <w:sz w:val="18"/>
                <w:szCs w:val="18"/>
                <w:shd w:val="clear" w:color="auto" w:fill="FFFFFF"/>
                <w:lang w:val="en-US" w:eastAsia="en-US"/>
              </w:rPr>
              <w:t xml:space="preserve"> </w:t>
            </w:r>
            <w:proofErr w:type="spellStart"/>
            <w:r w:rsidRPr="0079129F">
              <w:rPr>
                <w:rFonts w:ascii="Commissioner Light Italic" w:hAnsi="Commissioner Light Italic"/>
                <w:color w:val="201F1E"/>
                <w:sz w:val="18"/>
                <w:szCs w:val="18"/>
                <w:shd w:val="clear" w:color="auto" w:fill="FFFFFF"/>
                <w:lang w:val="en-US" w:eastAsia="en-US"/>
              </w:rPr>
              <w:t>ringens</w:t>
            </w:r>
            <w:proofErr w:type="spellEnd"/>
          </w:p>
        </w:tc>
        <w:tc>
          <w:tcPr>
            <w:tcW w:w="3827" w:type="dxa"/>
            <w:tcBorders>
              <w:left w:val="nil"/>
              <w:bottom w:val="nil"/>
              <w:right w:val="nil"/>
            </w:tcBorders>
          </w:tcPr>
          <w:p w14:paraId="3A32845B"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27765FDA" w14:textId="77777777" w:rsidTr="003A4FD0">
        <w:trPr>
          <w:trHeight w:val="340"/>
        </w:trPr>
        <w:tc>
          <w:tcPr>
            <w:tcW w:w="2268" w:type="dxa"/>
            <w:tcBorders>
              <w:top w:val="nil"/>
              <w:left w:val="nil"/>
              <w:bottom w:val="single" w:sz="8" w:space="0" w:color="auto"/>
              <w:right w:val="nil"/>
            </w:tcBorders>
          </w:tcPr>
          <w:p w14:paraId="5C14908F" w14:textId="77777777" w:rsidR="003A4FD0" w:rsidRPr="001A54BA" w:rsidRDefault="003A4FD0" w:rsidP="003A4FD0">
            <w:pPr>
              <w:spacing w:line="276" w:lineRule="auto"/>
              <w:jc w:val="left"/>
              <w:rPr>
                <w:rFonts w:ascii="Commissioner" w:hAnsi="Commissioner"/>
                <w:sz w:val="18"/>
                <w:szCs w:val="18"/>
                <w:highlight w:val="magenta"/>
                <w:lang w:val="en-US" w:eastAsia="en-US"/>
              </w:rPr>
            </w:pPr>
          </w:p>
        </w:tc>
        <w:tc>
          <w:tcPr>
            <w:tcW w:w="2070" w:type="dxa"/>
            <w:tcBorders>
              <w:top w:val="nil"/>
              <w:left w:val="nil"/>
              <w:bottom w:val="single" w:sz="8" w:space="0" w:color="auto"/>
              <w:right w:val="nil"/>
            </w:tcBorders>
          </w:tcPr>
          <w:p w14:paraId="1BFAB623" w14:textId="77777777" w:rsidR="003A4FD0" w:rsidRPr="001A54BA" w:rsidRDefault="003A4FD0" w:rsidP="003A4FD0">
            <w:pPr>
              <w:spacing w:line="276" w:lineRule="auto"/>
              <w:jc w:val="left"/>
              <w:rPr>
                <w:rFonts w:ascii="Commissioner" w:hAnsi="Commissioner"/>
                <w:sz w:val="18"/>
                <w:szCs w:val="18"/>
                <w:highlight w:val="magenta"/>
                <w:lang w:val="en-US" w:eastAsia="en-US"/>
              </w:rPr>
            </w:pPr>
          </w:p>
        </w:tc>
        <w:tc>
          <w:tcPr>
            <w:tcW w:w="1337" w:type="dxa"/>
            <w:tcBorders>
              <w:top w:val="nil"/>
              <w:left w:val="nil"/>
              <w:bottom w:val="single" w:sz="8" w:space="0" w:color="auto"/>
              <w:right w:val="nil"/>
            </w:tcBorders>
          </w:tcPr>
          <w:p w14:paraId="7C2A1DAD"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nil"/>
              <w:left w:val="nil"/>
              <w:bottom w:val="single" w:sz="8" w:space="0" w:color="auto"/>
              <w:right w:val="nil"/>
            </w:tcBorders>
          </w:tcPr>
          <w:p w14:paraId="76C16231"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Pacific jack mackerel</w:t>
            </w:r>
          </w:p>
        </w:tc>
        <w:tc>
          <w:tcPr>
            <w:tcW w:w="2441" w:type="dxa"/>
            <w:tcBorders>
              <w:top w:val="nil"/>
              <w:left w:val="nil"/>
              <w:bottom w:val="single" w:sz="8" w:space="0" w:color="auto"/>
              <w:right w:val="nil"/>
            </w:tcBorders>
          </w:tcPr>
          <w:p w14:paraId="73E0E4D0" w14:textId="77777777" w:rsidR="003A4FD0" w:rsidRPr="0079129F" w:rsidRDefault="003A4FD0" w:rsidP="003A4FD0">
            <w:pPr>
              <w:spacing w:line="276" w:lineRule="auto"/>
              <w:jc w:val="left"/>
              <w:rPr>
                <w:rFonts w:ascii="Commissioner Light Italic" w:hAnsi="Commissioner Light Italic"/>
                <w:sz w:val="18"/>
                <w:szCs w:val="18"/>
                <w:highlight w:val="magenta"/>
                <w:lang w:val="en-US" w:eastAsia="en-US"/>
              </w:rPr>
            </w:pPr>
            <w:proofErr w:type="spellStart"/>
            <w:r w:rsidRPr="0079129F">
              <w:rPr>
                <w:rFonts w:ascii="Commissioner Light Italic" w:hAnsi="Commissioner Light Italic"/>
                <w:color w:val="201F1E"/>
                <w:sz w:val="18"/>
                <w:szCs w:val="18"/>
                <w:shd w:val="clear" w:color="auto" w:fill="FFFFFF"/>
                <w:lang w:val="en-US" w:eastAsia="en-US"/>
              </w:rPr>
              <w:t>Trachurus</w:t>
            </w:r>
            <w:proofErr w:type="spellEnd"/>
            <w:r w:rsidRPr="0079129F">
              <w:rPr>
                <w:rFonts w:ascii="Commissioner Light Italic" w:hAnsi="Commissioner Light Italic"/>
                <w:color w:val="201F1E"/>
                <w:sz w:val="18"/>
                <w:szCs w:val="18"/>
                <w:shd w:val="clear" w:color="auto" w:fill="FFFFFF"/>
                <w:lang w:val="en-US" w:eastAsia="en-US"/>
              </w:rPr>
              <w:t xml:space="preserve"> </w:t>
            </w:r>
            <w:proofErr w:type="spellStart"/>
            <w:r w:rsidRPr="0079129F">
              <w:rPr>
                <w:rFonts w:ascii="Commissioner Light Italic" w:hAnsi="Commissioner Light Italic"/>
                <w:color w:val="201F1E"/>
                <w:sz w:val="18"/>
                <w:szCs w:val="18"/>
                <w:shd w:val="clear" w:color="auto" w:fill="FFFFFF"/>
                <w:lang w:val="en-US" w:eastAsia="en-US"/>
              </w:rPr>
              <w:t>symmetricus</w:t>
            </w:r>
            <w:proofErr w:type="spellEnd"/>
          </w:p>
        </w:tc>
        <w:tc>
          <w:tcPr>
            <w:tcW w:w="3827" w:type="dxa"/>
            <w:tcBorders>
              <w:top w:val="nil"/>
              <w:left w:val="nil"/>
              <w:bottom w:val="single" w:sz="8" w:space="0" w:color="auto"/>
              <w:right w:val="nil"/>
            </w:tcBorders>
          </w:tcPr>
          <w:p w14:paraId="15B6F8E0"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26965468" w14:textId="77777777" w:rsidTr="003A4FD0">
        <w:trPr>
          <w:trHeight w:val="340"/>
        </w:trPr>
        <w:tc>
          <w:tcPr>
            <w:tcW w:w="2268" w:type="dxa"/>
            <w:tcBorders>
              <w:top w:val="single" w:sz="8" w:space="0" w:color="auto"/>
              <w:left w:val="nil"/>
              <w:bottom w:val="single" w:sz="8" w:space="0" w:color="auto"/>
              <w:right w:val="nil"/>
            </w:tcBorders>
            <w:vAlign w:val="center"/>
          </w:tcPr>
          <w:p w14:paraId="0347E3B3"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Yellow Sea - China</w:t>
            </w:r>
          </w:p>
        </w:tc>
        <w:tc>
          <w:tcPr>
            <w:tcW w:w="2070" w:type="dxa"/>
            <w:tcBorders>
              <w:top w:val="single" w:sz="8" w:space="0" w:color="auto"/>
              <w:left w:val="nil"/>
              <w:bottom w:val="single" w:sz="8" w:space="0" w:color="auto"/>
              <w:right w:val="nil"/>
            </w:tcBorders>
            <w:vAlign w:val="center"/>
          </w:tcPr>
          <w:p w14:paraId="77F6F1A9"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Gao et al., 2021</w:t>
            </w:r>
          </w:p>
        </w:tc>
        <w:tc>
          <w:tcPr>
            <w:tcW w:w="1337" w:type="dxa"/>
            <w:tcBorders>
              <w:top w:val="single" w:sz="8" w:space="0" w:color="auto"/>
              <w:left w:val="nil"/>
              <w:bottom w:val="single" w:sz="8" w:space="0" w:color="auto"/>
              <w:right w:val="nil"/>
            </w:tcBorders>
            <w:vAlign w:val="center"/>
          </w:tcPr>
          <w:p w14:paraId="57A1E3F8"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top w:val="single" w:sz="8" w:space="0" w:color="auto"/>
              <w:left w:val="nil"/>
              <w:bottom w:val="single" w:sz="8" w:space="0" w:color="auto"/>
              <w:right w:val="nil"/>
            </w:tcBorders>
            <w:vAlign w:val="center"/>
          </w:tcPr>
          <w:p w14:paraId="78B39082"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Beka squid</w:t>
            </w:r>
          </w:p>
        </w:tc>
        <w:tc>
          <w:tcPr>
            <w:tcW w:w="2441" w:type="dxa"/>
            <w:tcBorders>
              <w:top w:val="single" w:sz="8" w:space="0" w:color="auto"/>
              <w:left w:val="nil"/>
              <w:bottom w:val="single" w:sz="8" w:space="0" w:color="auto"/>
              <w:right w:val="nil"/>
            </w:tcBorders>
            <w:vAlign w:val="center"/>
          </w:tcPr>
          <w:p w14:paraId="1BBBCF41" w14:textId="77777777" w:rsidR="003A4FD0" w:rsidRPr="0079129F" w:rsidRDefault="003A4FD0" w:rsidP="003A4FD0">
            <w:pPr>
              <w:spacing w:line="276" w:lineRule="auto"/>
              <w:jc w:val="left"/>
              <w:rPr>
                <w:rFonts w:ascii="Commissioner Light Italic" w:hAnsi="Commissioner Light Italic"/>
                <w:color w:val="201F1E"/>
                <w:sz w:val="18"/>
                <w:szCs w:val="18"/>
                <w:shd w:val="clear" w:color="auto" w:fill="FFFFFF"/>
                <w:lang w:val="en-US" w:eastAsia="en-US"/>
              </w:rPr>
            </w:pPr>
            <w:proofErr w:type="spellStart"/>
            <w:r w:rsidRPr="0079129F">
              <w:rPr>
                <w:rFonts w:ascii="Commissioner Light Italic" w:hAnsi="Commissioner Light Italic"/>
                <w:color w:val="201F1E"/>
                <w:sz w:val="18"/>
                <w:szCs w:val="18"/>
                <w:shd w:val="clear" w:color="auto" w:fill="FFFFFF"/>
                <w:lang w:val="en-US" w:eastAsia="en-US"/>
              </w:rPr>
              <w:t>Loligo</w:t>
            </w:r>
            <w:proofErr w:type="spellEnd"/>
            <w:r w:rsidRPr="0079129F">
              <w:rPr>
                <w:rFonts w:ascii="Commissioner Light Italic" w:hAnsi="Commissioner Light Italic"/>
                <w:color w:val="201F1E"/>
                <w:sz w:val="18"/>
                <w:szCs w:val="18"/>
                <w:shd w:val="clear" w:color="auto" w:fill="FFFFFF"/>
                <w:lang w:val="en-US" w:eastAsia="en-US"/>
              </w:rPr>
              <w:t xml:space="preserve"> </w:t>
            </w:r>
            <w:proofErr w:type="spellStart"/>
            <w:r w:rsidRPr="0079129F">
              <w:rPr>
                <w:rFonts w:ascii="Commissioner Light Italic" w:hAnsi="Commissioner Light Italic"/>
                <w:color w:val="201F1E"/>
                <w:sz w:val="18"/>
                <w:szCs w:val="18"/>
                <w:shd w:val="clear" w:color="auto" w:fill="FFFFFF"/>
                <w:lang w:val="en-US" w:eastAsia="en-US"/>
              </w:rPr>
              <w:t>beka</w:t>
            </w:r>
            <w:proofErr w:type="spellEnd"/>
          </w:p>
        </w:tc>
        <w:tc>
          <w:tcPr>
            <w:tcW w:w="3827" w:type="dxa"/>
            <w:tcBorders>
              <w:top w:val="single" w:sz="8" w:space="0" w:color="auto"/>
              <w:left w:val="nil"/>
              <w:bottom w:val="single" w:sz="8" w:space="0" w:color="auto"/>
              <w:right w:val="nil"/>
            </w:tcBorders>
            <w:vAlign w:val="center"/>
          </w:tcPr>
          <w:p w14:paraId="0F0AA631"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D57813A" w14:textId="77777777" w:rsidTr="003A4FD0">
        <w:trPr>
          <w:trHeight w:val="340"/>
        </w:trPr>
        <w:tc>
          <w:tcPr>
            <w:tcW w:w="2268" w:type="dxa"/>
            <w:tcBorders>
              <w:top w:val="single" w:sz="8" w:space="0" w:color="auto"/>
              <w:left w:val="nil"/>
              <w:bottom w:val="single" w:sz="18" w:space="0" w:color="auto"/>
              <w:right w:val="nil"/>
            </w:tcBorders>
            <w:vAlign w:val="center"/>
          </w:tcPr>
          <w:p w14:paraId="7030F2DE"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lastRenderedPageBreak/>
              <w:t>Sea of Japan</w:t>
            </w:r>
          </w:p>
        </w:tc>
        <w:tc>
          <w:tcPr>
            <w:tcW w:w="2070" w:type="dxa"/>
            <w:tcBorders>
              <w:top w:val="single" w:sz="8" w:space="0" w:color="auto"/>
              <w:left w:val="nil"/>
              <w:bottom w:val="single" w:sz="18" w:space="0" w:color="auto"/>
              <w:right w:val="nil"/>
            </w:tcBorders>
            <w:vAlign w:val="center"/>
          </w:tcPr>
          <w:p w14:paraId="20E22DBB"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Inoue et al., 2023</w:t>
            </w:r>
          </w:p>
        </w:tc>
        <w:tc>
          <w:tcPr>
            <w:tcW w:w="1337" w:type="dxa"/>
            <w:tcBorders>
              <w:top w:val="single" w:sz="8" w:space="0" w:color="auto"/>
              <w:left w:val="nil"/>
              <w:bottom w:val="single" w:sz="18" w:space="0" w:color="auto"/>
              <w:right w:val="nil"/>
            </w:tcBorders>
            <w:vAlign w:val="center"/>
          </w:tcPr>
          <w:p w14:paraId="200114CF"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2023</w:t>
            </w:r>
          </w:p>
        </w:tc>
        <w:tc>
          <w:tcPr>
            <w:tcW w:w="1954" w:type="dxa"/>
            <w:tcBorders>
              <w:top w:val="single" w:sz="8" w:space="0" w:color="auto"/>
              <w:left w:val="nil"/>
              <w:bottom w:val="single" w:sz="18" w:space="0" w:color="auto"/>
              <w:right w:val="nil"/>
            </w:tcBorders>
            <w:vAlign w:val="center"/>
          </w:tcPr>
          <w:p w14:paraId="648813AD" w14:textId="77777777" w:rsidR="003A4FD0" w:rsidRPr="001A54BA" w:rsidRDefault="003A4FD0" w:rsidP="003A4FD0">
            <w:pPr>
              <w:spacing w:line="276" w:lineRule="auto"/>
              <w:jc w:val="left"/>
              <w:rPr>
                <w:rFonts w:ascii="Commissioner" w:hAnsi="Commissioner"/>
                <w:sz w:val="18"/>
                <w:szCs w:val="18"/>
                <w:lang w:val="en-US" w:eastAsia="en-US"/>
              </w:rPr>
            </w:pPr>
            <w:r w:rsidRPr="001A54BA">
              <w:rPr>
                <w:rFonts w:ascii="Commissioner" w:hAnsi="Commissioner"/>
                <w:sz w:val="18"/>
                <w:szCs w:val="18"/>
                <w:lang w:val="en-US" w:eastAsia="en-US"/>
              </w:rPr>
              <w:t>Flying squid</w:t>
            </w:r>
          </w:p>
        </w:tc>
        <w:tc>
          <w:tcPr>
            <w:tcW w:w="2441" w:type="dxa"/>
            <w:tcBorders>
              <w:top w:val="single" w:sz="8" w:space="0" w:color="auto"/>
              <w:left w:val="nil"/>
              <w:bottom w:val="single" w:sz="18" w:space="0" w:color="auto"/>
              <w:right w:val="nil"/>
            </w:tcBorders>
            <w:vAlign w:val="center"/>
          </w:tcPr>
          <w:p w14:paraId="5367C2D1" w14:textId="77777777" w:rsidR="003A4FD0" w:rsidRPr="0079129F" w:rsidRDefault="003A4FD0" w:rsidP="003A4FD0">
            <w:pPr>
              <w:spacing w:line="276" w:lineRule="auto"/>
              <w:jc w:val="left"/>
              <w:rPr>
                <w:rFonts w:ascii="Commissioner Light Italic" w:hAnsi="Commissioner Light Italic"/>
                <w:color w:val="201F1E"/>
                <w:sz w:val="18"/>
                <w:szCs w:val="18"/>
                <w:shd w:val="clear" w:color="auto" w:fill="FFFFFF"/>
                <w:lang w:val="en-US" w:eastAsia="en-US"/>
              </w:rPr>
            </w:pPr>
            <w:proofErr w:type="spellStart"/>
            <w:r w:rsidRPr="0079129F">
              <w:rPr>
                <w:rFonts w:ascii="Commissioner Light Italic" w:eastAsia="MS Mincho" w:hAnsi="Commissioner Light Italic"/>
                <w:color w:val="000000"/>
                <w:sz w:val="20"/>
                <w:szCs w:val="20"/>
                <w:lang w:eastAsia="en-US"/>
              </w:rPr>
              <w:t>Todarodes</w:t>
            </w:r>
            <w:proofErr w:type="spellEnd"/>
            <w:r w:rsidRPr="0079129F">
              <w:rPr>
                <w:rFonts w:ascii="Commissioner Light Italic" w:eastAsia="MS Mincho" w:hAnsi="Commissioner Light Italic"/>
                <w:color w:val="000000"/>
                <w:sz w:val="20"/>
                <w:szCs w:val="20"/>
                <w:lang w:eastAsia="en-US"/>
              </w:rPr>
              <w:t xml:space="preserve"> pacificus</w:t>
            </w:r>
          </w:p>
        </w:tc>
        <w:tc>
          <w:tcPr>
            <w:tcW w:w="3827" w:type="dxa"/>
            <w:tcBorders>
              <w:top w:val="single" w:sz="8" w:space="0" w:color="auto"/>
              <w:left w:val="nil"/>
              <w:bottom w:val="single" w:sz="18" w:space="0" w:color="auto"/>
              <w:right w:val="nil"/>
            </w:tcBorders>
            <w:vAlign w:val="center"/>
          </w:tcPr>
          <w:p w14:paraId="4EA9A624" w14:textId="77777777" w:rsidR="003A4FD0" w:rsidRPr="001A54BA" w:rsidRDefault="003A4FD0" w:rsidP="003A4FD0">
            <w:pPr>
              <w:spacing w:line="276" w:lineRule="auto"/>
              <w:jc w:val="left"/>
              <w:rPr>
                <w:rFonts w:ascii="Commissioner" w:hAnsi="Commissioner"/>
                <w:sz w:val="18"/>
                <w:szCs w:val="18"/>
                <w:lang w:val="en-US" w:eastAsia="en-US"/>
              </w:rPr>
            </w:pPr>
          </w:p>
        </w:tc>
      </w:tr>
      <w:tr w:rsidR="003A4FD0" w:rsidRPr="001A54BA" w14:paraId="5A29D0B3" w14:textId="77777777" w:rsidTr="003A4FD0">
        <w:trPr>
          <w:trHeight w:val="340"/>
        </w:trPr>
        <w:tc>
          <w:tcPr>
            <w:tcW w:w="2268" w:type="dxa"/>
            <w:tcBorders>
              <w:top w:val="single" w:sz="18" w:space="0" w:color="auto"/>
              <w:left w:val="nil"/>
              <w:bottom w:val="nil"/>
              <w:right w:val="nil"/>
            </w:tcBorders>
            <w:vAlign w:val="center"/>
          </w:tcPr>
          <w:p w14:paraId="01057939" w14:textId="77777777" w:rsidR="003A4FD0" w:rsidRPr="001A54BA" w:rsidRDefault="003A4FD0" w:rsidP="003A4FD0">
            <w:pPr>
              <w:spacing w:line="276" w:lineRule="auto"/>
              <w:jc w:val="left"/>
              <w:rPr>
                <w:rFonts w:ascii="Commissioner" w:hAnsi="Commissioner"/>
                <w:sz w:val="18"/>
                <w:szCs w:val="18"/>
                <w:highlight w:val="magenta"/>
                <w:lang w:val="en-US" w:eastAsia="en-US"/>
              </w:rPr>
            </w:pPr>
          </w:p>
        </w:tc>
        <w:tc>
          <w:tcPr>
            <w:tcW w:w="2070" w:type="dxa"/>
            <w:tcBorders>
              <w:top w:val="single" w:sz="18" w:space="0" w:color="auto"/>
              <w:left w:val="nil"/>
              <w:bottom w:val="nil"/>
              <w:right w:val="nil"/>
            </w:tcBorders>
          </w:tcPr>
          <w:p w14:paraId="4A082971" w14:textId="77777777" w:rsidR="003A4FD0" w:rsidRPr="001A54BA" w:rsidRDefault="003A4FD0" w:rsidP="003A4FD0">
            <w:pPr>
              <w:spacing w:line="276" w:lineRule="auto"/>
              <w:jc w:val="left"/>
              <w:rPr>
                <w:rFonts w:ascii="Commissioner" w:hAnsi="Commissioner"/>
                <w:sz w:val="18"/>
                <w:szCs w:val="18"/>
                <w:highlight w:val="magenta"/>
                <w:lang w:val="en-US" w:eastAsia="en-US"/>
              </w:rPr>
            </w:pPr>
          </w:p>
        </w:tc>
        <w:tc>
          <w:tcPr>
            <w:tcW w:w="1337" w:type="dxa"/>
            <w:tcBorders>
              <w:top w:val="single" w:sz="18" w:space="0" w:color="auto"/>
              <w:left w:val="nil"/>
              <w:bottom w:val="nil"/>
              <w:right w:val="nil"/>
            </w:tcBorders>
          </w:tcPr>
          <w:p w14:paraId="362AB48F" w14:textId="77777777" w:rsidR="003A4FD0" w:rsidRPr="001A54BA" w:rsidRDefault="003A4FD0" w:rsidP="003A4FD0">
            <w:pPr>
              <w:spacing w:line="276" w:lineRule="auto"/>
              <w:jc w:val="left"/>
              <w:rPr>
                <w:rFonts w:ascii="Commissioner" w:hAnsi="Commissioner"/>
                <w:sz w:val="18"/>
                <w:szCs w:val="18"/>
                <w:lang w:val="en-US" w:eastAsia="en-US"/>
              </w:rPr>
            </w:pPr>
          </w:p>
        </w:tc>
        <w:tc>
          <w:tcPr>
            <w:tcW w:w="1954" w:type="dxa"/>
            <w:tcBorders>
              <w:top w:val="single" w:sz="18" w:space="0" w:color="auto"/>
              <w:left w:val="nil"/>
              <w:bottom w:val="nil"/>
              <w:right w:val="nil"/>
            </w:tcBorders>
            <w:vAlign w:val="center"/>
          </w:tcPr>
          <w:p w14:paraId="1F5DB575" w14:textId="77777777" w:rsidR="003A4FD0" w:rsidRPr="001A54BA" w:rsidRDefault="003A4FD0" w:rsidP="003A4FD0">
            <w:pPr>
              <w:spacing w:line="276" w:lineRule="auto"/>
              <w:jc w:val="left"/>
              <w:rPr>
                <w:rFonts w:ascii="Commissioner" w:hAnsi="Commissioner"/>
                <w:sz w:val="18"/>
                <w:szCs w:val="18"/>
                <w:lang w:val="en-US" w:eastAsia="en-US"/>
              </w:rPr>
            </w:pPr>
          </w:p>
        </w:tc>
        <w:tc>
          <w:tcPr>
            <w:tcW w:w="2441" w:type="dxa"/>
            <w:tcBorders>
              <w:top w:val="single" w:sz="18" w:space="0" w:color="auto"/>
              <w:left w:val="nil"/>
              <w:bottom w:val="nil"/>
              <w:right w:val="nil"/>
            </w:tcBorders>
            <w:vAlign w:val="center"/>
          </w:tcPr>
          <w:p w14:paraId="6907055F" w14:textId="77777777" w:rsidR="003A4FD0" w:rsidRPr="001A54BA" w:rsidRDefault="003A4FD0" w:rsidP="003A4FD0">
            <w:pPr>
              <w:spacing w:line="276" w:lineRule="auto"/>
              <w:jc w:val="left"/>
              <w:rPr>
                <w:rFonts w:ascii="Commissioner" w:hAnsi="Commissioner"/>
                <w:sz w:val="18"/>
                <w:szCs w:val="18"/>
                <w:highlight w:val="magenta"/>
                <w:lang w:val="en-US" w:eastAsia="en-US"/>
              </w:rPr>
            </w:pPr>
          </w:p>
        </w:tc>
        <w:tc>
          <w:tcPr>
            <w:tcW w:w="3827" w:type="dxa"/>
            <w:tcBorders>
              <w:top w:val="single" w:sz="18" w:space="0" w:color="auto"/>
              <w:left w:val="nil"/>
              <w:bottom w:val="nil"/>
              <w:right w:val="nil"/>
            </w:tcBorders>
            <w:vAlign w:val="center"/>
          </w:tcPr>
          <w:p w14:paraId="4D65EC5F" w14:textId="77777777" w:rsidR="003A4FD0" w:rsidRPr="001A54BA" w:rsidRDefault="003A4FD0" w:rsidP="003A4FD0">
            <w:pPr>
              <w:spacing w:line="276" w:lineRule="auto"/>
              <w:jc w:val="left"/>
              <w:rPr>
                <w:rFonts w:ascii="Commissioner" w:hAnsi="Commissioner"/>
                <w:sz w:val="18"/>
                <w:szCs w:val="18"/>
                <w:lang w:val="en-US" w:eastAsia="en-US"/>
              </w:rPr>
            </w:pPr>
          </w:p>
        </w:tc>
      </w:tr>
    </w:tbl>
    <w:p w14:paraId="791FA3D2" w14:textId="77777777" w:rsidR="003A4FD0" w:rsidRPr="001A54BA" w:rsidRDefault="003A4FD0" w:rsidP="003A4FD0">
      <w:pPr>
        <w:rPr>
          <w:rFonts w:ascii="Commissioner" w:hAnsi="Commissioner"/>
          <w:lang w:val="en-US"/>
        </w:rPr>
      </w:pPr>
    </w:p>
    <w:p w14:paraId="0D91FCFE" w14:textId="77777777" w:rsidR="00484D29" w:rsidRPr="001A54BA" w:rsidRDefault="00484D29">
      <w:pPr>
        <w:ind w:left="714" w:hanging="357"/>
        <w:jc w:val="left"/>
        <w:rPr>
          <w:rFonts w:ascii="Commissioner" w:eastAsiaTheme="majorEastAsia" w:hAnsi="Commissioner" w:cstheme="majorBidi"/>
          <w:b/>
          <w:i/>
          <w:iCs/>
          <w:color w:val="2F5496" w:themeColor="accent1" w:themeShade="BF"/>
          <w:lang w:val="en-US"/>
        </w:rPr>
      </w:pPr>
      <w:r w:rsidRPr="001A54BA">
        <w:rPr>
          <w:rFonts w:ascii="Commissioner" w:hAnsi="Commissioner"/>
          <w:lang w:val="en-US"/>
        </w:rPr>
        <w:br w:type="page"/>
      </w:r>
    </w:p>
    <w:p w14:paraId="2350C1DE" w14:textId="5DE78697" w:rsidR="00484D29" w:rsidRPr="000F33E8" w:rsidRDefault="00484D29" w:rsidP="00A338C2">
      <w:pPr>
        <w:pStyle w:val="Heading3"/>
        <w:rPr>
          <w:rFonts w:ascii="Libre Baskerville" w:hAnsi="Libre Baskerville"/>
          <w:color w:val="63B7F4"/>
          <w:lang w:val="en-US"/>
        </w:rPr>
      </w:pPr>
      <w:bookmarkStart w:id="20" w:name="_Toc155023758"/>
      <w:r w:rsidRPr="000F33E8">
        <w:rPr>
          <w:rFonts w:ascii="Libre Baskerville" w:hAnsi="Libre Baskerville"/>
          <w:color w:val="63B7F4"/>
          <w:lang w:val="en-US"/>
        </w:rPr>
        <w:lastRenderedPageBreak/>
        <w:t>Appendix 3. Overview Ecosystem Contact Details</w:t>
      </w:r>
      <w:bookmarkEnd w:id="20"/>
    </w:p>
    <w:p w14:paraId="0A9CF9A6" w14:textId="77777777" w:rsidR="00284986" w:rsidRPr="007629EC" w:rsidRDefault="00284986" w:rsidP="000B2D45">
      <w:pPr>
        <w:rPr>
          <w:lang w:val="en-US"/>
        </w:rPr>
      </w:pPr>
    </w:p>
    <w:p w14:paraId="0A8DC3B5" w14:textId="67A5892D" w:rsidR="00284986" w:rsidRPr="001A54BA" w:rsidRDefault="00284986" w:rsidP="001A3B50">
      <w:pPr>
        <w:rPr>
          <w:rFonts w:ascii="Commissioner" w:hAnsi="Commissioner"/>
          <w:b/>
          <w:bCs/>
          <w:lang w:val="en-US"/>
        </w:rPr>
      </w:pPr>
      <w:r w:rsidRPr="001A54BA">
        <w:rPr>
          <w:rFonts w:ascii="Commissioner" w:hAnsi="Commissioner" w:cstheme="minorHAnsi"/>
          <w:b/>
          <w:bCs/>
          <w:lang w:val="en-US"/>
        </w:rPr>
        <w:t>Overview of</w:t>
      </w:r>
      <w:r w:rsidR="0027777D" w:rsidRPr="001A54BA">
        <w:rPr>
          <w:rFonts w:ascii="Commissioner" w:hAnsi="Commissioner" w:cstheme="minorHAnsi"/>
          <w:b/>
          <w:bCs/>
          <w:lang w:val="en-US"/>
        </w:rPr>
        <w:t xml:space="preserve"> contact </w:t>
      </w:r>
      <w:r w:rsidRPr="001A54BA">
        <w:rPr>
          <w:rFonts w:ascii="Commissioner" w:hAnsi="Commissioner" w:cstheme="minorHAnsi"/>
          <w:b/>
          <w:bCs/>
          <w:lang w:val="en-US"/>
        </w:rPr>
        <w:t xml:space="preserve">information </w:t>
      </w:r>
      <w:r w:rsidR="0027777D" w:rsidRPr="001A54BA">
        <w:rPr>
          <w:rFonts w:ascii="Commissioner" w:hAnsi="Commissioner" w:cstheme="minorHAnsi"/>
          <w:b/>
          <w:bCs/>
          <w:lang w:val="en-US"/>
        </w:rPr>
        <w:t>of authors of different ecosystem models, where relevant.</w:t>
      </w:r>
    </w:p>
    <w:p w14:paraId="7B99AAD3" w14:textId="77777777" w:rsidR="00284986" w:rsidRPr="007629EC" w:rsidRDefault="00284986" w:rsidP="001A3B50">
      <w:pPr>
        <w:rPr>
          <w:lang w:val="en-US"/>
        </w:rPr>
      </w:pPr>
    </w:p>
    <w:tbl>
      <w:tblPr>
        <w:tblStyle w:val="TableGrid"/>
        <w:tblW w:w="14029" w:type="dxa"/>
        <w:tblBorders>
          <w:left w:val="none" w:sz="0" w:space="0" w:color="auto"/>
          <w:right w:val="none" w:sz="0" w:space="0" w:color="auto"/>
          <w:insideV w:val="none" w:sz="0" w:space="0" w:color="auto"/>
        </w:tblBorders>
        <w:tblLook w:val="04A0" w:firstRow="1" w:lastRow="0" w:firstColumn="1" w:lastColumn="0" w:noHBand="0" w:noVBand="1"/>
      </w:tblPr>
      <w:tblGrid>
        <w:gridCol w:w="1572"/>
        <w:gridCol w:w="1558"/>
        <w:gridCol w:w="2238"/>
        <w:gridCol w:w="2792"/>
        <w:gridCol w:w="5869"/>
      </w:tblGrid>
      <w:tr w:rsidR="00D72B8D" w:rsidRPr="001A54BA" w14:paraId="4F42FBA2" w14:textId="77777777" w:rsidTr="00EB0561">
        <w:tc>
          <w:tcPr>
            <w:tcW w:w="1383" w:type="dxa"/>
            <w:tcBorders>
              <w:top w:val="single" w:sz="18" w:space="0" w:color="auto"/>
            </w:tcBorders>
            <w:shd w:val="clear" w:color="auto" w:fill="D9D9D9" w:themeFill="background1" w:themeFillShade="D9"/>
          </w:tcPr>
          <w:p w14:paraId="513B6A12"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Ecosystem</w:t>
            </w:r>
          </w:p>
        </w:tc>
        <w:tc>
          <w:tcPr>
            <w:tcW w:w="1589" w:type="dxa"/>
            <w:tcBorders>
              <w:top w:val="single" w:sz="18" w:space="0" w:color="auto"/>
            </w:tcBorders>
            <w:shd w:val="clear" w:color="auto" w:fill="D9D9D9" w:themeFill="background1" w:themeFillShade="D9"/>
          </w:tcPr>
          <w:p w14:paraId="6F611378"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Contact person</w:t>
            </w:r>
          </w:p>
        </w:tc>
        <w:tc>
          <w:tcPr>
            <w:tcW w:w="2268" w:type="dxa"/>
            <w:tcBorders>
              <w:top w:val="single" w:sz="18" w:space="0" w:color="auto"/>
            </w:tcBorders>
            <w:shd w:val="clear" w:color="auto" w:fill="D9D9D9" w:themeFill="background1" w:themeFillShade="D9"/>
          </w:tcPr>
          <w:p w14:paraId="7A34E81D"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Affiliation</w:t>
            </w:r>
          </w:p>
        </w:tc>
        <w:tc>
          <w:tcPr>
            <w:tcW w:w="2506" w:type="dxa"/>
            <w:tcBorders>
              <w:top w:val="single" w:sz="18" w:space="0" w:color="auto"/>
            </w:tcBorders>
            <w:shd w:val="clear" w:color="auto" w:fill="D9D9D9" w:themeFill="background1" w:themeFillShade="D9"/>
          </w:tcPr>
          <w:p w14:paraId="5AB994BF"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Email</w:t>
            </w:r>
          </w:p>
        </w:tc>
        <w:tc>
          <w:tcPr>
            <w:tcW w:w="6283" w:type="dxa"/>
            <w:tcBorders>
              <w:top w:val="single" w:sz="18" w:space="0" w:color="auto"/>
            </w:tcBorders>
            <w:shd w:val="clear" w:color="auto" w:fill="D9D9D9" w:themeFill="background1" w:themeFillShade="D9"/>
          </w:tcPr>
          <w:p w14:paraId="1C8C591A"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Comments</w:t>
            </w:r>
          </w:p>
        </w:tc>
      </w:tr>
      <w:tr w:rsidR="00D72B8D" w:rsidRPr="001A54BA" w14:paraId="6063CA72" w14:textId="77777777" w:rsidTr="00EB0561">
        <w:tc>
          <w:tcPr>
            <w:tcW w:w="1383" w:type="dxa"/>
          </w:tcPr>
          <w:p w14:paraId="57BC50BD" w14:textId="77777777"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lang w:val="en-US"/>
              </w:rPr>
              <w:t>Moroccan Atlantic</w:t>
            </w:r>
          </w:p>
        </w:tc>
        <w:tc>
          <w:tcPr>
            <w:tcW w:w="1589" w:type="dxa"/>
          </w:tcPr>
          <w:p w14:paraId="6E724929" w14:textId="77777777" w:rsidR="00284986" w:rsidRPr="001A54BA" w:rsidRDefault="00284986" w:rsidP="00EB0561">
            <w:pPr>
              <w:jc w:val="left"/>
              <w:rPr>
                <w:rFonts w:ascii="Commissioner" w:hAnsi="Commissioner"/>
                <w:sz w:val="20"/>
                <w:szCs w:val="20"/>
                <w:lang w:val="en-US"/>
              </w:rPr>
            </w:pPr>
            <w:r w:rsidRPr="001A54BA">
              <w:rPr>
                <w:rFonts w:ascii="Commissioner" w:hAnsi="Commissioner"/>
                <w:color w:val="222222"/>
                <w:sz w:val="20"/>
                <w:szCs w:val="20"/>
                <w:shd w:val="clear" w:color="auto" w:fill="FFFFFF"/>
                <w:lang w:val="en-US"/>
              </w:rPr>
              <w:t xml:space="preserve"> Dr Richard </w:t>
            </w:r>
            <w:r w:rsidRPr="001A54BA">
              <w:rPr>
                <w:rStyle w:val="il"/>
                <w:rFonts w:ascii="Commissioner" w:hAnsi="Commissioner"/>
                <w:color w:val="222222"/>
                <w:sz w:val="20"/>
                <w:szCs w:val="20"/>
                <w:shd w:val="clear" w:color="auto" w:fill="FFFFFF"/>
                <w:lang w:val="en-US"/>
              </w:rPr>
              <w:t>Stanford</w:t>
            </w:r>
          </w:p>
        </w:tc>
        <w:tc>
          <w:tcPr>
            <w:tcW w:w="2268" w:type="dxa"/>
          </w:tcPr>
          <w:p w14:paraId="316D9651" w14:textId="77777777"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shd w:val="clear" w:color="auto" w:fill="FFFFFF"/>
                <w:lang w:val="en-US"/>
              </w:rPr>
              <w:t xml:space="preserve">Universitas </w:t>
            </w:r>
            <w:proofErr w:type="spellStart"/>
            <w:r w:rsidRPr="001A54BA">
              <w:rPr>
                <w:rFonts w:ascii="Commissioner" w:hAnsi="Commissioner"/>
                <w:sz w:val="20"/>
                <w:szCs w:val="20"/>
                <w:shd w:val="clear" w:color="auto" w:fill="FFFFFF"/>
                <w:lang w:val="en-US"/>
              </w:rPr>
              <w:t>Andalas</w:t>
            </w:r>
            <w:proofErr w:type="spellEnd"/>
            <w:r w:rsidRPr="001A54BA">
              <w:rPr>
                <w:rFonts w:ascii="Commissioner" w:hAnsi="Commissioner"/>
                <w:sz w:val="20"/>
                <w:szCs w:val="20"/>
                <w:shd w:val="clear" w:color="auto" w:fill="FFFFFF"/>
                <w:lang w:val="en-US"/>
              </w:rPr>
              <w:t>, Padang, Indonesia</w:t>
            </w:r>
          </w:p>
        </w:tc>
        <w:tc>
          <w:tcPr>
            <w:tcW w:w="2506" w:type="dxa"/>
          </w:tcPr>
          <w:p w14:paraId="542C74F8" w14:textId="77777777" w:rsidR="00284986" w:rsidRPr="001A54BA" w:rsidRDefault="00284986" w:rsidP="00A338C2">
            <w:pPr>
              <w:rPr>
                <w:rFonts w:ascii="Commissioner" w:hAnsi="Commissioner"/>
                <w:sz w:val="20"/>
                <w:szCs w:val="20"/>
                <w:lang w:val="en-US"/>
              </w:rPr>
            </w:pPr>
            <w:r w:rsidRPr="001A54BA">
              <w:rPr>
                <w:rFonts w:ascii="Commissioner" w:hAnsi="Commissioner"/>
                <w:sz w:val="20"/>
                <w:szCs w:val="20"/>
                <w:shd w:val="clear" w:color="auto" w:fill="FFFFFF"/>
                <w:lang w:val="en-US"/>
              </w:rPr>
              <w:t>rzstanford@googlemail.com</w:t>
            </w:r>
          </w:p>
        </w:tc>
        <w:tc>
          <w:tcPr>
            <w:tcW w:w="6283" w:type="dxa"/>
          </w:tcPr>
          <w:p w14:paraId="48903C3D" w14:textId="7CF8908B" w:rsidR="00284986" w:rsidRPr="001A54BA" w:rsidRDefault="0014180A" w:rsidP="00EB0561">
            <w:pPr>
              <w:jc w:val="left"/>
              <w:rPr>
                <w:rFonts w:ascii="Commissioner" w:hAnsi="Commissioner"/>
                <w:sz w:val="20"/>
                <w:szCs w:val="20"/>
                <w:lang w:val="en-US"/>
              </w:rPr>
            </w:pPr>
            <w:r w:rsidRPr="001A54BA">
              <w:rPr>
                <w:rFonts w:ascii="Commissioner" w:hAnsi="Commissioner"/>
                <w:sz w:val="20"/>
                <w:szCs w:val="20"/>
                <w:lang w:val="en-US"/>
              </w:rPr>
              <w:t xml:space="preserve">Contacted to ask whether there existed diet data with sardine and anchovy as separate species. However, he did not have the data anymore on the Moroccan </w:t>
            </w:r>
            <w:proofErr w:type="spellStart"/>
            <w:r w:rsidRPr="001A54BA">
              <w:rPr>
                <w:rFonts w:ascii="Commissioner" w:hAnsi="Commissioner"/>
                <w:sz w:val="20"/>
                <w:szCs w:val="20"/>
                <w:lang w:val="en-US"/>
              </w:rPr>
              <w:t>Ecopath</w:t>
            </w:r>
            <w:proofErr w:type="spellEnd"/>
            <w:r w:rsidRPr="001A54BA">
              <w:rPr>
                <w:rFonts w:ascii="Commissioner" w:hAnsi="Commissioner"/>
                <w:sz w:val="20"/>
                <w:szCs w:val="20"/>
                <w:lang w:val="en-US"/>
              </w:rPr>
              <w:t xml:space="preserve"> model</w:t>
            </w:r>
          </w:p>
        </w:tc>
      </w:tr>
      <w:tr w:rsidR="00D72B8D" w:rsidRPr="001A54BA" w14:paraId="59C0F484" w14:textId="77777777" w:rsidTr="00EB0561">
        <w:tc>
          <w:tcPr>
            <w:tcW w:w="1383" w:type="dxa"/>
          </w:tcPr>
          <w:p w14:paraId="6F5A72E5" w14:textId="512D99B4" w:rsidR="00284986" w:rsidRPr="001A54BA" w:rsidRDefault="00D37708" w:rsidP="00EB0561">
            <w:pPr>
              <w:jc w:val="left"/>
              <w:rPr>
                <w:rFonts w:ascii="Commissioner" w:hAnsi="Commissioner"/>
                <w:sz w:val="20"/>
                <w:szCs w:val="20"/>
                <w:lang w:val="en-US"/>
              </w:rPr>
            </w:pPr>
            <w:r w:rsidRPr="001A54BA">
              <w:rPr>
                <w:rFonts w:ascii="Commissioner" w:hAnsi="Commissioner"/>
                <w:sz w:val="20"/>
                <w:szCs w:val="20"/>
                <w:lang w:val="en-US"/>
              </w:rPr>
              <w:t xml:space="preserve">Moroccan Atlantic </w:t>
            </w:r>
          </w:p>
        </w:tc>
        <w:tc>
          <w:tcPr>
            <w:tcW w:w="1589" w:type="dxa"/>
          </w:tcPr>
          <w:p w14:paraId="7BF6A237" w14:textId="77777777" w:rsidR="00284986" w:rsidRPr="001A54BA" w:rsidRDefault="00284986" w:rsidP="00EB0561">
            <w:pPr>
              <w:jc w:val="left"/>
              <w:rPr>
                <w:rFonts w:ascii="Commissioner" w:hAnsi="Commissioner"/>
                <w:sz w:val="20"/>
                <w:szCs w:val="20"/>
                <w:lang w:val="en-US"/>
              </w:rPr>
            </w:pPr>
            <w:r w:rsidRPr="001A54BA">
              <w:rPr>
                <w:rFonts w:ascii="Commissioner" w:hAnsi="Commissioner"/>
                <w:color w:val="26282A"/>
                <w:sz w:val="20"/>
                <w:szCs w:val="20"/>
                <w:shd w:val="clear" w:color="auto" w:fill="FFFFFF"/>
                <w:lang w:val="en-US"/>
              </w:rPr>
              <w:t xml:space="preserve">Prof Khalid </w:t>
            </w:r>
            <w:proofErr w:type="spellStart"/>
            <w:r w:rsidRPr="001A54BA">
              <w:rPr>
                <w:rFonts w:ascii="Commissioner" w:hAnsi="Commissioner"/>
                <w:color w:val="26282A"/>
                <w:sz w:val="20"/>
                <w:szCs w:val="20"/>
                <w:shd w:val="clear" w:color="auto" w:fill="FFFFFF"/>
                <w:lang w:val="en-US"/>
              </w:rPr>
              <w:t>Elkalay</w:t>
            </w:r>
            <w:proofErr w:type="spellEnd"/>
          </w:p>
        </w:tc>
        <w:tc>
          <w:tcPr>
            <w:tcW w:w="2268" w:type="dxa"/>
          </w:tcPr>
          <w:p w14:paraId="5FDA24DB" w14:textId="0F46608E"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lang w:val="en-US"/>
              </w:rPr>
              <w:t xml:space="preserve">Ecole supérieure de </w:t>
            </w:r>
            <w:proofErr w:type="spellStart"/>
            <w:r w:rsidRPr="001A54BA">
              <w:rPr>
                <w:rFonts w:ascii="Commissioner" w:hAnsi="Commissioner"/>
                <w:sz w:val="20"/>
                <w:szCs w:val="20"/>
                <w:lang w:val="en-US"/>
              </w:rPr>
              <w:t>technologie</w:t>
            </w:r>
            <w:proofErr w:type="spellEnd"/>
            <w:r w:rsidRPr="001A54BA">
              <w:rPr>
                <w:rFonts w:ascii="Commissioner" w:hAnsi="Commissioner"/>
                <w:sz w:val="20"/>
                <w:szCs w:val="20"/>
                <w:lang w:val="en-US"/>
              </w:rPr>
              <w:t>, Essaouira, Morocco</w:t>
            </w:r>
          </w:p>
        </w:tc>
        <w:tc>
          <w:tcPr>
            <w:tcW w:w="2506" w:type="dxa"/>
          </w:tcPr>
          <w:p w14:paraId="4EC4D234" w14:textId="77777777" w:rsidR="00284986" w:rsidRPr="001A54BA" w:rsidRDefault="00284986" w:rsidP="00A338C2">
            <w:pPr>
              <w:rPr>
                <w:rFonts w:ascii="Commissioner" w:hAnsi="Commissioner"/>
                <w:sz w:val="20"/>
                <w:szCs w:val="20"/>
                <w:lang w:val="en-US"/>
              </w:rPr>
            </w:pPr>
            <w:hyperlink r:id="rId17" w:history="1">
              <w:r w:rsidRPr="001A54BA">
                <w:rPr>
                  <w:rFonts w:ascii="Commissioner" w:hAnsi="Commissioner"/>
                  <w:sz w:val="20"/>
                  <w:szCs w:val="20"/>
                  <w:lang w:val="en-US"/>
                </w:rPr>
                <w:t>elkalay_khalid@yahoo.fr</w:t>
              </w:r>
            </w:hyperlink>
          </w:p>
        </w:tc>
        <w:tc>
          <w:tcPr>
            <w:tcW w:w="6283" w:type="dxa"/>
          </w:tcPr>
          <w:p w14:paraId="6FC0FD43" w14:textId="535C1960"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lang w:val="en-US"/>
              </w:rPr>
              <w:t>Contacted to ask whether there existed diet data with sardine and anchovy as separate species</w:t>
            </w:r>
            <w:r w:rsidR="00D37708" w:rsidRPr="001A54BA">
              <w:rPr>
                <w:rFonts w:ascii="Commissioner" w:hAnsi="Commissioner"/>
                <w:sz w:val="20"/>
                <w:szCs w:val="20"/>
                <w:lang w:val="en-US"/>
              </w:rPr>
              <w:t xml:space="preserve">. However, did </w:t>
            </w:r>
            <w:r w:rsidR="00BF6F41" w:rsidRPr="001A54BA">
              <w:rPr>
                <w:rFonts w:ascii="Commissioner" w:hAnsi="Commissioner"/>
                <w:sz w:val="20"/>
                <w:szCs w:val="20"/>
                <w:lang w:val="en-US"/>
              </w:rPr>
              <w:t xml:space="preserve">eventually not </w:t>
            </w:r>
            <w:r w:rsidR="00D37708" w:rsidRPr="001A54BA">
              <w:rPr>
                <w:rFonts w:ascii="Commissioner" w:hAnsi="Commissioner"/>
                <w:sz w:val="20"/>
                <w:szCs w:val="20"/>
                <w:lang w:val="en-US"/>
              </w:rPr>
              <w:t>receive data</w:t>
            </w:r>
          </w:p>
        </w:tc>
      </w:tr>
      <w:tr w:rsidR="00D37708" w:rsidRPr="001A54BA" w14:paraId="1B53C661" w14:textId="77777777" w:rsidTr="00EB0561">
        <w:tc>
          <w:tcPr>
            <w:tcW w:w="1383" w:type="dxa"/>
          </w:tcPr>
          <w:p w14:paraId="5649FAA8" w14:textId="5D6E6010" w:rsidR="00D37708" w:rsidRPr="001A54BA" w:rsidRDefault="00D37708" w:rsidP="00EB0561">
            <w:pPr>
              <w:jc w:val="left"/>
              <w:rPr>
                <w:rFonts w:ascii="Commissioner" w:hAnsi="Commissioner"/>
                <w:sz w:val="20"/>
                <w:szCs w:val="20"/>
                <w:lang w:val="en-US"/>
              </w:rPr>
            </w:pPr>
            <w:r w:rsidRPr="001A54BA">
              <w:rPr>
                <w:rFonts w:ascii="Commissioner" w:hAnsi="Commissioner"/>
                <w:sz w:val="20"/>
                <w:szCs w:val="20"/>
                <w:lang w:val="en-US"/>
              </w:rPr>
              <w:t>Moroccan Atlantic</w:t>
            </w:r>
          </w:p>
        </w:tc>
        <w:tc>
          <w:tcPr>
            <w:tcW w:w="1589" w:type="dxa"/>
          </w:tcPr>
          <w:p w14:paraId="6F21F3D8" w14:textId="65CC1409" w:rsidR="00D37708" w:rsidRPr="001A54BA" w:rsidRDefault="00D37708" w:rsidP="00EB0561">
            <w:pPr>
              <w:jc w:val="left"/>
              <w:rPr>
                <w:rFonts w:ascii="Commissioner" w:hAnsi="Commissioner"/>
                <w:color w:val="26282A"/>
                <w:sz w:val="20"/>
                <w:szCs w:val="20"/>
                <w:shd w:val="clear" w:color="auto" w:fill="FFFFFF"/>
                <w:lang w:val="en-US"/>
              </w:rPr>
            </w:pPr>
            <w:r w:rsidRPr="001A54BA">
              <w:rPr>
                <w:rFonts w:ascii="Commissioner" w:hAnsi="Commissioner"/>
                <w:color w:val="26282A"/>
                <w:sz w:val="20"/>
                <w:szCs w:val="20"/>
                <w:shd w:val="clear" w:color="auto" w:fill="FFFFFF"/>
                <w:lang w:val="en-US"/>
              </w:rPr>
              <w:t>Prof Daniel Pauly</w:t>
            </w:r>
          </w:p>
        </w:tc>
        <w:tc>
          <w:tcPr>
            <w:tcW w:w="2268" w:type="dxa"/>
          </w:tcPr>
          <w:p w14:paraId="04948621" w14:textId="7058FC01" w:rsidR="00D37708" w:rsidRPr="001A54BA" w:rsidRDefault="003B4602" w:rsidP="00EB0561">
            <w:pPr>
              <w:jc w:val="left"/>
              <w:rPr>
                <w:rFonts w:ascii="Commissioner" w:hAnsi="Commissioner"/>
                <w:color w:val="26282A"/>
                <w:sz w:val="20"/>
                <w:szCs w:val="20"/>
                <w:shd w:val="clear" w:color="auto" w:fill="FFFFFF"/>
                <w:lang w:val="en-US"/>
              </w:rPr>
            </w:pPr>
            <w:r w:rsidRPr="001A54BA">
              <w:rPr>
                <w:rFonts w:ascii="Commissioner" w:hAnsi="Commissioner"/>
                <w:color w:val="26282A"/>
                <w:sz w:val="20"/>
                <w:szCs w:val="20"/>
                <w:shd w:val="clear" w:color="auto" w:fill="FFFFFF"/>
                <w:lang w:val="en-US"/>
              </w:rPr>
              <w:t>Institute for the Oceans and Fisheries, The University of British Columbia</w:t>
            </w:r>
          </w:p>
        </w:tc>
        <w:tc>
          <w:tcPr>
            <w:tcW w:w="2506" w:type="dxa"/>
          </w:tcPr>
          <w:p w14:paraId="3CF362FA" w14:textId="77777777" w:rsidR="003B4602" w:rsidRPr="001A54BA" w:rsidRDefault="003B4602" w:rsidP="00A338C2">
            <w:pPr>
              <w:rPr>
                <w:rFonts w:ascii="Commissioner" w:hAnsi="Commissioner"/>
                <w:color w:val="26282A"/>
                <w:sz w:val="20"/>
                <w:szCs w:val="20"/>
                <w:shd w:val="clear" w:color="auto" w:fill="FFFFFF"/>
                <w:lang w:val="en-US"/>
              </w:rPr>
            </w:pPr>
            <w:r w:rsidRPr="001A54BA">
              <w:rPr>
                <w:rFonts w:ascii="Commissioner" w:hAnsi="Commissioner"/>
                <w:color w:val="26282A"/>
                <w:sz w:val="20"/>
                <w:szCs w:val="20"/>
                <w:shd w:val="clear" w:color="auto" w:fill="FFFFFF"/>
                <w:lang w:val="en-US"/>
              </w:rPr>
              <w:t>d.pauly@oceans.ubc.ca</w:t>
            </w:r>
          </w:p>
          <w:p w14:paraId="50EA5FC0" w14:textId="77777777" w:rsidR="00D37708" w:rsidRPr="001A54BA" w:rsidRDefault="00D37708" w:rsidP="00A338C2">
            <w:pPr>
              <w:rPr>
                <w:rFonts w:ascii="Commissioner" w:hAnsi="Commissioner"/>
                <w:color w:val="26282A"/>
                <w:sz w:val="20"/>
                <w:szCs w:val="20"/>
                <w:shd w:val="clear" w:color="auto" w:fill="FFFFFF"/>
                <w:lang w:val="en-US"/>
              </w:rPr>
            </w:pPr>
          </w:p>
        </w:tc>
        <w:tc>
          <w:tcPr>
            <w:tcW w:w="6283" w:type="dxa"/>
          </w:tcPr>
          <w:p w14:paraId="4A6838B1" w14:textId="6A588535" w:rsidR="00D37708" w:rsidRPr="001A54BA" w:rsidRDefault="003B4602" w:rsidP="00EB0561">
            <w:pPr>
              <w:jc w:val="left"/>
              <w:rPr>
                <w:rFonts w:ascii="Commissioner" w:hAnsi="Commissioner"/>
                <w:sz w:val="20"/>
                <w:szCs w:val="20"/>
                <w:lang w:val="en-US"/>
              </w:rPr>
            </w:pPr>
            <w:r w:rsidRPr="001A54BA">
              <w:rPr>
                <w:rFonts w:ascii="Commissioner" w:hAnsi="Commissioner"/>
                <w:sz w:val="20"/>
                <w:szCs w:val="20"/>
                <w:lang w:val="en-US"/>
              </w:rPr>
              <w:t>Contacted to ask whether there existed diet data with sardine and anchovy as separate species. However, he unfortunately couldn’t help.</w:t>
            </w:r>
          </w:p>
        </w:tc>
      </w:tr>
      <w:tr w:rsidR="00D72B8D" w:rsidRPr="001A54BA" w14:paraId="40D082D4" w14:textId="77777777" w:rsidTr="00EB0561">
        <w:tc>
          <w:tcPr>
            <w:tcW w:w="1383" w:type="dxa"/>
          </w:tcPr>
          <w:p w14:paraId="5A714B7C" w14:textId="77777777"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lang w:val="en-US"/>
              </w:rPr>
              <w:t>Mauritania</w:t>
            </w:r>
          </w:p>
        </w:tc>
        <w:tc>
          <w:tcPr>
            <w:tcW w:w="1589" w:type="dxa"/>
          </w:tcPr>
          <w:p w14:paraId="4769C497" w14:textId="2BE24BAA" w:rsidR="00284986" w:rsidRPr="001A54BA" w:rsidRDefault="00F5542A" w:rsidP="00EB0561">
            <w:pPr>
              <w:jc w:val="left"/>
              <w:rPr>
                <w:rFonts w:ascii="Commissioner" w:hAnsi="Commissioner"/>
                <w:sz w:val="20"/>
                <w:szCs w:val="20"/>
                <w:lang w:val="en-US"/>
              </w:rPr>
            </w:pPr>
            <w:r w:rsidRPr="001A54BA">
              <w:rPr>
                <w:rFonts w:ascii="Commissioner" w:hAnsi="Commissioner"/>
                <w:sz w:val="20"/>
                <w:szCs w:val="20"/>
                <w:lang w:val="en-US"/>
              </w:rPr>
              <w:t xml:space="preserve">Dr </w:t>
            </w:r>
            <w:proofErr w:type="spellStart"/>
            <w:r w:rsidRPr="001A54BA">
              <w:rPr>
                <w:rFonts w:ascii="Commissioner" w:hAnsi="Commissioner"/>
                <w:sz w:val="20"/>
                <w:szCs w:val="20"/>
                <w:lang w:val="en-US"/>
              </w:rPr>
              <w:t>Beyah</w:t>
            </w:r>
            <w:proofErr w:type="spellEnd"/>
            <w:r w:rsidRPr="001A54BA">
              <w:rPr>
                <w:rFonts w:ascii="Commissioner" w:hAnsi="Commissioner"/>
                <w:sz w:val="20"/>
                <w:szCs w:val="20"/>
                <w:lang w:val="en-US"/>
              </w:rPr>
              <w:t xml:space="preserve"> Meissa</w:t>
            </w:r>
          </w:p>
        </w:tc>
        <w:tc>
          <w:tcPr>
            <w:tcW w:w="2268" w:type="dxa"/>
          </w:tcPr>
          <w:p w14:paraId="3FA7A7F4" w14:textId="279FB037" w:rsidR="00284986" w:rsidRPr="001A54BA" w:rsidRDefault="00F5542A" w:rsidP="00EB0561">
            <w:pPr>
              <w:jc w:val="left"/>
              <w:rPr>
                <w:rFonts w:ascii="Commissioner" w:hAnsi="Commissioner"/>
                <w:sz w:val="20"/>
                <w:szCs w:val="20"/>
                <w:lang w:val="en-US"/>
              </w:rPr>
            </w:pPr>
            <w:proofErr w:type="spellStart"/>
            <w:r w:rsidRPr="001A54BA">
              <w:rPr>
                <w:rFonts w:ascii="Commissioner" w:hAnsi="Commissioner"/>
                <w:color w:val="222222"/>
                <w:sz w:val="20"/>
                <w:szCs w:val="20"/>
                <w:shd w:val="clear" w:color="auto" w:fill="FFFFFF"/>
                <w:lang w:val="en-US"/>
              </w:rPr>
              <w:t>Institut</w:t>
            </w:r>
            <w:proofErr w:type="spellEnd"/>
            <w:r w:rsidRPr="001A54BA">
              <w:rPr>
                <w:rFonts w:ascii="Commissioner" w:hAnsi="Commissioner"/>
                <w:color w:val="222222"/>
                <w:sz w:val="20"/>
                <w:szCs w:val="20"/>
                <w:shd w:val="clear" w:color="auto" w:fill="FFFFFF"/>
                <w:lang w:val="en-US"/>
              </w:rPr>
              <w:t xml:space="preserve"> </w:t>
            </w:r>
            <w:proofErr w:type="spellStart"/>
            <w:r w:rsidRPr="001A54BA">
              <w:rPr>
                <w:rFonts w:ascii="Commissioner" w:hAnsi="Commissioner"/>
                <w:color w:val="222222"/>
                <w:sz w:val="20"/>
                <w:szCs w:val="20"/>
                <w:shd w:val="clear" w:color="auto" w:fill="FFFFFF"/>
                <w:lang w:val="en-US"/>
              </w:rPr>
              <w:t>Mauritanien</w:t>
            </w:r>
            <w:proofErr w:type="spellEnd"/>
            <w:r w:rsidRPr="001A54BA">
              <w:rPr>
                <w:rFonts w:ascii="Commissioner" w:hAnsi="Commissioner"/>
                <w:color w:val="222222"/>
                <w:sz w:val="20"/>
                <w:szCs w:val="20"/>
                <w:shd w:val="clear" w:color="auto" w:fill="FFFFFF"/>
                <w:lang w:val="en-US"/>
              </w:rPr>
              <w:t xml:space="preserve"> de </w:t>
            </w:r>
            <w:proofErr w:type="spellStart"/>
            <w:r w:rsidRPr="001A54BA">
              <w:rPr>
                <w:rFonts w:ascii="Commissioner" w:hAnsi="Commissioner"/>
                <w:color w:val="222222"/>
                <w:sz w:val="20"/>
                <w:szCs w:val="20"/>
                <w:shd w:val="clear" w:color="auto" w:fill="FFFFFF"/>
                <w:lang w:val="en-US"/>
              </w:rPr>
              <w:t>Recherches</w:t>
            </w:r>
            <w:proofErr w:type="spellEnd"/>
            <w:r w:rsidRPr="001A54BA">
              <w:rPr>
                <w:rFonts w:ascii="Commissioner" w:hAnsi="Commissioner"/>
                <w:color w:val="222222"/>
                <w:sz w:val="20"/>
                <w:szCs w:val="20"/>
                <w:shd w:val="clear" w:color="auto" w:fill="FFFFFF"/>
                <w:lang w:val="en-US"/>
              </w:rPr>
              <w:t xml:space="preserve"> </w:t>
            </w:r>
            <w:proofErr w:type="spellStart"/>
            <w:r w:rsidRPr="001A54BA">
              <w:rPr>
                <w:rFonts w:ascii="Commissioner" w:hAnsi="Commissioner"/>
                <w:color w:val="222222"/>
                <w:sz w:val="20"/>
                <w:szCs w:val="20"/>
                <w:shd w:val="clear" w:color="auto" w:fill="FFFFFF"/>
                <w:lang w:val="en-US"/>
              </w:rPr>
              <w:t>Océanographiques</w:t>
            </w:r>
            <w:proofErr w:type="spellEnd"/>
            <w:r w:rsidRPr="001A54BA">
              <w:rPr>
                <w:rFonts w:ascii="Commissioner" w:hAnsi="Commissioner"/>
                <w:color w:val="222222"/>
                <w:sz w:val="20"/>
                <w:szCs w:val="20"/>
                <w:shd w:val="clear" w:color="auto" w:fill="FFFFFF"/>
                <w:lang w:val="en-US"/>
              </w:rPr>
              <w:t xml:space="preserve"> et des </w:t>
            </w:r>
            <w:proofErr w:type="spellStart"/>
            <w:r w:rsidRPr="001A54BA">
              <w:rPr>
                <w:rFonts w:ascii="Commissioner" w:hAnsi="Commissioner"/>
                <w:color w:val="222222"/>
                <w:sz w:val="20"/>
                <w:szCs w:val="20"/>
                <w:shd w:val="clear" w:color="auto" w:fill="FFFFFF"/>
                <w:lang w:val="en-US"/>
              </w:rPr>
              <w:t>Pêches</w:t>
            </w:r>
            <w:proofErr w:type="spellEnd"/>
            <w:r w:rsidRPr="001A54BA">
              <w:rPr>
                <w:rFonts w:ascii="Commissioner" w:hAnsi="Commissioner"/>
                <w:color w:val="222222"/>
                <w:sz w:val="20"/>
                <w:szCs w:val="20"/>
                <w:lang w:val="en-US"/>
              </w:rPr>
              <w:br/>
            </w:r>
            <w:r w:rsidRPr="001A54BA">
              <w:rPr>
                <w:rFonts w:ascii="Commissioner" w:hAnsi="Commissioner"/>
                <w:color w:val="222222"/>
                <w:sz w:val="20"/>
                <w:szCs w:val="20"/>
                <w:shd w:val="clear" w:color="auto" w:fill="FFFFFF"/>
                <w:lang w:val="en-US"/>
              </w:rPr>
              <w:t>(IMROP)</w:t>
            </w:r>
          </w:p>
        </w:tc>
        <w:tc>
          <w:tcPr>
            <w:tcW w:w="2506" w:type="dxa"/>
          </w:tcPr>
          <w:p w14:paraId="7DC39EBC" w14:textId="77777777" w:rsidR="00F5542A" w:rsidRPr="001A54BA" w:rsidRDefault="00F5542A" w:rsidP="00A338C2">
            <w:pPr>
              <w:rPr>
                <w:rFonts w:ascii="Commissioner" w:hAnsi="Commissioner"/>
                <w:sz w:val="20"/>
                <w:szCs w:val="20"/>
                <w:lang w:val="en-US"/>
              </w:rPr>
            </w:pPr>
            <w:r w:rsidRPr="001A54BA">
              <w:rPr>
                <w:rStyle w:val="go"/>
                <w:rFonts w:ascii="Commissioner" w:hAnsi="Commissioner"/>
                <w:sz w:val="20"/>
                <w:szCs w:val="20"/>
                <w:lang w:val="en-US"/>
              </w:rPr>
              <w:t>bmouldhabib@gmail.com</w:t>
            </w:r>
          </w:p>
          <w:p w14:paraId="1DE2FFFA" w14:textId="77777777" w:rsidR="00284986" w:rsidRPr="001A54BA" w:rsidRDefault="00284986" w:rsidP="00A338C2">
            <w:pPr>
              <w:rPr>
                <w:rFonts w:ascii="Commissioner" w:hAnsi="Commissioner"/>
                <w:sz w:val="20"/>
                <w:szCs w:val="20"/>
                <w:lang w:val="en-US"/>
              </w:rPr>
            </w:pPr>
          </w:p>
        </w:tc>
        <w:tc>
          <w:tcPr>
            <w:tcW w:w="6283" w:type="dxa"/>
          </w:tcPr>
          <w:p w14:paraId="2882E679" w14:textId="45F0189C" w:rsidR="00284986" w:rsidRPr="001A54BA" w:rsidRDefault="00F5542A" w:rsidP="00EB0561">
            <w:pPr>
              <w:jc w:val="left"/>
              <w:rPr>
                <w:rFonts w:ascii="Commissioner" w:hAnsi="Commissioner"/>
                <w:sz w:val="20"/>
                <w:szCs w:val="20"/>
                <w:lang w:val="en-US"/>
              </w:rPr>
            </w:pPr>
            <w:r w:rsidRPr="001A54BA">
              <w:rPr>
                <w:rFonts w:ascii="Commissioner" w:hAnsi="Commissioner"/>
                <w:sz w:val="20"/>
                <w:szCs w:val="20"/>
                <w:lang w:val="en-US"/>
              </w:rPr>
              <w:t xml:space="preserve">Had been in contact but eventually </w:t>
            </w:r>
            <w:r w:rsidR="00B54970" w:rsidRPr="001A54BA">
              <w:rPr>
                <w:rFonts w:ascii="Commissioner" w:hAnsi="Commissioner"/>
                <w:sz w:val="20"/>
                <w:szCs w:val="20"/>
                <w:lang w:val="en-US"/>
              </w:rPr>
              <w:t>did not</w:t>
            </w:r>
            <w:r w:rsidRPr="001A54BA">
              <w:rPr>
                <w:rFonts w:ascii="Commissioner" w:hAnsi="Commissioner"/>
                <w:sz w:val="20"/>
                <w:szCs w:val="20"/>
                <w:lang w:val="en-US"/>
              </w:rPr>
              <w:t xml:space="preserve"> </w:t>
            </w:r>
            <w:r w:rsidR="00EB0561" w:rsidRPr="001A54BA">
              <w:rPr>
                <w:rFonts w:ascii="Commissioner" w:hAnsi="Commissioner"/>
                <w:sz w:val="20"/>
                <w:szCs w:val="20"/>
                <w:lang w:val="en-US"/>
              </w:rPr>
              <w:t>receive</w:t>
            </w:r>
            <w:r w:rsidRPr="001A54BA">
              <w:rPr>
                <w:rFonts w:ascii="Commissioner" w:hAnsi="Commissioner"/>
                <w:sz w:val="20"/>
                <w:szCs w:val="20"/>
                <w:lang w:val="en-US"/>
              </w:rPr>
              <w:t xml:space="preserve"> diet data as they were publishing at the time</w:t>
            </w:r>
            <w:r w:rsidR="00B54970" w:rsidRPr="001A54BA">
              <w:rPr>
                <w:rFonts w:ascii="Commissioner" w:hAnsi="Commissioner"/>
                <w:sz w:val="20"/>
                <w:szCs w:val="20"/>
                <w:lang w:val="en-US"/>
              </w:rPr>
              <w:t>.</w:t>
            </w:r>
          </w:p>
        </w:tc>
      </w:tr>
      <w:tr w:rsidR="00D72B8D" w:rsidRPr="001A54BA" w14:paraId="4EE1B890" w14:textId="77777777" w:rsidTr="00EB0561">
        <w:tc>
          <w:tcPr>
            <w:tcW w:w="1383" w:type="dxa"/>
          </w:tcPr>
          <w:p w14:paraId="1A37D4D0" w14:textId="04693347" w:rsidR="00284986"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Lake Superior</w:t>
            </w:r>
          </w:p>
        </w:tc>
        <w:tc>
          <w:tcPr>
            <w:tcW w:w="1589" w:type="dxa"/>
          </w:tcPr>
          <w:p w14:paraId="6AEBE236" w14:textId="29593A47" w:rsidR="00284986"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Prof Sean Cox</w:t>
            </w:r>
          </w:p>
        </w:tc>
        <w:tc>
          <w:tcPr>
            <w:tcW w:w="2268" w:type="dxa"/>
          </w:tcPr>
          <w:p w14:paraId="765229B9" w14:textId="569B0F1C" w:rsidR="00284986"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School of Resource and Environmental Management, Simon Fraser University</w:t>
            </w:r>
          </w:p>
        </w:tc>
        <w:tc>
          <w:tcPr>
            <w:tcW w:w="2506" w:type="dxa"/>
          </w:tcPr>
          <w:p w14:paraId="07C2E99B" w14:textId="77777777" w:rsidR="00701437" w:rsidRPr="001A54BA" w:rsidRDefault="00701437" w:rsidP="00A338C2">
            <w:pPr>
              <w:rPr>
                <w:rFonts w:ascii="Commissioner" w:eastAsiaTheme="minorHAnsi" w:hAnsi="Commissioner"/>
                <w:b/>
                <w:bCs/>
                <w:sz w:val="20"/>
                <w:szCs w:val="20"/>
                <w:lang w:val="en-US" w:eastAsia="en-US"/>
              </w:rPr>
            </w:pPr>
            <w:r w:rsidRPr="001A54BA">
              <w:rPr>
                <w:rFonts w:ascii="Commissioner" w:eastAsiaTheme="minorHAnsi" w:hAnsi="Commissioner"/>
                <w:sz w:val="20"/>
                <w:szCs w:val="20"/>
                <w:lang w:val="en-US" w:eastAsia="en-US"/>
              </w:rPr>
              <w:t>sean_cox@sfu.ca</w:t>
            </w:r>
          </w:p>
          <w:p w14:paraId="4917A501" w14:textId="77777777" w:rsidR="00284986" w:rsidRPr="001A54BA" w:rsidRDefault="00284986" w:rsidP="00A338C2">
            <w:pPr>
              <w:rPr>
                <w:rFonts w:ascii="Commissioner" w:hAnsi="Commissioner"/>
                <w:sz w:val="20"/>
                <w:szCs w:val="20"/>
                <w:lang w:val="en-US"/>
              </w:rPr>
            </w:pPr>
          </w:p>
        </w:tc>
        <w:tc>
          <w:tcPr>
            <w:tcW w:w="6283" w:type="dxa"/>
          </w:tcPr>
          <w:p w14:paraId="2B21E883" w14:textId="29212D89" w:rsidR="00284986" w:rsidRPr="001A54BA" w:rsidRDefault="00EB0561" w:rsidP="00EB0561">
            <w:pPr>
              <w:jc w:val="left"/>
              <w:rPr>
                <w:rFonts w:ascii="Commissioner" w:hAnsi="Commissioner"/>
                <w:sz w:val="20"/>
                <w:szCs w:val="20"/>
                <w:lang w:val="en-US"/>
              </w:rPr>
            </w:pPr>
            <w:r w:rsidRPr="001A54BA">
              <w:rPr>
                <w:rFonts w:ascii="Commissioner" w:hAnsi="Commissioner"/>
                <w:sz w:val="20"/>
                <w:szCs w:val="20"/>
                <w:lang w:val="en-US"/>
              </w:rPr>
              <w:t>Provided data</w:t>
            </w:r>
          </w:p>
        </w:tc>
      </w:tr>
      <w:tr w:rsidR="00701437" w:rsidRPr="001A54BA" w14:paraId="1048C7AC" w14:textId="77777777" w:rsidTr="00EB0561">
        <w:tc>
          <w:tcPr>
            <w:tcW w:w="1383" w:type="dxa"/>
          </w:tcPr>
          <w:p w14:paraId="64EE0551" w14:textId="0BF83417" w:rsidR="00701437"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Gulf of Maine</w:t>
            </w:r>
          </w:p>
        </w:tc>
        <w:tc>
          <w:tcPr>
            <w:tcW w:w="1589" w:type="dxa"/>
          </w:tcPr>
          <w:p w14:paraId="1A4ED9BB" w14:textId="7C3C6068" w:rsidR="00701437"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Dr Beatriz dos Santos Dias</w:t>
            </w:r>
          </w:p>
        </w:tc>
        <w:tc>
          <w:tcPr>
            <w:tcW w:w="2268" w:type="dxa"/>
          </w:tcPr>
          <w:p w14:paraId="5E03A496" w14:textId="65ACBB48" w:rsidR="00701437"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College of Fisheries and Ocean Science, University of Alaska</w:t>
            </w:r>
          </w:p>
        </w:tc>
        <w:tc>
          <w:tcPr>
            <w:tcW w:w="2506" w:type="dxa"/>
          </w:tcPr>
          <w:p w14:paraId="19A61F95" w14:textId="77777777" w:rsidR="00701437" w:rsidRPr="001A54BA" w:rsidRDefault="00701437" w:rsidP="00A338C2">
            <w:pPr>
              <w:rPr>
                <w:rFonts w:ascii="Commissioner" w:eastAsiaTheme="minorHAnsi" w:hAnsi="Commissioner"/>
                <w:b/>
                <w:bCs/>
                <w:sz w:val="20"/>
                <w:szCs w:val="20"/>
                <w:lang w:val="en-US" w:eastAsia="en-US"/>
              </w:rPr>
            </w:pPr>
            <w:r w:rsidRPr="001A54BA">
              <w:rPr>
                <w:rFonts w:ascii="Commissioner" w:eastAsiaTheme="minorHAnsi" w:hAnsi="Commissioner"/>
                <w:sz w:val="20"/>
                <w:szCs w:val="20"/>
                <w:lang w:val="en-US" w:eastAsia="en-US"/>
              </w:rPr>
              <w:t>bdossantosdias@alaska.edu</w:t>
            </w:r>
          </w:p>
          <w:p w14:paraId="4CCDFD89" w14:textId="77777777" w:rsidR="00701437" w:rsidRPr="001A54BA" w:rsidRDefault="00701437" w:rsidP="00A338C2">
            <w:pPr>
              <w:rPr>
                <w:rFonts w:ascii="Commissioner" w:eastAsiaTheme="minorHAnsi" w:hAnsi="Commissioner"/>
                <w:b/>
                <w:bCs/>
                <w:sz w:val="20"/>
                <w:szCs w:val="20"/>
                <w:lang w:val="en-US" w:eastAsia="en-US"/>
              </w:rPr>
            </w:pPr>
          </w:p>
        </w:tc>
        <w:tc>
          <w:tcPr>
            <w:tcW w:w="6283" w:type="dxa"/>
          </w:tcPr>
          <w:p w14:paraId="158451F4" w14:textId="38723A04" w:rsidR="00701437" w:rsidRPr="001A54BA" w:rsidRDefault="00EB0561" w:rsidP="00EB0561">
            <w:pPr>
              <w:jc w:val="left"/>
              <w:rPr>
                <w:rFonts w:ascii="Commissioner" w:hAnsi="Commissioner"/>
                <w:sz w:val="20"/>
                <w:szCs w:val="20"/>
                <w:lang w:val="en-US"/>
              </w:rPr>
            </w:pPr>
            <w:r w:rsidRPr="001A54BA">
              <w:rPr>
                <w:rFonts w:ascii="Commissioner" w:hAnsi="Commissioner"/>
                <w:sz w:val="20"/>
                <w:szCs w:val="20"/>
                <w:lang w:val="en-US"/>
              </w:rPr>
              <w:t>Provided data</w:t>
            </w:r>
          </w:p>
        </w:tc>
      </w:tr>
      <w:tr w:rsidR="00D72B8D" w:rsidRPr="001A54BA" w14:paraId="3654117C" w14:textId="77777777" w:rsidTr="00EB0561">
        <w:tc>
          <w:tcPr>
            <w:tcW w:w="1383" w:type="dxa"/>
          </w:tcPr>
          <w:p w14:paraId="44725763" w14:textId="134FF86C" w:rsidR="00284986" w:rsidRPr="001A54BA" w:rsidRDefault="00D72B8D" w:rsidP="00EB0561">
            <w:pPr>
              <w:jc w:val="left"/>
              <w:rPr>
                <w:rFonts w:ascii="Commissioner" w:hAnsi="Commissioner"/>
                <w:sz w:val="20"/>
                <w:szCs w:val="20"/>
                <w:lang w:val="en-US"/>
              </w:rPr>
            </w:pPr>
            <w:r w:rsidRPr="001A54BA">
              <w:rPr>
                <w:rFonts w:ascii="Commissioner" w:hAnsi="Commissioner"/>
                <w:sz w:val="20"/>
                <w:szCs w:val="20"/>
                <w:lang w:val="en-US"/>
              </w:rPr>
              <w:t>Gulf of Lion – Mediterranean Sea</w:t>
            </w:r>
          </w:p>
        </w:tc>
        <w:tc>
          <w:tcPr>
            <w:tcW w:w="1589" w:type="dxa"/>
          </w:tcPr>
          <w:p w14:paraId="718F3A18" w14:textId="1A59DC57" w:rsidR="00284986" w:rsidRPr="001A54BA" w:rsidRDefault="00D72B8D" w:rsidP="00EB0561">
            <w:pPr>
              <w:jc w:val="left"/>
              <w:rPr>
                <w:rFonts w:ascii="Commissioner" w:hAnsi="Commissioner"/>
                <w:sz w:val="20"/>
                <w:szCs w:val="20"/>
                <w:lang w:val="en-US"/>
              </w:rPr>
            </w:pPr>
            <w:r w:rsidRPr="001A54BA">
              <w:rPr>
                <w:rFonts w:ascii="Commissioner" w:hAnsi="Commissioner"/>
                <w:sz w:val="20"/>
                <w:szCs w:val="20"/>
                <w:lang w:val="en-US"/>
              </w:rPr>
              <w:t>Thomas Seyer</w:t>
            </w:r>
          </w:p>
        </w:tc>
        <w:tc>
          <w:tcPr>
            <w:tcW w:w="2268" w:type="dxa"/>
          </w:tcPr>
          <w:p w14:paraId="1EB48F5A" w14:textId="3659FF3F" w:rsidR="00284986" w:rsidRPr="001A54BA" w:rsidRDefault="00D72B8D" w:rsidP="00EB0561">
            <w:pPr>
              <w:jc w:val="left"/>
              <w:rPr>
                <w:rFonts w:ascii="Commissioner" w:hAnsi="Commissioner"/>
                <w:sz w:val="20"/>
                <w:szCs w:val="20"/>
                <w:lang w:val="en-US"/>
              </w:rPr>
            </w:pPr>
            <w:proofErr w:type="spellStart"/>
            <w:r w:rsidRPr="001A54BA">
              <w:rPr>
                <w:rFonts w:ascii="Commissioner" w:hAnsi="Commissioner"/>
                <w:sz w:val="20"/>
                <w:szCs w:val="20"/>
                <w:lang w:val="en-US"/>
              </w:rPr>
              <w:t>Institut</w:t>
            </w:r>
            <w:proofErr w:type="spellEnd"/>
            <w:r w:rsidRPr="001A54BA">
              <w:rPr>
                <w:rFonts w:ascii="Commissioner" w:hAnsi="Commissioner"/>
                <w:sz w:val="20"/>
                <w:szCs w:val="20"/>
                <w:lang w:val="en-US"/>
              </w:rPr>
              <w:t xml:space="preserve"> de Radioprotection et de </w:t>
            </w:r>
            <w:proofErr w:type="spellStart"/>
            <w:r w:rsidRPr="001A54BA">
              <w:rPr>
                <w:rFonts w:ascii="Commissioner" w:hAnsi="Commissioner"/>
                <w:sz w:val="20"/>
                <w:szCs w:val="20"/>
                <w:lang w:val="en-US"/>
              </w:rPr>
              <w:t>Sûreté</w:t>
            </w:r>
            <w:proofErr w:type="spellEnd"/>
            <w:r w:rsidRPr="001A54BA">
              <w:rPr>
                <w:rFonts w:ascii="Commissioner" w:hAnsi="Commissioner"/>
                <w:sz w:val="20"/>
                <w:szCs w:val="20"/>
                <w:lang w:val="en-US"/>
              </w:rPr>
              <w:t xml:space="preserve"> </w:t>
            </w:r>
            <w:proofErr w:type="spellStart"/>
            <w:r w:rsidRPr="001A54BA">
              <w:rPr>
                <w:rFonts w:ascii="Commissioner" w:hAnsi="Commissioner"/>
                <w:sz w:val="20"/>
                <w:szCs w:val="20"/>
                <w:lang w:val="en-US"/>
              </w:rPr>
              <w:t>Nucléaire</w:t>
            </w:r>
            <w:proofErr w:type="spellEnd"/>
            <w:r w:rsidRPr="001A54BA">
              <w:rPr>
                <w:rFonts w:ascii="Commissioner" w:hAnsi="Commissioner"/>
                <w:sz w:val="20"/>
                <w:szCs w:val="20"/>
                <w:lang w:val="en-US"/>
              </w:rPr>
              <w:t xml:space="preserve"> (IRSN)</w:t>
            </w:r>
          </w:p>
        </w:tc>
        <w:tc>
          <w:tcPr>
            <w:tcW w:w="2506" w:type="dxa"/>
          </w:tcPr>
          <w:p w14:paraId="44B30A19" w14:textId="77777777" w:rsidR="00D72B8D" w:rsidRPr="001A54BA" w:rsidRDefault="00D72B8D" w:rsidP="00A338C2">
            <w:pPr>
              <w:rPr>
                <w:rFonts w:ascii="Commissioner" w:hAnsi="Commissioner"/>
                <w:b/>
                <w:bCs/>
                <w:sz w:val="20"/>
                <w:szCs w:val="20"/>
                <w:lang w:val="en-US"/>
              </w:rPr>
            </w:pPr>
            <w:r w:rsidRPr="001A54BA">
              <w:rPr>
                <w:rFonts w:ascii="Commissioner" w:hAnsi="Commissioner"/>
                <w:sz w:val="20"/>
                <w:szCs w:val="20"/>
                <w:lang w:val="en-US"/>
              </w:rPr>
              <w:t>thomas.seyer@irsn.fr</w:t>
            </w:r>
          </w:p>
          <w:p w14:paraId="0FEC2114" w14:textId="77777777" w:rsidR="00284986" w:rsidRPr="001A54BA" w:rsidRDefault="00284986" w:rsidP="00A338C2">
            <w:pPr>
              <w:rPr>
                <w:rFonts w:ascii="Commissioner" w:hAnsi="Commissioner"/>
                <w:sz w:val="20"/>
                <w:szCs w:val="20"/>
                <w:lang w:val="en-US"/>
              </w:rPr>
            </w:pPr>
          </w:p>
        </w:tc>
        <w:tc>
          <w:tcPr>
            <w:tcW w:w="6283" w:type="dxa"/>
          </w:tcPr>
          <w:p w14:paraId="70BDA446" w14:textId="1C7F116E" w:rsidR="00284986" w:rsidRPr="001A54BA" w:rsidRDefault="00EB0561" w:rsidP="00EB0561">
            <w:pPr>
              <w:jc w:val="left"/>
              <w:rPr>
                <w:rFonts w:ascii="Commissioner" w:hAnsi="Commissioner"/>
                <w:sz w:val="20"/>
                <w:szCs w:val="20"/>
                <w:lang w:val="en-US"/>
              </w:rPr>
            </w:pPr>
            <w:r w:rsidRPr="001A54BA">
              <w:rPr>
                <w:rFonts w:ascii="Commissioner" w:hAnsi="Commissioner"/>
                <w:sz w:val="20"/>
                <w:szCs w:val="20"/>
                <w:lang w:val="en-US"/>
              </w:rPr>
              <w:t>Provided data</w:t>
            </w:r>
          </w:p>
        </w:tc>
      </w:tr>
      <w:tr w:rsidR="0078050A" w:rsidRPr="001A54BA" w14:paraId="73BD5A3D" w14:textId="77777777" w:rsidTr="00EB0561">
        <w:tc>
          <w:tcPr>
            <w:tcW w:w="1383" w:type="dxa"/>
          </w:tcPr>
          <w:p w14:paraId="643ED5C6" w14:textId="48A27590" w:rsidR="0078050A" w:rsidRPr="001A54BA" w:rsidRDefault="0078050A" w:rsidP="00EB0561">
            <w:pPr>
              <w:jc w:val="left"/>
              <w:rPr>
                <w:rFonts w:ascii="Commissioner" w:hAnsi="Commissioner"/>
                <w:sz w:val="20"/>
                <w:szCs w:val="20"/>
                <w:lang w:val="en-US"/>
              </w:rPr>
            </w:pPr>
            <w:r w:rsidRPr="001A54BA">
              <w:rPr>
                <w:rFonts w:ascii="Commissioner" w:hAnsi="Commissioner"/>
                <w:sz w:val="20"/>
                <w:szCs w:val="20"/>
                <w:lang w:val="en-US"/>
              </w:rPr>
              <w:t>California Current</w:t>
            </w:r>
          </w:p>
        </w:tc>
        <w:tc>
          <w:tcPr>
            <w:tcW w:w="1589" w:type="dxa"/>
          </w:tcPr>
          <w:p w14:paraId="599BEA5D" w14:textId="2499B81A" w:rsidR="0078050A" w:rsidRPr="001A54BA" w:rsidRDefault="0078050A" w:rsidP="00EB0561">
            <w:pPr>
              <w:jc w:val="left"/>
              <w:rPr>
                <w:rFonts w:ascii="Commissioner" w:hAnsi="Commissioner"/>
                <w:sz w:val="20"/>
                <w:szCs w:val="20"/>
                <w:lang w:val="en-US"/>
              </w:rPr>
            </w:pPr>
            <w:r w:rsidRPr="001A54BA">
              <w:rPr>
                <w:rFonts w:ascii="Commissioner" w:hAnsi="Commissioner"/>
                <w:sz w:val="20"/>
                <w:szCs w:val="20"/>
                <w:lang w:val="en-US"/>
              </w:rPr>
              <w:t>Dr Laura Koehn</w:t>
            </w:r>
          </w:p>
        </w:tc>
        <w:tc>
          <w:tcPr>
            <w:tcW w:w="2268" w:type="dxa"/>
          </w:tcPr>
          <w:p w14:paraId="4D7ADF08" w14:textId="12222E39" w:rsidR="0078050A" w:rsidRPr="001A54BA" w:rsidRDefault="0078050A" w:rsidP="00EB0561">
            <w:pPr>
              <w:jc w:val="left"/>
              <w:rPr>
                <w:rFonts w:ascii="Commissioner" w:hAnsi="Commissioner"/>
                <w:sz w:val="20"/>
                <w:szCs w:val="20"/>
                <w:lang w:val="en-US"/>
              </w:rPr>
            </w:pPr>
            <w:r w:rsidRPr="001A54BA">
              <w:rPr>
                <w:rFonts w:ascii="Commissioner" w:hAnsi="Commissioner"/>
                <w:sz w:val="20"/>
                <w:szCs w:val="20"/>
                <w:lang w:val="en-US"/>
              </w:rPr>
              <w:t>NOAA</w:t>
            </w:r>
          </w:p>
        </w:tc>
        <w:tc>
          <w:tcPr>
            <w:tcW w:w="2506" w:type="dxa"/>
          </w:tcPr>
          <w:p w14:paraId="76EFCE45" w14:textId="77777777" w:rsidR="0078050A" w:rsidRPr="001A54BA" w:rsidRDefault="0078050A" w:rsidP="00A338C2">
            <w:pPr>
              <w:rPr>
                <w:rFonts w:ascii="Commissioner" w:hAnsi="Commissioner"/>
                <w:b/>
                <w:bCs/>
                <w:sz w:val="20"/>
                <w:szCs w:val="20"/>
                <w:lang w:val="en-US"/>
              </w:rPr>
            </w:pPr>
            <w:r w:rsidRPr="001A54BA">
              <w:rPr>
                <w:rFonts w:ascii="Commissioner" w:hAnsi="Commissioner"/>
                <w:sz w:val="20"/>
                <w:szCs w:val="20"/>
                <w:lang w:val="en-US"/>
              </w:rPr>
              <w:t>laura.koehn216@gmail.com</w:t>
            </w:r>
          </w:p>
          <w:p w14:paraId="7DCB094C" w14:textId="77777777" w:rsidR="0078050A" w:rsidRPr="001A54BA" w:rsidRDefault="0078050A" w:rsidP="00A338C2">
            <w:pPr>
              <w:rPr>
                <w:rFonts w:ascii="Commissioner" w:hAnsi="Commissioner"/>
                <w:b/>
                <w:bCs/>
                <w:sz w:val="20"/>
                <w:szCs w:val="20"/>
                <w:lang w:val="en-US"/>
              </w:rPr>
            </w:pPr>
          </w:p>
        </w:tc>
        <w:tc>
          <w:tcPr>
            <w:tcW w:w="6283" w:type="dxa"/>
          </w:tcPr>
          <w:p w14:paraId="7130AF2E" w14:textId="60F77C89" w:rsidR="0078050A" w:rsidRPr="001A54BA" w:rsidRDefault="00EB0561" w:rsidP="00EB0561">
            <w:pPr>
              <w:jc w:val="left"/>
              <w:rPr>
                <w:rFonts w:ascii="Commissioner" w:hAnsi="Commissioner"/>
                <w:sz w:val="20"/>
                <w:szCs w:val="20"/>
                <w:lang w:val="en-US"/>
              </w:rPr>
            </w:pPr>
            <w:r w:rsidRPr="001A54BA">
              <w:rPr>
                <w:rFonts w:ascii="Commissioner" w:hAnsi="Commissioner"/>
                <w:sz w:val="20"/>
                <w:szCs w:val="20"/>
                <w:lang w:val="en-US"/>
              </w:rPr>
              <w:t>Provided data</w:t>
            </w:r>
          </w:p>
        </w:tc>
      </w:tr>
    </w:tbl>
    <w:p w14:paraId="62E518E9" w14:textId="77777777" w:rsidR="00284986" w:rsidRPr="001A54BA" w:rsidRDefault="00284986" w:rsidP="00284986">
      <w:pPr>
        <w:rPr>
          <w:rFonts w:ascii="Commissioner" w:hAnsi="Commissioner"/>
          <w:lang w:val="en-US"/>
        </w:rPr>
      </w:pPr>
    </w:p>
    <w:sectPr w:rsidR="00284986" w:rsidRPr="001A54BA" w:rsidSect="00484D29">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Rachel Zuercher" w:date="2024-06-25T15:56:00Z" w:initials="RZ">
    <w:p w14:paraId="0B22E0A5" w14:textId="5ACB23D7" w:rsidR="00A54259" w:rsidRDefault="00A54259" w:rsidP="00A54259">
      <w:pPr>
        <w:jc w:val="left"/>
      </w:pPr>
      <w:r>
        <w:rPr>
          <w:rStyle w:val="CommentReference"/>
        </w:rPr>
        <w:annotationRef/>
      </w:r>
      <w:r>
        <w:rPr>
          <w:color w:val="000000"/>
          <w:sz w:val="20"/>
          <w:szCs w:val="20"/>
        </w:rPr>
        <w:t>Where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22E0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2358CB" w16cex:dateUtc="2024-06-25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22E0A5" w16cid:durableId="0C2358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E82BB" w14:textId="77777777" w:rsidR="00150886" w:rsidRDefault="00150886" w:rsidP="00A338C2">
      <w:r>
        <w:separator/>
      </w:r>
    </w:p>
  </w:endnote>
  <w:endnote w:type="continuationSeparator" w:id="0">
    <w:p w14:paraId="78588B8B" w14:textId="77777777" w:rsidR="00150886" w:rsidRDefault="00150886" w:rsidP="00A33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re Baskerville">
    <w:panose1 w:val="02000000000000000000"/>
    <w:charset w:val="00"/>
    <w:family w:val="auto"/>
    <w:pitch w:val="variable"/>
    <w:sig w:usb0="A00000BF" w:usb1="5000005B" w:usb2="00000000" w:usb3="00000000" w:csb0="00000093" w:csb1="00000000"/>
  </w:font>
  <w:font w:name="Commissioner">
    <w:panose1 w:val="00000000000000000000"/>
    <w:charset w:val="00"/>
    <w:family w:val="auto"/>
    <w:pitch w:val="variable"/>
    <w:sig w:usb0="A00002F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mmissioner Light Italic">
    <w:panose1 w:val="00000000000000000000"/>
    <w:charset w:val="00"/>
    <w:family w:val="auto"/>
    <w:pitch w:val="variable"/>
    <w:sig w:usb0="A00002FF" w:usb1="4000204B" w:usb2="00000000" w:usb3="00000000" w:csb0="0000019F" w:csb1="00000000"/>
  </w:font>
  <w:font w:name="Commissioner SemiBold">
    <w:panose1 w:val="00000000000000000000"/>
    <w:charset w:val="00"/>
    <w:family w:val="auto"/>
    <w:pitch w:val="variable"/>
    <w:sig w:usb0="A00002FF" w:usb1="4000204B" w:usb2="00000000" w:usb3="00000000" w:csb0="0000019F" w:csb1="00000000"/>
  </w:font>
  <w:font w:name="TimesNewRomanPS-ItalicMT">
    <w:altName w:val="Times New Roman"/>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882425"/>
      <w:docPartObj>
        <w:docPartGallery w:val="Page Numbers (Bottom of Page)"/>
        <w:docPartUnique/>
      </w:docPartObj>
    </w:sdtPr>
    <w:sdtEndPr>
      <w:rPr>
        <w:rFonts w:ascii="Commissioner" w:hAnsi="Commissioner"/>
        <w:noProof/>
      </w:rPr>
    </w:sdtEndPr>
    <w:sdtContent>
      <w:p w14:paraId="2FE137B5" w14:textId="5957A087" w:rsidR="00A338C2" w:rsidRPr="001A54BA" w:rsidRDefault="00A338C2">
        <w:pPr>
          <w:pStyle w:val="Footer"/>
          <w:jc w:val="center"/>
          <w:rPr>
            <w:rFonts w:ascii="Commissioner" w:hAnsi="Commissioner"/>
          </w:rPr>
        </w:pPr>
        <w:r w:rsidRPr="001A54BA">
          <w:rPr>
            <w:rFonts w:ascii="Commissioner" w:hAnsi="Commissioner"/>
          </w:rPr>
          <w:fldChar w:fldCharType="begin"/>
        </w:r>
        <w:r w:rsidRPr="001A54BA">
          <w:rPr>
            <w:rFonts w:ascii="Commissioner" w:hAnsi="Commissioner"/>
          </w:rPr>
          <w:instrText xml:space="preserve"> PAGE   \* MERGEFORMAT </w:instrText>
        </w:r>
        <w:r w:rsidRPr="001A54BA">
          <w:rPr>
            <w:rFonts w:ascii="Commissioner" w:hAnsi="Commissioner"/>
          </w:rPr>
          <w:fldChar w:fldCharType="separate"/>
        </w:r>
        <w:r w:rsidRPr="001A54BA">
          <w:rPr>
            <w:rFonts w:ascii="Commissioner" w:hAnsi="Commissioner"/>
            <w:noProof/>
          </w:rPr>
          <w:t>2</w:t>
        </w:r>
        <w:r w:rsidRPr="001A54BA">
          <w:rPr>
            <w:rFonts w:ascii="Commissioner" w:hAnsi="Commissioner"/>
            <w:noProof/>
          </w:rPr>
          <w:fldChar w:fldCharType="end"/>
        </w:r>
      </w:p>
    </w:sdtContent>
  </w:sdt>
  <w:p w14:paraId="03E8FA2E" w14:textId="77777777" w:rsidR="00A338C2" w:rsidRDefault="00A33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6C096" w14:textId="77777777" w:rsidR="00150886" w:rsidRDefault="00150886" w:rsidP="00A338C2">
      <w:r>
        <w:separator/>
      </w:r>
    </w:p>
  </w:footnote>
  <w:footnote w:type="continuationSeparator" w:id="0">
    <w:p w14:paraId="3D21AB20" w14:textId="77777777" w:rsidR="00150886" w:rsidRDefault="00150886" w:rsidP="00A33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0DB7"/>
    <w:multiLevelType w:val="multilevel"/>
    <w:tmpl w:val="6AB4E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B17B8C"/>
    <w:multiLevelType w:val="multilevel"/>
    <w:tmpl w:val="6AB4E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E5641A"/>
    <w:multiLevelType w:val="multilevel"/>
    <w:tmpl w:val="6AB4E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945439"/>
    <w:multiLevelType w:val="hybridMultilevel"/>
    <w:tmpl w:val="2A22C096"/>
    <w:lvl w:ilvl="0" w:tplc="04090001">
      <w:start w:val="1"/>
      <w:numFmt w:val="bullet"/>
      <w:lvlText w:val=""/>
      <w:lvlJc w:val="left"/>
      <w:pPr>
        <w:ind w:left="720" w:hanging="360"/>
      </w:pPr>
      <w:rPr>
        <w:rFonts w:ascii="Symbol" w:hAnsi="Symbol" w:hint="default"/>
      </w:rPr>
    </w:lvl>
    <w:lvl w:ilvl="1" w:tplc="D80AA4EA">
      <w:start w:val="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1008AE"/>
    <w:multiLevelType w:val="hybridMultilevel"/>
    <w:tmpl w:val="D96A767C"/>
    <w:lvl w:ilvl="0" w:tplc="FFFFFFF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100D34"/>
    <w:multiLevelType w:val="hybridMultilevel"/>
    <w:tmpl w:val="728CF948"/>
    <w:lvl w:ilvl="0" w:tplc="7D663A62">
      <w:numFmt w:val="bullet"/>
      <w:lvlText w:val=""/>
      <w:lvlJc w:val="left"/>
      <w:pPr>
        <w:ind w:left="720" w:hanging="360"/>
      </w:pPr>
      <w:rPr>
        <w:rFonts w:ascii="Times New Roman" w:eastAsiaTheme="minorHAnsi" w:hAnsi="Times New Roman" w:cs="Times New Roman" w:hint="default"/>
      </w:rPr>
    </w:lvl>
    <w:lvl w:ilvl="1" w:tplc="3C7825DA">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3C1475"/>
    <w:multiLevelType w:val="hybridMultilevel"/>
    <w:tmpl w:val="E30E0DC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FC2AE0"/>
    <w:multiLevelType w:val="multilevel"/>
    <w:tmpl w:val="6AB4E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850486"/>
    <w:multiLevelType w:val="hybridMultilevel"/>
    <w:tmpl w:val="C3D68F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77381B"/>
    <w:multiLevelType w:val="hybridMultilevel"/>
    <w:tmpl w:val="C27EDFB2"/>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6A70ED"/>
    <w:multiLevelType w:val="hybridMultilevel"/>
    <w:tmpl w:val="2990FBD8"/>
    <w:lvl w:ilvl="0" w:tplc="7D663A6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F24C17"/>
    <w:multiLevelType w:val="multilevel"/>
    <w:tmpl w:val="5456E4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792F39"/>
    <w:multiLevelType w:val="multilevel"/>
    <w:tmpl w:val="980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26721"/>
    <w:multiLevelType w:val="hybridMultilevel"/>
    <w:tmpl w:val="0C7C62B4"/>
    <w:lvl w:ilvl="0" w:tplc="EBC21A1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356FC5"/>
    <w:multiLevelType w:val="hybridMultilevel"/>
    <w:tmpl w:val="D702E60A"/>
    <w:lvl w:ilvl="0" w:tplc="3EDE341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372F58"/>
    <w:multiLevelType w:val="hybridMultilevel"/>
    <w:tmpl w:val="159EC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C21BEC"/>
    <w:multiLevelType w:val="hybridMultilevel"/>
    <w:tmpl w:val="89F2834C"/>
    <w:lvl w:ilvl="0" w:tplc="EDBE498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5537C9"/>
    <w:multiLevelType w:val="hybridMultilevel"/>
    <w:tmpl w:val="6380A2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2C5273"/>
    <w:multiLevelType w:val="hybridMultilevel"/>
    <w:tmpl w:val="3CCEFE26"/>
    <w:lvl w:ilvl="0" w:tplc="79E26D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C74269"/>
    <w:multiLevelType w:val="hybridMultilevel"/>
    <w:tmpl w:val="D248AD06"/>
    <w:lvl w:ilvl="0" w:tplc="79B69A8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ED22E4"/>
    <w:multiLevelType w:val="hybridMultilevel"/>
    <w:tmpl w:val="8CA07A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442EE9"/>
    <w:multiLevelType w:val="hybridMultilevel"/>
    <w:tmpl w:val="4B2C520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A7C5CC8"/>
    <w:multiLevelType w:val="hybridMultilevel"/>
    <w:tmpl w:val="3C923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5C0A24"/>
    <w:multiLevelType w:val="hybridMultilevel"/>
    <w:tmpl w:val="F81E36B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1440" w:hanging="360"/>
      </w:pPr>
      <w:rPr>
        <w:rFonts w:ascii="Calibri" w:eastAsiaTheme="minorHAnsi" w:hAnsi="Calibri" w:cs="Calibri" w:hint="default"/>
      </w:rPr>
    </w:lvl>
    <w:lvl w:ilvl="3" w:tplc="FFFFFFFF">
      <w:numFmt w:val="bullet"/>
      <w:lvlText w:val="-"/>
      <w:lvlJc w:val="left"/>
      <w:pPr>
        <w:ind w:left="1440" w:hanging="360"/>
      </w:pPr>
      <w:rPr>
        <w:rFonts w:ascii="Calibri" w:eastAsiaTheme="minorHAnsi" w:hAnsi="Calibri" w:cs="Calibri" w:hint="default"/>
      </w:rPr>
    </w:lvl>
    <w:lvl w:ilvl="4" w:tplc="FFFFFFFF">
      <w:numFmt w:val="bullet"/>
      <w:lvlText w:val="-"/>
      <w:lvlJc w:val="left"/>
      <w:pPr>
        <w:ind w:left="1440" w:hanging="360"/>
      </w:pPr>
      <w:rPr>
        <w:rFonts w:ascii="Calibri" w:eastAsiaTheme="minorHAnsi" w:hAnsi="Calibri" w:cs="Calibri"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B45ED7"/>
    <w:multiLevelType w:val="hybridMultilevel"/>
    <w:tmpl w:val="F81E36B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3C7825DA">
      <w:numFmt w:val="bullet"/>
      <w:lvlText w:val="-"/>
      <w:lvlJc w:val="left"/>
      <w:pPr>
        <w:ind w:left="1440" w:hanging="360"/>
      </w:pPr>
      <w:rPr>
        <w:rFonts w:ascii="Calibri" w:eastAsiaTheme="minorHAnsi" w:hAnsi="Calibri" w:cs="Calibri" w:hint="default"/>
      </w:rPr>
    </w:lvl>
    <w:lvl w:ilvl="3" w:tplc="3C7825DA">
      <w:numFmt w:val="bullet"/>
      <w:lvlText w:val="-"/>
      <w:lvlJc w:val="left"/>
      <w:pPr>
        <w:ind w:left="1440" w:hanging="360"/>
      </w:pPr>
      <w:rPr>
        <w:rFonts w:ascii="Calibri" w:eastAsiaTheme="minorHAnsi" w:hAnsi="Calibri" w:cs="Calibri" w:hint="default"/>
      </w:rPr>
    </w:lvl>
    <w:lvl w:ilvl="4" w:tplc="3C7825DA">
      <w:numFmt w:val="bullet"/>
      <w:lvlText w:val="-"/>
      <w:lvlJc w:val="left"/>
      <w:pPr>
        <w:ind w:left="1440" w:hanging="360"/>
      </w:pPr>
      <w:rPr>
        <w:rFonts w:ascii="Calibri" w:eastAsiaTheme="minorHAnsi" w:hAnsi="Calibri" w:cs="Calibri"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AFF64BA"/>
    <w:multiLevelType w:val="hybridMultilevel"/>
    <w:tmpl w:val="327C3B22"/>
    <w:lvl w:ilvl="0" w:tplc="B6C063FC">
      <w:start w:val="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6309793">
    <w:abstractNumId w:val="14"/>
  </w:num>
  <w:num w:numId="2" w16cid:durableId="1729763843">
    <w:abstractNumId w:val="12"/>
  </w:num>
  <w:num w:numId="3" w16cid:durableId="1955860666">
    <w:abstractNumId w:val="3"/>
  </w:num>
  <w:num w:numId="4" w16cid:durableId="415441102">
    <w:abstractNumId w:val="18"/>
  </w:num>
  <w:num w:numId="5" w16cid:durableId="324167004">
    <w:abstractNumId w:val="19"/>
  </w:num>
  <w:num w:numId="6" w16cid:durableId="976766798">
    <w:abstractNumId w:val="17"/>
  </w:num>
  <w:num w:numId="7" w16cid:durableId="1491166755">
    <w:abstractNumId w:val="1"/>
  </w:num>
  <w:num w:numId="8" w16cid:durableId="461273462">
    <w:abstractNumId w:val="13"/>
  </w:num>
  <w:num w:numId="9" w16cid:durableId="926303135">
    <w:abstractNumId w:val="16"/>
  </w:num>
  <w:num w:numId="10" w16cid:durableId="1181965804">
    <w:abstractNumId w:val="22"/>
  </w:num>
  <w:num w:numId="11" w16cid:durableId="816652688">
    <w:abstractNumId w:val="5"/>
  </w:num>
  <w:num w:numId="12" w16cid:durableId="144275111">
    <w:abstractNumId w:val="10"/>
  </w:num>
  <w:num w:numId="13" w16cid:durableId="2064402375">
    <w:abstractNumId w:val="2"/>
  </w:num>
  <w:num w:numId="14" w16cid:durableId="90318845">
    <w:abstractNumId w:val="25"/>
  </w:num>
  <w:num w:numId="15" w16cid:durableId="1286887106">
    <w:abstractNumId w:val="0"/>
  </w:num>
  <w:num w:numId="16" w16cid:durableId="6520166">
    <w:abstractNumId w:val="15"/>
  </w:num>
  <w:num w:numId="17" w16cid:durableId="1751149202">
    <w:abstractNumId w:val="21"/>
  </w:num>
  <w:num w:numId="18" w16cid:durableId="216281038">
    <w:abstractNumId w:val="7"/>
  </w:num>
  <w:num w:numId="19" w16cid:durableId="413208935">
    <w:abstractNumId w:val="8"/>
  </w:num>
  <w:num w:numId="20" w16cid:durableId="893271083">
    <w:abstractNumId w:val="4"/>
  </w:num>
  <w:num w:numId="21" w16cid:durableId="605770667">
    <w:abstractNumId w:val="24"/>
  </w:num>
  <w:num w:numId="22" w16cid:durableId="1048263481">
    <w:abstractNumId w:val="23"/>
  </w:num>
  <w:num w:numId="23" w16cid:durableId="124154450">
    <w:abstractNumId w:val="6"/>
  </w:num>
  <w:num w:numId="24" w16cid:durableId="403377264">
    <w:abstractNumId w:val="9"/>
  </w:num>
  <w:num w:numId="25" w16cid:durableId="1930234623">
    <w:abstractNumId w:val="20"/>
  </w:num>
  <w:num w:numId="26" w16cid:durableId="5714308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chel Zuercher">
    <w15:presenceInfo w15:providerId="AD" w15:userId="S::rzuercher@uri.edu::378c6182-b300-4028-aaee-ffe9f985e3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tDAyMgQCI0sTCyUdpeDU4uLM/DyQArNaANLjQessAAAA"/>
  </w:docVars>
  <w:rsids>
    <w:rsidRoot w:val="000A754C"/>
    <w:rsid w:val="000038F5"/>
    <w:rsid w:val="00005997"/>
    <w:rsid w:val="00010520"/>
    <w:rsid w:val="00024A4C"/>
    <w:rsid w:val="00060394"/>
    <w:rsid w:val="00070C59"/>
    <w:rsid w:val="00071FDB"/>
    <w:rsid w:val="000827EA"/>
    <w:rsid w:val="00086497"/>
    <w:rsid w:val="000928DD"/>
    <w:rsid w:val="000962F6"/>
    <w:rsid w:val="000A0F8A"/>
    <w:rsid w:val="000A22F6"/>
    <w:rsid w:val="000A42D7"/>
    <w:rsid w:val="000A5C5B"/>
    <w:rsid w:val="000A754C"/>
    <w:rsid w:val="000B2D45"/>
    <w:rsid w:val="000B48D2"/>
    <w:rsid w:val="000B6B35"/>
    <w:rsid w:val="000C3668"/>
    <w:rsid w:val="000C7B51"/>
    <w:rsid w:val="000D4B1B"/>
    <w:rsid w:val="000E7C98"/>
    <w:rsid w:val="000F044A"/>
    <w:rsid w:val="000F33E8"/>
    <w:rsid w:val="000F6838"/>
    <w:rsid w:val="00103A32"/>
    <w:rsid w:val="001059C2"/>
    <w:rsid w:val="0011394E"/>
    <w:rsid w:val="00116984"/>
    <w:rsid w:val="00123990"/>
    <w:rsid w:val="00133D3C"/>
    <w:rsid w:val="00140FF8"/>
    <w:rsid w:val="0014180A"/>
    <w:rsid w:val="00142B52"/>
    <w:rsid w:val="00145CF1"/>
    <w:rsid w:val="00150886"/>
    <w:rsid w:val="00152F4D"/>
    <w:rsid w:val="001607A1"/>
    <w:rsid w:val="00163C5D"/>
    <w:rsid w:val="00173FA8"/>
    <w:rsid w:val="001805ED"/>
    <w:rsid w:val="00182432"/>
    <w:rsid w:val="00183EBA"/>
    <w:rsid w:val="00186C55"/>
    <w:rsid w:val="00187C8F"/>
    <w:rsid w:val="001A3B50"/>
    <w:rsid w:val="001A44F5"/>
    <w:rsid w:val="001A54BA"/>
    <w:rsid w:val="001A57AD"/>
    <w:rsid w:val="001A7304"/>
    <w:rsid w:val="001B1452"/>
    <w:rsid w:val="001B1FFE"/>
    <w:rsid w:val="001B5764"/>
    <w:rsid w:val="001C0FAF"/>
    <w:rsid w:val="001C174B"/>
    <w:rsid w:val="001C2996"/>
    <w:rsid w:val="001C4DDC"/>
    <w:rsid w:val="001D0664"/>
    <w:rsid w:val="001D4B9C"/>
    <w:rsid w:val="001D545D"/>
    <w:rsid w:val="001E18AC"/>
    <w:rsid w:val="001E6BEA"/>
    <w:rsid w:val="001F09EC"/>
    <w:rsid w:val="001F4EA8"/>
    <w:rsid w:val="00210D12"/>
    <w:rsid w:val="00210E76"/>
    <w:rsid w:val="00233465"/>
    <w:rsid w:val="00233FFD"/>
    <w:rsid w:val="00247FB2"/>
    <w:rsid w:val="002548B8"/>
    <w:rsid w:val="00261685"/>
    <w:rsid w:val="00271BD7"/>
    <w:rsid w:val="0027647E"/>
    <w:rsid w:val="0027777D"/>
    <w:rsid w:val="002800A8"/>
    <w:rsid w:val="00284360"/>
    <w:rsid w:val="00284880"/>
    <w:rsid w:val="00284986"/>
    <w:rsid w:val="002911FC"/>
    <w:rsid w:val="00291D71"/>
    <w:rsid w:val="002A1581"/>
    <w:rsid w:val="002A30D9"/>
    <w:rsid w:val="002A7F8A"/>
    <w:rsid w:val="002B42BF"/>
    <w:rsid w:val="002B5532"/>
    <w:rsid w:val="002B6394"/>
    <w:rsid w:val="002D12FA"/>
    <w:rsid w:val="002E42F8"/>
    <w:rsid w:val="002F5D05"/>
    <w:rsid w:val="002F641C"/>
    <w:rsid w:val="002F7FB9"/>
    <w:rsid w:val="0030106E"/>
    <w:rsid w:val="00330A41"/>
    <w:rsid w:val="0033552E"/>
    <w:rsid w:val="003418F3"/>
    <w:rsid w:val="00344D3D"/>
    <w:rsid w:val="00346FD7"/>
    <w:rsid w:val="00353524"/>
    <w:rsid w:val="00366ADE"/>
    <w:rsid w:val="003728FA"/>
    <w:rsid w:val="0037477B"/>
    <w:rsid w:val="00375011"/>
    <w:rsid w:val="003754C2"/>
    <w:rsid w:val="00392226"/>
    <w:rsid w:val="00392E8B"/>
    <w:rsid w:val="003A4FD0"/>
    <w:rsid w:val="003B06C6"/>
    <w:rsid w:val="003B165A"/>
    <w:rsid w:val="003B3053"/>
    <w:rsid w:val="003B4278"/>
    <w:rsid w:val="003B4602"/>
    <w:rsid w:val="003B5AFE"/>
    <w:rsid w:val="003C3E0A"/>
    <w:rsid w:val="003C6784"/>
    <w:rsid w:val="003D345A"/>
    <w:rsid w:val="003D55D7"/>
    <w:rsid w:val="003D5C09"/>
    <w:rsid w:val="003F2C12"/>
    <w:rsid w:val="003F4276"/>
    <w:rsid w:val="00401D72"/>
    <w:rsid w:val="00406A0D"/>
    <w:rsid w:val="00410070"/>
    <w:rsid w:val="00430DDB"/>
    <w:rsid w:val="0043508A"/>
    <w:rsid w:val="0043555C"/>
    <w:rsid w:val="00437D50"/>
    <w:rsid w:val="00446868"/>
    <w:rsid w:val="004554E5"/>
    <w:rsid w:val="00470854"/>
    <w:rsid w:val="00470C7C"/>
    <w:rsid w:val="004723D1"/>
    <w:rsid w:val="00472491"/>
    <w:rsid w:val="00474181"/>
    <w:rsid w:val="004845C7"/>
    <w:rsid w:val="00484D29"/>
    <w:rsid w:val="00491C82"/>
    <w:rsid w:val="004A5EC0"/>
    <w:rsid w:val="004B0DF2"/>
    <w:rsid w:val="004B2F5A"/>
    <w:rsid w:val="004B3849"/>
    <w:rsid w:val="004B4790"/>
    <w:rsid w:val="004B666B"/>
    <w:rsid w:val="004B68E3"/>
    <w:rsid w:val="004C1BFF"/>
    <w:rsid w:val="004C2A77"/>
    <w:rsid w:val="004C48A3"/>
    <w:rsid w:val="004C6F16"/>
    <w:rsid w:val="004E1829"/>
    <w:rsid w:val="004E47E9"/>
    <w:rsid w:val="004E6FED"/>
    <w:rsid w:val="004E7DAE"/>
    <w:rsid w:val="005056B0"/>
    <w:rsid w:val="005157F5"/>
    <w:rsid w:val="00516EF7"/>
    <w:rsid w:val="005315C0"/>
    <w:rsid w:val="00543D69"/>
    <w:rsid w:val="00546658"/>
    <w:rsid w:val="0056332F"/>
    <w:rsid w:val="00573A13"/>
    <w:rsid w:val="00581611"/>
    <w:rsid w:val="00595CE8"/>
    <w:rsid w:val="0059690B"/>
    <w:rsid w:val="005B285E"/>
    <w:rsid w:val="005B3A93"/>
    <w:rsid w:val="005B3AE9"/>
    <w:rsid w:val="005B3D70"/>
    <w:rsid w:val="005C1344"/>
    <w:rsid w:val="005C5CFA"/>
    <w:rsid w:val="005E5C00"/>
    <w:rsid w:val="005F0A0E"/>
    <w:rsid w:val="005F447C"/>
    <w:rsid w:val="005F7179"/>
    <w:rsid w:val="00600486"/>
    <w:rsid w:val="00606D1E"/>
    <w:rsid w:val="00616F80"/>
    <w:rsid w:val="006347E4"/>
    <w:rsid w:val="00635E48"/>
    <w:rsid w:val="006425F8"/>
    <w:rsid w:val="00654E04"/>
    <w:rsid w:val="00656524"/>
    <w:rsid w:val="00660B84"/>
    <w:rsid w:val="00663038"/>
    <w:rsid w:val="00665ED1"/>
    <w:rsid w:val="00675F55"/>
    <w:rsid w:val="00676D1A"/>
    <w:rsid w:val="006857CF"/>
    <w:rsid w:val="0068712E"/>
    <w:rsid w:val="00690F9A"/>
    <w:rsid w:val="006A324E"/>
    <w:rsid w:val="006A5A7C"/>
    <w:rsid w:val="006A5F34"/>
    <w:rsid w:val="006B088D"/>
    <w:rsid w:val="006C58F8"/>
    <w:rsid w:val="00701437"/>
    <w:rsid w:val="00703394"/>
    <w:rsid w:val="0070442E"/>
    <w:rsid w:val="007169AE"/>
    <w:rsid w:val="00717574"/>
    <w:rsid w:val="0072069F"/>
    <w:rsid w:val="00732A48"/>
    <w:rsid w:val="007339DF"/>
    <w:rsid w:val="00741595"/>
    <w:rsid w:val="00741612"/>
    <w:rsid w:val="00745359"/>
    <w:rsid w:val="00752E45"/>
    <w:rsid w:val="00754347"/>
    <w:rsid w:val="007629EC"/>
    <w:rsid w:val="007634CD"/>
    <w:rsid w:val="0078050A"/>
    <w:rsid w:val="0078664A"/>
    <w:rsid w:val="0079129F"/>
    <w:rsid w:val="007915D4"/>
    <w:rsid w:val="007A081F"/>
    <w:rsid w:val="007A4A05"/>
    <w:rsid w:val="007B1B28"/>
    <w:rsid w:val="007B3524"/>
    <w:rsid w:val="007C5F34"/>
    <w:rsid w:val="007D1F6B"/>
    <w:rsid w:val="007D2027"/>
    <w:rsid w:val="007F0EAF"/>
    <w:rsid w:val="007F5405"/>
    <w:rsid w:val="0081360D"/>
    <w:rsid w:val="00816A40"/>
    <w:rsid w:val="0082009F"/>
    <w:rsid w:val="0083267E"/>
    <w:rsid w:val="00833BD8"/>
    <w:rsid w:val="008375CA"/>
    <w:rsid w:val="008379A6"/>
    <w:rsid w:val="00842D10"/>
    <w:rsid w:val="00844F07"/>
    <w:rsid w:val="00847A2F"/>
    <w:rsid w:val="00847AEF"/>
    <w:rsid w:val="00850BD5"/>
    <w:rsid w:val="00851A94"/>
    <w:rsid w:val="00864900"/>
    <w:rsid w:val="0087051D"/>
    <w:rsid w:val="00895C93"/>
    <w:rsid w:val="008A10BB"/>
    <w:rsid w:val="008A2B22"/>
    <w:rsid w:val="008A58FE"/>
    <w:rsid w:val="008B4C62"/>
    <w:rsid w:val="008C1359"/>
    <w:rsid w:val="008C50FC"/>
    <w:rsid w:val="008C64C7"/>
    <w:rsid w:val="008C7903"/>
    <w:rsid w:val="008D1AEC"/>
    <w:rsid w:val="008D3B31"/>
    <w:rsid w:val="008D51E6"/>
    <w:rsid w:val="008D6B7D"/>
    <w:rsid w:val="008E0205"/>
    <w:rsid w:val="008E1FF2"/>
    <w:rsid w:val="00903B56"/>
    <w:rsid w:val="00906EE2"/>
    <w:rsid w:val="00913D05"/>
    <w:rsid w:val="00916466"/>
    <w:rsid w:val="0092562B"/>
    <w:rsid w:val="00936F7F"/>
    <w:rsid w:val="009529C5"/>
    <w:rsid w:val="00973703"/>
    <w:rsid w:val="00991FF4"/>
    <w:rsid w:val="0099438C"/>
    <w:rsid w:val="009A1432"/>
    <w:rsid w:val="009A2800"/>
    <w:rsid w:val="009A6C7B"/>
    <w:rsid w:val="009B5F9E"/>
    <w:rsid w:val="009D0F4A"/>
    <w:rsid w:val="009D687E"/>
    <w:rsid w:val="009E2230"/>
    <w:rsid w:val="009E3A23"/>
    <w:rsid w:val="009F0EE4"/>
    <w:rsid w:val="00A003D1"/>
    <w:rsid w:val="00A04FBA"/>
    <w:rsid w:val="00A10D76"/>
    <w:rsid w:val="00A122AD"/>
    <w:rsid w:val="00A138CC"/>
    <w:rsid w:val="00A309C0"/>
    <w:rsid w:val="00A32542"/>
    <w:rsid w:val="00A338C2"/>
    <w:rsid w:val="00A54259"/>
    <w:rsid w:val="00A60FE2"/>
    <w:rsid w:val="00A65636"/>
    <w:rsid w:val="00A86954"/>
    <w:rsid w:val="00AB1BF5"/>
    <w:rsid w:val="00AB22B5"/>
    <w:rsid w:val="00AB5510"/>
    <w:rsid w:val="00AB6B49"/>
    <w:rsid w:val="00AC7E36"/>
    <w:rsid w:val="00AD2745"/>
    <w:rsid w:val="00AD28C8"/>
    <w:rsid w:val="00AD6152"/>
    <w:rsid w:val="00AD7B74"/>
    <w:rsid w:val="00AE2EC8"/>
    <w:rsid w:val="00AE4B60"/>
    <w:rsid w:val="00AF0F29"/>
    <w:rsid w:val="00AF720B"/>
    <w:rsid w:val="00B01B34"/>
    <w:rsid w:val="00B02C8A"/>
    <w:rsid w:val="00B05D56"/>
    <w:rsid w:val="00B06EE5"/>
    <w:rsid w:val="00B109AB"/>
    <w:rsid w:val="00B12957"/>
    <w:rsid w:val="00B17A68"/>
    <w:rsid w:val="00B22868"/>
    <w:rsid w:val="00B40000"/>
    <w:rsid w:val="00B44BB6"/>
    <w:rsid w:val="00B453DB"/>
    <w:rsid w:val="00B54970"/>
    <w:rsid w:val="00B6297F"/>
    <w:rsid w:val="00B74A31"/>
    <w:rsid w:val="00B75EF3"/>
    <w:rsid w:val="00B805AB"/>
    <w:rsid w:val="00B82FDB"/>
    <w:rsid w:val="00B9531C"/>
    <w:rsid w:val="00B96323"/>
    <w:rsid w:val="00BA6C43"/>
    <w:rsid w:val="00BB155D"/>
    <w:rsid w:val="00BB2A06"/>
    <w:rsid w:val="00BB36D9"/>
    <w:rsid w:val="00BB5661"/>
    <w:rsid w:val="00BC2752"/>
    <w:rsid w:val="00BD0851"/>
    <w:rsid w:val="00BD296E"/>
    <w:rsid w:val="00BD320B"/>
    <w:rsid w:val="00BF6F41"/>
    <w:rsid w:val="00C0172B"/>
    <w:rsid w:val="00C01DA3"/>
    <w:rsid w:val="00C06DBF"/>
    <w:rsid w:val="00C07E51"/>
    <w:rsid w:val="00C124C4"/>
    <w:rsid w:val="00C133F5"/>
    <w:rsid w:val="00C20266"/>
    <w:rsid w:val="00C238DF"/>
    <w:rsid w:val="00C30C5B"/>
    <w:rsid w:val="00C36253"/>
    <w:rsid w:val="00C4086E"/>
    <w:rsid w:val="00C52D83"/>
    <w:rsid w:val="00C7089B"/>
    <w:rsid w:val="00C74773"/>
    <w:rsid w:val="00C757F5"/>
    <w:rsid w:val="00C75CA7"/>
    <w:rsid w:val="00C76D8F"/>
    <w:rsid w:val="00C87800"/>
    <w:rsid w:val="00C932C2"/>
    <w:rsid w:val="00CA51F0"/>
    <w:rsid w:val="00CB4B76"/>
    <w:rsid w:val="00CB7AE3"/>
    <w:rsid w:val="00CC4BC4"/>
    <w:rsid w:val="00CD2A89"/>
    <w:rsid w:val="00CE6019"/>
    <w:rsid w:val="00CF2E36"/>
    <w:rsid w:val="00D106BF"/>
    <w:rsid w:val="00D257A3"/>
    <w:rsid w:val="00D37708"/>
    <w:rsid w:val="00D47A8E"/>
    <w:rsid w:val="00D5346F"/>
    <w:rsid w:val="00D651DE"/>
    <w:rsid w:val="00D7088A"/>
    <w:rsid w:val="00D715DB"/>
    <w:rsid w:val="00D72B8D"/>
    <w:rsid w:val="00D80BA3"/>
    <w:rsid w:val="00D850C6"/>
    <w:rsid w:val="00D96E9D"/>
    <w:rsid w:val="00DA369E"/>
    <w:rsid w:val="00DB4774"/>
    <w:rsid w:val="00DB7569"/>
    <w:rsid w:val="00DB7695"/>
    <w:rsid w:val="00DC0D10"/>
    <w:rsid w:val="00DD6A10"/>
    <w:rsid w:val="00DE5E88"/>
    <w:rsid w:val="00DF07D0"/>
    <w:rsid w:val="00DF0D66"/>
    <w:rsid w:val="00DF18B9"/>
    <w:rsid w:val="00E05044"/>
    <w:rsid w:val="00E057E1"/>
    <w:rsid w:val="00E1634B"/>
    <w:rsid w:val="00E16421"/>
    <w:rsid w:val="00E27C8F"/>
    <w:rsid w:val="00E53469"/>
    <w:rsid w:val="00E774C9"/>
    <w:rsid w:val="00E80FBD"/>
    <w:rsid w:val="00EB0561"/>
    <w:rsid w:val="00EB07EB"/>
    <w:rsid w:val="00EC07DA"/>
    <w:rsid w:val="00EC3DD4"/>
    <w:rsid w:val="00EC6EF2"/>
    <w:rsid w:val="00ED09E1"/>
    <w:rsid w:val="00ED3072"/>
    <w:rsid w:val="00EF0BF9"/>
    <w:rsid w:val="00EF0BFE"/>
    <w:rsid w:val="00F117B9"/>
    <w:rsid w:val="00F204E7"/>
    <w:rsid w:val="00F20A82"/>
    <w:rsid w:val="00F212D2"/>
    <w:rsid w:val="00F23EF3"/>
    <w:rsid w:val="00F33AB0"/>
    <w:rsid w:val="00F50654"/>
    <w:rsid w:val="00F51511"/>
    <w:rsid w:val="00F52BF5"/>
    <w:rsid w:val="00F5542A"/>
    <w:rsid w:val="00F61597"/>
    <w:rsid w:val="00F657E6"/>
    <w:rsid w:val="00F748F8"/>
    <w:rsid w:val="00F86A13"/>
    <w:rsid w:val="00F86BBB"/>
    <w:rsid w:val="00F87DAC"/>
    <w:rsid w:val="00F9793F"/>
    <w:rsid w:val="00FA2077"/>
    <w:rsid w:val="00FA648B"/>
    <w:rsid w:val="00FC1FE0"/>
    <w:rsid w:val="00FC2971"/>
    <w:rsid w:val="00FC3D7B"/>
    <w:rsid w:val="00FE5A95"/>
    <w:rsid w:val="00FE6F15"/>
    <w:rsid w:val="00FF74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034A4"/>
  <w15:chartTrackingRefBased/>
  <w15:docId w15:val="{117502EB-FBAC-49DD-8B99-9D357F26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12"/>
    <w:pPr>
      <w:ind w:left="0" w:firstLine="0"/>
      <w:jc w:val="both"/>
    </w:pPr>
    <w:rPr>
      <w:rFonts w:ascii="Times New Roman" w:eastAsia="Times New Roman" w:hAnsi="Times New Roman" w:cs="Times New Roman"/>
      <w:szCs w:val="24"/>
      <w:lang w:eastAsia="en-AU"/>
    </w:rPr>
  </w:style>
  <w:style w:type="paragraph" w:styleId="Heading1">
    <w:name w:val="heading 1"/>
    <w:basedOn w:val="Normal"/>
    <w:next w:val="Normal"/>
    <w:link w:val="Heading1Char"/>
    <w:uiPriority w:val="9"/>
    <w:qFormat/>
    <w:rsid w:val="00A338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99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link w:val="Heading3Char"/>
    <w:uiPriority w:val="9"/>
    <w:qFormat/>
    <w:rsid w:val="00A338C2"/>
    <w:pPr>
      <w:spacing w:before="100" w:beforeAutospacing="1" w:after="100" w:afterAutospacing="1"/>
      <w:jc w:val="left"/>
      <w:outlineLvl w:val="2"/>
    </w:pPr>
    <w:rPr>
      <w:rFonts w:asciiTheme="minorHAnsi" w:hAnsiTheme="minorHAnsi"/>
      <w:b/>
      <w:bCs/>
      <w:i/>
      <w:color w:val="4472C4" w:themeColor="accent1"/>
      <w:szCs w:val="27"/>
    </w:rPr>
  </w:style>
  <w:style w:type="paragraph" w:styleId="Heading4">
    <w:name w:val="heading 4"/>
    <w:basedOn w:val="Normal"/>
    <w:next w:val="Normal"/>
    <w:link w:val="Heading4Char"/>
    <w:uiPriority w:val="9"/>
    <w:unhideWhenUsed/>
    <w:qFormat/>
    <w:rsid w:val="00123990"/>
    <w:pPr>
      <w:keepNext/>
      <w:keepLines/>
      <w:spacing w:before="40"/>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E5346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1B"/>
    <w:pPr>
      <w:ind w:left="720"/>
      <w:contextualSpacing/>
    </w:pPr>
  </w:style>
  <w:style w:type="character" w:customStyle="1" w:styleId="Heading3Char">
    <w:name w:val="Heading 3 Char"/>
    <w:basedOn w:val="DefaultParagraphFont"/>
    <w:link w:val="Heading3"/>
    <w:uiPriority w:val="9"/>
    <w:rsid w:val="00A338C2"/>
    <w:rPr>
      <w:rFonts w:eastAsia="Times New Roman" w:cs="Times New Roman"/>
      <w:b/>
      <w:bCs/>
      <w:i/>
      <w:color w:val="4472C4" w:themeColor="accent1"/>
      <w:szCs w:val="27"/>
      <w:lang w:eastAsia="en-AU"/>
    </w:rPr>
  </w:style>
  <w:style w:type="character" w:customStyle="1" w:styleId="go">
    <w:name w:val="go"/>
    <w:basedOn w:val="DefaultParagraphFont"/>
    <w:rsid w:val="00CB4B76"/>
  </w:style>
  <w:style w:type="character" w:styleId="Hyperlink">
    <w:name w:val="Hyperlink"/>
    <w:basedOn w:val="DefaultParagraphFont"/>
    <w:uiPriority w:val="99"/>
    <w:unhideWhenUsed/>
    <w:rsid w:val="00CB4B76"/>
    <w:rPr>
      <w:color w:val="0563C1" w:themeColor="hyperlink"/>
      <w:u w:val="single"/>
    </w:rPr>
  </w:style>
  <w:style w:type="character" w:styleId="UnresolvedMention">
    <w:name w:val="Unresolved Mention"/>
    <w:basedOn w:val="DefaultParagraphFont"/>
    <w:uiPriority w:val="99"/>
    <w:semiHidden/>
    <w:unhideWhenUsed/>
    <w:rsid w:val="00CB4B76"/>
    <w:rPr>
      <w:color w:val="605E5C"/>
      <w:shd w:val="clear" w:color="auto" w:fill="E1DFDD"/>
    </w:rPr>
  </w:style>
  <w:style w:type="table" w:styleId="TableGrid">
    <w:name w:val="Table Grid"/>
    <w:basedOn w:val="TableNormal"/>
    <w:uiPriority w:val="39"/>
    <w:rsid w:val="00CB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va-legacy-e-listitem">
    <w:name w:val="nova-legacy-e-list__item"/>
    <w:basedOn w:val="Normal"/>
    <w:rsid w:val="00CB4B76"/>
    <w:pPr>
      <w:spacing w:before="100" w:beforeAutospacing="1" w:after="100" w:afterAutospacing="1"/>
      <w:jc w:val="left"/>
    </w:pPr>
    <w:rPr>
      <w:sz w:val="24"/>
    </w:rPr>
  </w:style>
  <w:style w:type="character" w:customStyle="1" w:styleId="il">
    <w:name w:val="il"/>
    <w:basedOn w:val="DefaultParagraphFont"/>
    <w:rsid w:val="00CB4B76"/>
  </w:style>
  <w:style w:type="character" w:customStyle="1" w:styleId="Heading2Char">
    <w:name w:val="Heading 2 Char"/>
    <w:basedOn w:val="DefaultParagraphFont"/>
    <w:link w:val="Heading2"/>
    <w:uiPriority w:val="9"/>
    <w:rsid w:val="00123990"/>
    <w:rPr>
      <w:rFonts w:asciiTheme="majorHAnsi" w:eastAsiaTheme="majorEastAsia" w:hAnsiTheme="majorHAnsi" w:cstheme="majorBidi"/>
      <w:b/>
      <w:color w:val="2F5496" w:themeColor="accent1" w:themeShade="BF"/>
      <w:sz w:val="26"/>
      <w:szCs w:val="26"/>
      <w:lang w:eastAsia="en-AU"/>
    </w:rPr>
  </w:style>
  <w:style w:type="character" w:customStyle="1" w:styleId="Heading4Char">
    <w:name w:val="Heading 4 Char"/>
    <w:basedOn w:val="DefaultParagraphFont"/>
    <w:link w:val="Heading4"/>
    <w:uiPriority w:val="9"/>
    <w:rsid w:val="00123990"/>
    <w:rPr>
      <w:rFonts w:asciiTheme="majorHAnsi" w:eastAsiaTheme="majorEastAsia" w:hAnsiTheme="majorHAnsi" w:cstheme="majorBidi"/>
      <w:b/>
      <w:i/>
      <w:iCs/>
      <w:color w:val="2F5496" w:themeColor="accent1" w:themeShade="BF"/>
      <w:szCs w:val="24"/>
      <w:lang w:eastAsia="en-AU"/>
    </w:rPr>
  </w:style>
  <w:style w:type="paragraph" w:customStyle="1" w:styleId="Default">
    <w:name w:val="Default"/>
    <w:rsid w:val="00142B52"/>
    <w:pPr>
      <w:autoSpaceDE w:val="0"/>
      <w:autoSpaceDN w:val="0"/>
      <w:adjustRightInd w:val="0"/>
      <w:ind w:left="0" w:firstLine="0"/>
    </w:pPr>
    <w:rPr>
      <w:rFonts w:ascii="Symbol" w:hAnsi="Symbol" w:cs="Symbol"/>
      <w:color w:val="000000"/>
      <w:sz w:val="24"/>
      <w:szCs w:val="24"/>
    </w:rPr>
  </w:style>
  <w:style w:type="character" w:customStyle="1" w:styleId="org">
    <w:name w:val="org"/>
    <w:basedOn w:val="DefaultParagraphFont"/>
    <w:rsid w:val="00D72B8D"/>
  </w:style>
  <w:style w:type="character" w:customStyle="1" w:styleId="Heading5Char">
    <w:name w:val="Heading 5 Char"/>
    <w:basedOn w:val="DefaultParagraphFont"/>
    <w:link w:val="Heading5"/>
    <w:uiPriority w:val="9"/>
    <w:rsid w:val="00E53469"/>
    <w:rPr>
      <w:rFonts w:asciiTheme="majorHAnsi" w:eastAsiaTheme="majorEastAsia" w:hAnsiTheme="majorHAnsi" w:cstheme="majorBidi"/>
      <w:color w:val="2F5496" w:themeColor="accent1" w:themeShade="BF"/>
      <w:szCs w:val="24"/>
      <w:lang w:eastAsia="en-AU"/>
    </w:rPr>
  </w:style>
  <w:style w:type="paragraph" w:styleId="Header">
    <w:name w:val="header"/>
    <w:basedOn w:val="Normal"/>
    <w:link w:val="HeaderChar"/>
    <w:uiPriority w:val="99"/>
    <w:unhideWhenUsed/>
    <w:rsid w:val="00A338C2"/>
    <w:pPr>
      <w:tabs>
        <w:tab w:val="center" w:pos="4513"/>
        <w:tab w:val="right" w:pos="9026"/>
      </w:tabs>
    </w:pPr>
  </w:style>
  <w:style w:type="character" w:customStyle="1" w:styleId="HeaderChar">
    <w:name w:val="Header Char"/>
    <w:basedOn w:val="DefaultParagraphFont"/>
    <w:link w:val="Header"/>
    <w:uiPriority w:val="99"/>
    <w:rsid w:val="00A338C2"/>
    <w:rPr>
      <w:rFonts w:ascii="Times New Roman" w:eastAsia="Times New Roman" w:hAnsi="Times New Roman" w:cs="Times New Roman"/>
      <w:szCs w:val="24"/>
      <w:lang w:eastAsia="en-AU"/>
    </w:rPr>
  </w:style>
  <w:style w:type="paragraph" w:styleId="Footer">
    <w:name w:val="footer"/>
    <w:basedOn w:val="Normal"/>
    <w:link w:val="FooterChar"/>
    <w:uiPriority w:val="99"/>
    <w:unhideWhenUsed/>
    <w:rsid w:val="00A338C2"/>
    <w:pPr>
      <w:tabs>
        <w:tab w:val="center" w:pos="4513"/>
        <w:tab w:val="right" w:pos="9026"/>
      </w:tabs>
    </w:pPr>
  </w:style>
  <w:style w:type="character" w:customStyle="1" w:styleId="FooterChar">
    <w:name w:val="Footer Char"/>
    <w:basedOn w:val="DefaultParagraphFont"/>
    <w:link w:val="Footer"/>
    <w:uiPriority w:val="99"/>
    <w:rsid w:val="00A338C2"/>
    <w:rPr>
      <w:rFonts w:ascii="Times New Roman" w:eastAsia="Times New Roman" w:hAnsi="Times New Roman" w:cs="Times New Roman"/>
      <w:szCs w:val="24"/>
      <w:lang w:eastAsia="en-AU"/>
    </w:rPr>
  </w:style>
  <w:style w:type="character" w:customStyle="1" w:styleId="Heading1Char">
    <w:name w:val="Heading 1 Char"/>
    <w:basedOn w:val="DefaultParagraphFont"/>
    <w:link w:val="Heading1"/>
    <w:uiPriority w:val="9"/>
    <w:rsid w:val="00A338C2"/>
    <w:rPr>
      <w:rFonts w:asciiTheme="majorHAnsi" w:eastAsiaTheme="majorEastAsia" w:hAnsiTheme="majorHAnsi" w:cstheme="majorBidi"/>
      <w:color w:val="2F5496" w:themeColor="accent1" w:themeShade="BF"/>
      <w:sz w:val="32"/>
      <w:szCs w:val="32"/>
      <w:lang w:eastAsia="en-AU"/>
    </w:rPr>
  </w:style>
  <w:style w:type="paragraph" w:styleId="TOCHeading">
    <w:name w:val="TOC Heading"/>
    <w:basedOn w:val="Heading1"/>
    <w:next w:val="Normal"/>
    <w:uiPriority w:val="39"/>
    <w:unhideWhenUsed/>
    <w:qFormat/>
    <w:rsid w:val="00A338C2"/>
    <w:pPr>
      <w:spacing w:line="259" w:lineRule="auto"/>
      <w:jc w:val="left"/>
      <w:outlineLvl w:val="9"/>
    </w:pPr>
    <w:rPr>
      <w:lang w:val="en-US" w:eastAsia="en-US"/>
    </w:rPr>
  </w:style>
  <w:style w:type="paragraph" w:styleId="TOC2">
    <w:name w:val="toc 2"/>
    <w:basedOn w:val="Normal"/>
    <w:next w:val="Normal"/>
    <w:autoRedefine/>
    <w:uiPriority w:val="39"/>
    <w:unhideWhenUsed/>
    <w:rsid w:val="00A338C2"/>
    <w:pPr>
      <w:spacing w:after="100"/>
      <w:ind w:left="220"/>
    </w:pPr>
  </w:style>
  <w:style w:type="paragraph" w:styleId="TOC3">
    <w:name w:val="toc 3"/>
    <w:basedOn w:val="Normal"/>
    <w:next w:val="Normal"/>
    <w:autoRedefine/>
    <w:uiPriority w:val="39"/>
    <w:unhideWhenUsed/>
    <w:rsid w:val="00A338C2"/>
    <w:pPr>
      <w:spacing w:after="100"/>
      <w:ind w:left="440"/>
    </w:pPr>
  </w:style>
  <w:style w:type="paragraph" w:customStyle="1" w:styleId="EndNoteBibliography">
    <w:name w:val="EndNote Bibliography"/>
    <w:basedOn w:val="Normal"/>
    <w:link w:val="EndNoteBibliographyChar"/>
    <w:rsid w:val="000C3668"/>
    <w:rPr>
      <w:rFonts w:eastAsiaTheme="minorHAnsi"/>
      <w:noProof/>
      <w:lang w:val="en-US" w:eastAsia="en-US"/>
    </w:rPr>
  </w:style>
  <w:style w:type="character" w:customStyle="1" w:styleId="EndNoteBibliographyChar">
    <w:name w:val="EndNote Bibliography Char"/>
    <w:basedOn w:val="DefaultParagraphFont"/>
    <w:link w:val="EndNoteBibliography"/>
    <w:rsid w:val="000C3668"/>
    <w:rPr>
      <w:rFonts w:ascii="Times New Roman" w:hAnsi="Times New Roman" w:cs="Times New Roman"/>
      <w:noProof/>
      <w:szCs w:val="24"/>
      <w:lang w:val="en-US"/>
    </w:rPr>
  </w:style>
  <w:style w:type="paragraph" w:styleId="Revision">
    <w:name w:val="Revision"/>
    <w:hidden/>
    <w:uiPriority w:val="99"/>
    <w:semiHidden/>
    <w:rsid w:val="00186C55"/>
    <w:pPr>
      <w:ind w:left="0" w:firstLine="0"/>
    </w:pPr>
    <w:rPr>
      <w:rFonts w:ascii="Times New Roman" w:eastAsia="Times New Roman" w:hAnsi="Times New Roman" w:cs="Times New Roman"/>
      <w:szCs w:val="24"/>
      <w:lang w:eastAsia="en-AU"/>
    </w:rPr>
  </w:style>
  <w:style w:type="character" w:styleId="CommentReference">
    <w:name w:val="annotation reference"/>
    <w:basedOn w:val="DefaultParagraphFont"/>
    <w:uiPriority w:val="99"/>
    <w:semiHidden/>
    <w:unhideWhenUsed/>
    <w:rsid w:val="00A54259"/>
    <w:rPr>
      <w:sz w:val="16"/>
      <w:szCs w:val="16"/>
    </w:rPr>
  </w:style>
  <w:style w:type="paragraph" w:styleId="CommentText">
    <w:name w:val="annotation text"/>
    <w:basedOn w:val="Normal"/>
    <w:link w:val="CommentTextChar"/>
    <w:uiPriority w:val="99"/>
    <w:semiHidden/>
    <w:unhideWhenUsed/>
    <w:rsid w:val="00A54259"/>
    <w:rPr>
      <w:sz w:val="20"/>
      <w:szCs w:val="20"/>
    </w:rPr>
  </w:style>
  <w:style w:type="character" w:customStyle="1" w:styleId="CommentTextChar">
    <w:name w:val="Comment Text Char"/>
    <w:basedOn w:val="DefaultParagraphFont"/>
    <w:link w:val="CommentText"/>
    <w:uiPriority w:val="99"/>
    <w:semiHidden/>
    <w:rsid w:val="00A54259"/>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A54259"/>
    <w:rPr>
      <w:b/>
      <w:bCs/>
    </w:rPr>
  </w:style>
  <w:style w:type="character" w:customStyle="1" w:styleId="CommentSubjectChar">
    <w:name w:val="Comment Subject Char"/>
    <w:basedOn w:val="CommentTextChar"/>
    <w:link w:val="CommentSubject"/>
    <w:uiPriority w:val="99"/>
    <w:semiHidden/>
    <w:rsid w:val="00A54259"/>
    <w:rPr>
      <w:rFonts w:ascii="Times New Roman" w:eastAsia="Times New Roman" w:hAnsi="Times New Roman"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189609">
      <w:bodyDiv w:val="1"/>
      <w:marLeft w:val="0"/>
      <w:marRight w:val="0"/>
      <w:marTop w:val="0"/>
      <w:marBottom w:val="0"/>
      <w:divBdr>
        <w:top w:val="none" w:sz="0" w:space="0" w:color="auto"/>
        <w:left w:val="none" w:sz="0" w:space="0" w:color="auto"/>
        <w:bottom w:val="none" w:sz="0" w:space="0" w:color="auto"/>
        <w:right w:val="none" w:sz="0" w:space="0" w:color="auto"/>
      </w:divBdr>
    </w:div>
    <w:div w:id="956913808">
      <w:bodyDiv w:val="1"/>
      <w:marLeft w:val="0"/>
      <w:marRight w:val="0"/>
      <w:marTop w:val="0"/>
      <w:marBottom w:val="0"/>
      <w:divBdr>
        <w:top w:val="none" w:sz="0" w:space="0" w:color="auto"/>
        <w:left w:val="none" w:sz="0" w:space="0" w:color="auto"/>
        <w:bottom w:val="none" w:sz="0" w:space="0" w:color="auto"/>
        <w:right w:val="none" w:sz="0" w:space="0" w:color="auto"/>
      </w:divBdr>
    </w:div>
    <w:div w:id="1214271492">
      <w:bodyDiv w:val="1"/>
      <w:marLeft w:val="0"/>
      <w:marRight w:val="0"/>
      <w:marTop w:val="0"/>
      <w:marBottom w:val="0"/>
      <w:divBdr>
        <w:top w:val="none" w:sz="0" w:space="0" w:color="auto"/>
        <w:left w:val="none" w:sz="0" w:space="0" w:color="auto"/>
        <w:bottom w:val="none" w:sz="0" w:space="0" w:color="auto"/>
        <w:right w:val="none" w:sz="0" w:space="0" w:color="auto"/>
      </w:divBdr>
      <w:divsChild>
        <w:div w:id="1217276389">
          <w:marLeft w:val="0"/>
          <w:marRight w:val="0"/>
          <w:marTop w:val="0"/>
          <w:marBottom w:val="0"/>
          <w:divBdr>
            <w:top w:val="none" w:sz="0" w:space="0" w:color="auto"/>
            <w:left w:val="none" w:sz="0" w:space="0" w:color="auto"/>
            <w:bottom w:val="none" w:sz="0" w:space="0" w:color="auto"/>
            <w:right w:val="none" w:sz="0" w:space="0" w:color="auto"/>
          </w:divBdr>
        </w:div>
      </w:divsChild>
    </w:div>
    <w:div w:id="1354569616">
      <w:bodyDiv w:val="1"/>
      <w:marLeft w:val="0"/>
      <w:marRight w:val="0"/>
      <w:marTop w:val="0"/>
      <w:marBottom w:val="0"/>
      <w:divBdr>
        <w:top w:val="none" w:sz="0" w:space="0" w:color="auto"/>
        <w:left w:val="none" w:sz="0" w:space="0" w:color="auto"/>
        <w:bottom w:val="none" w:sz="0" w:space="0" w:color="auto"/>
        <w:right w:val="none" w:sz="0" w:space="0" w:color="auto"/>
      </w:divBdr>
    </w:div>
    <w:div w:id="1356537113">
      <w:bodyDiv w:val="1"/>
      <w:marLeft w:val="0"/>
      <w:marRight w:val="0"/>
      <w:marTop w:val="0"/>
      <w:marBottom w:val="0"/>
      <w:divBdr>
        <w:top w:val="none" w:sz="0" w:space="0" w:color="auto"/>
        <w:left w:val="none" w:sz="0" w:space="0" w:color="auto"/>
        <w:bottom w:val="none" w:sz="0" w:space="0" w:color="auto"/>
        <w:right w:val="none" w:sz="0" w:space="0" w:color="auto"/>
      </w:divBdr>
    </w:div>
    <w:div w:id="1739589755">
      <w:bodyDiv w:val="1"/>
      <w:marLeft w:val="0"/>
      <w:marRight w:val="0"/>
      <w:marTop w:val="0"/>
      <w:marBottom w:val="0"/>
      <w:divBdr>
        <w:top w:val="none" w:sz="0" w:space="0" w:color="auto"/>
        <w:left w:val="none" w:sz="0" w:space="0" w:color="auto"/>
        <w:bottom w:val="none" w:sz="0" w:space="0" w:color="auto"/>
        <w:right w:val="none" w:sz="0" w:space="0" w:color="auto"/>
      </w:divBdr>
    </w:div>
    <w:div w:id="1766458307">
      <w:bodyDiv w:val="1"/>
      <w:marLeft w:val="0"/>
      <w:marRight w:val="0"/>
      <w:marTop w:val="0"/>
      <w:marBottom w:val="0"/>
      <w:divBdr>
        <w:top w:val="none" w:sz="0" w:space="0" w:color="auto"/>
        <w:left w:val="none" w:sz="0" w:space="0" w:color="auto"/>
        <w:bottom w:val="none" w:sz="0" w:space="0" w:color="auto"/>
        <w:right w:val="none" w:sz="0" w:space="0" w:color="auto"/>
      </w:divBdr>
    </w:div>
    <w:div w:id="1891648161">
      <w:bodyDiv w:val="1"/>
      <w:marLeft w:val="0"/>
      <w:marRight w:val="0"/>
      <w:marTop w:val="0"/>
      <w:marBottom w:val="0"/>
      <w:divBdr>
        <w:top w:val="none" w:sz="0" w:space="0" w:color="auto"/>
        <w:left w:val="none" w:sz="0" w:space="0" w:color="auto"/>
        <w:bottom w:val="none" w:sz="0" w:space="0" w:color="auto"/>
        <w:right w:val="none" w:sz="0" w:space="0" w:color="auto"/>
      </w:divBdr>
    </w:div>
    <w:div w:id="1945451691">
      <w:bodyDiv w:val="1"/>
      <w:marLeft w:val="0"/>
      <w:marRight w:val="0"/>
      <w:marTop w:val="0"/>
      <w:marBottom w:val="0"/>
      <w:divBdr>
        <w:top w:val="none" w:sz="0" w:space="0" w:color="auto"/>
        <w:left w:val="none" w:sz="0" w:space="0" w:color="auto"/>
        <w:bottom w:val="none" w:sz="0" w:space="0" w:color="auto"/>
        <w:right w:val="none" w:sz="0" w:space="0" w:color="auto"/>
      </w:divBdr>
    </w:div>
    <w:div w:id="2007779224">
      <w:bodyDiv w:val="1"/>
      <w:marLeft w:val="0"/>
      <w:marRight w:val="0"/>
      <w:marTop w:val="0"/>
      <w:marBottom w:val="0"/>
      <w:divBdr>
        <w:top w:val="none" w:sz="0" w:space="0" w:color="auto"/>
        <w:left w:val="none" w:sz="0" w:space="0" w:color="auto"/>
        <w:bottom w:val="none" w:sz="0" w:space="0" w:color="auto"/>
        <w:right w:val="none" w:sz="0" w:space="0" w:color="auto"/>
      </w:divBdr>
    </w:div>
    <w:div w:id="2046371895">
      <w:bodyDiv w:val="1"/>
      <w:marLeft w:val="0"/>
      <w:marRight w:val="0"/>
      <w:marTop w:val="0"/>
      <w:marBottom w:val="0"/>
      <w:divBdr>
        <w:top w:val="none" w:sz="0" w:space="0" w:color="auto"/>
        <w:left w:val="none" w:sz="0" w:space="0" w:color="auto"/>
        <w:bottom w:val="none" w:sz="0" w:space="0" w:color="auto"/>
        <w:right w:val="none" w:sz="0" w:space="0" w:color="auto"/>
      </w:divBdr>
    </w:div>
    <w:div w:id="211655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mailto:elkalay_khalid@yahoo.fr"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3354/meps12430"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MontereyBayAquarium/SFW_foragefish" TargetMode="External"/><Relationship Id="rId14" Type="http://schemas.openxmlformats.org/officeDocument/2006/relationships/hyperlink" Target="https://github.com/MontereyBayAquarium/SFW_foragefish/blob/main/index_calculations_2024.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2DF1C-3D48-4A93-9ACA-301D1CA9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30</Pages>
  <Words>11495</Words>
  <Characters>65523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Marjoleine Roos</dc:creator>
  <cp:keywords/>
  <dc:description/>
  <cp:lastModifiedBy>Rachel Zuercher</cp:lastModifiedBy>
  <cp:revision>33</cp:revision>
  <cp:lastPrinted>2024-01-01T07:51:00Z</cp:lastPrinted>
  <dcterms:created xsi:type="dcterms:W3CDTF">2024-03-20T03:17:00Z</dcterms:created>
  <dcterms:modified xsi:type="dcterms:W3CDTF">2024-12-10T22:34:00Z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e3800654b572355fbd79ab5fb6927a27b03dc1336a2c3f4fec1e3052d4f6c145</vt:lpwstr>
  </property>
</Properties>
</file>