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Universidad Latina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Ingeniería en Telemática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BIT-31 Inteligencia en redes de datos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Participantes:</w:t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Tiffany Ugalde</w:t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Luis Alonso Corrales</w:t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Arturo Leon</w:t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Nicole Montero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/>
      </w:pPr>
      <w:r w:rsidDel="00000000" w:rsidR="00000000" w:rsidRPr="00000000">
        <w:rPr>
          <w:rtl w:val="0"/>
        </w:rPr>
        <w:t xml:space="preserve">Melanie Loaiza </w:t>
      </w:r>
    </w:p>
    <w:p w:rsidR="00000000" w:rsidDel="00000000" w:rsidP="00000000" w:rsidRDefault="00000000" w:rsidRPr="00000000" w14:paraId="0000000B">
      <w:pPr>
        <w:spacing w:before="240" w:line="259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59" w:lineRule="auto"/>
        <w:jc w:val="center"/>
        <w:rPr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 del módulo de redes en CloudSim o CloudSim Plus: Investigación sobre el uso de simuladores de computación en la nube para modelar y optimizar redes de telecomunicaciones.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Este proyecto se centrará en evaluar las capacidades de CloudSim y CloudSim Plus para simular redes de telecomunicaciones, identificando sus ventajas, limitaciones y posibles mejoras. Se realizarán experimentos para comparar el rendimiento y la precisión de ambos simuladores en diferentes escenarios de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Elaboración de un plan de trabajo detallado: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Revisión Bibliográfica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Investigar artículos y documentos sobre CloudSim y CloudSim Plus.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Revisar estudios previos sobre simulación de redes de telecomunicaciones en la nube.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Configuración del Entorno de Simulación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Instalar y configurar CloudSim y CloudSim Plus.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Familiarizarse con las APIs y herramientas de ambos simuladores.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Diseño de Escenarios de Simulación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Definir escenarios de red típicos para la simulación.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Configurar parámetros de red como topología, tráfico y políticas de enrutamiento.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Ejecución de Simulaciones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Ejecutar simulaciones en CloudSim y CloudSim Plus.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Recopilar datos sobre rendimiento, latencia, y uso de recursos.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Análisis de Resultados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Comparar los resultados obtenidos de ambos simuladores.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Identificar diferencias en precisión y eficiencia.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Documentación y Presentación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Redactar un informe con los hallazgos y conclusiones.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380" w:before="0" w:beforeAutospacing="0" w:lineRule="auto"/>
        <w:ind w:left="1440" w:hanging="360"/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Preparar una presentación para exponer los resultados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Definición de la metodología de investigación:</w:t>
      </w:r>
    </w:p>
    <w:p w:rsidR="00000000" w:rsidDel="00000000" w:rsidP="00000000" w:rsidRDefault="00000000" w:rsidRPr="00000000" w14:paraId="00000026">
      <w:pPr>
        <w:spacing w:after="240" w:before="240" w:line="259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 realizará mediante lecturas de distintos medios e interactuando con los simuladores</w:t>
      </w:r>
    </w:p>
    <w:p w:rsidR="00000000" w:rsidDel="00000000" w:rsidP="00000000" w:rsidRDefault="00000000" w:rsidRPr="00000000" w14:paraId="00000027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59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Identificación de herramientas y recursos necesarios:</w:t>
      </w:r>
    </w:p>
    <w:p w:rsidR="00000000" w:rsidDel="00000000" w:rsidP="00000000" w:rsidRDefault="00000000" w:rsidRPr="00000000" w14:paraId="00000029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  <w:t xml:space="preserve">Recursos académicos y herramientas del software del simulador</w:t>
      </w:r>
    </w:p>
    <w:p w:rsidR="00000000" w:rsidDel="00000000" w:rsidP="00000000" w:rsidRDefault="00000000" w:rsidRPr="00000000" w14:paraId="0000002A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="259" w:lineRule="auto"/>
        <w:jc w:val="both"/>
        <w:rPr/>
      </w:pPr>
      <w:bookmarkStart w:colFirst="0" w:colLast="0" w:name="_u192lthqlcn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240" w:line="259" w:lineRule="auto"/>
        <w:ind w:left="720" w:hanging="360"/>
      </w:pPr>
      <w:r w:rsidDel="00000000" w:rsidR="00000000" w:rsidRPr="00000000">
        <w:rPr>
          <w:rtl w:val="0"/>
        </w:rPr>
        <w:t xml:space="preserve">Analizar redes en CloudSim o CloudSim Plus para conocer su capacidad como herramienta para modelar y optimizar redes de telecomunicaciones y así evaluar su utilidad en el ámbito de la computación en la nube.</w:t>
      </w:r>
    </w:p>
    <w:p w:rsidR="00000000" w:rsidDel="00000000" w:rsidP="00000000" w:rsidRDefault="00000000" w:rsidRPr="00000000" w14:paraId="0000002E">
      <w:pPr>
        <w:spacing w:after="240" w:before="240" w:line="259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="259" w:lineRule="auto"/>
        <w:jc w:val="both"/>
        <w:rPr/>
      </w:pPr>
      <w:bookmarkStart w:colFirst="0" w:colLast="0" w:name="_jfcg56j817i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 Específicos: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un caso de estudio para modelar una red de telecomunicaciones en CloudSim o CloudSim Plus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Configurar escenarios específicos que incluyan la simulación de tráfico, enrutamiento y latencia en redes.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Comparar el rendimiento del módulo de redes en CloudSim y CloudSim Plus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Evaluar parámetros clave como escalabilidad, precisión de simulación y facilidad de uso para determinar cuál es más eficiente.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Documentar los hallazgos obtenidos en la investigación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="259" w:lineRule="auto"/>
        <w:ind w:left="1440" w:hanging="360"/>
      </w:pPr>
      <w:r w:rsidDel="00000000" w:rsidR="00000000" w:rsidRPr="00000000">
        <w:rPr>
          <w:rtl w:val="0"/>
        </w:rPr>
        <w:t xml:space="preserve">Crear un informe detallado que incluya el análisis del desempeño, las limitaciones encontradas y las recomendaciones para futuras investigaciones o desarrollos.</w:t>
      </w:r>
    </w:p>
    <w:p w:rsidR="00000000" w:rsidDel="00000000" w:rsidP="00000000" w:rsidRDefault="00000000" w:rsidRPr="00000000" w14:paraId="00000036">
      <w:pPr>
        <w:spacing w:after="240" w:before="24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4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