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8njbd9ipov20" w:id="0"/>
      <w:bookmarkEnd w:id="0"/>
      <w:r w:rsidDel="00000000" w:rsidR="00000000" w:rsidRPr="00000000">
        <w:rPr>
          <w:rtl w:val="0"/>
        </w:rPr>
        <w:t xml:space="preserve">Тестовое задание</w:t>
      </w:r>
    </w:p>
    <w:p w:rsidR="00000000" w:rsidDel="00000000" w:rsidP="00000000" w:rsidRDefault="00000000" w:rsidRPr="00000000" w14:paraId="00000002">
      <w:pPr>
        <w:pageBreakBefore w:val="0"/>
        <w:rPr/>
      </w:pPr>
      <w:r w:rsidDel="00000000" w:rsidR="00000000" w:rsidRPr="00000000">
        <w:rPr>
          <w:rtl w:val="0"/>
        </w:rPr>
        <w:t xml:space="preserve">Реализовать </w:t>
      </w:r>
      <w:r w:rsidDel="00000000" w:rsidR="00000000" w:rsidRPr="00000000">
        <w:rPr>
          <w:b w:val="1"/>
          <w:rtl w:val="0"/>
        </w:rPr>
        <w:t xml:space="preserve">прототип игры</w:t>
      </w:r>
      <w:r w:rsidDel="00000000" w:rsidR="00000000" w:rsidRPr="00000000">
        <w:rPr>
          <w:rtl w:val="0"/>
        </w:rPr>
        <w:t xml:space="preserve"> в жанре “головоломка с механикой Blast”.</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Описание общей механики игры:</w:t>
      </w:r>
    </w:p>
    <w:p w:rsidR="00000000" w:rsidDel="00000000" w:rsidP="00000000" w:rsidRDefault="00000000" w:rsidRPr="00000000" w14:paraId="00000005">
      <w:pPr>
        <w:pageBreakBefore w:val="0"/>
        <w:rPr/>
      </w:pPr>
      <w:r w:rsidDel="00000000" w:rsidR="00000000" w:rsidRPr="00000000">
        <w:rPr>
          <w:rtl w:val="0"/>
        </w:rPr>
        <w:tab/>
        <w:t xml:space="preserve">Игра состоит из игрового поля произвольного размера N*M. В каждой ячейке поля находится игровой объект (далее именуемый тайл) определенного цвета. Количество возможных вариантов цветов равно C. </w:t>
      </w:r>
    </w:p>
    <w:p w:rsidR="00000000" w:rsidDel="00000000" w:rsidP="00000000" w:rsidRDefault="00000000" w:rsidRPr="00000000" w14:paraId="00000006">
      <w:pPr>
        <w:pageBreakBefore w:val="0"/>
        <w:ind w:firstLine="720"/>
        <w:rPr/>
      </w:pPr>
      <w:r w:rsidDel="00000000" w:rsidR="00000000" w:rsidRPr="00000000">
        <w:rPr>
          <w:rtl w:val="0"/>
        </w:rPr>
        <w:t xml:space="preserve">Начальное состояние поля задается случайно (вероятность цвета тайла является равновероятной). При клике на тайл сжигается (удаляется) область (фигура), состоящая из группы прилегающих тайлов того же цвета, размер группы не может быть меньше чем K (по умолчанию K=2). </w:t>
      </w:r>
    </w:p>
    <w:p w:rsidR="00000000" w:rsidDel="00000000" w:rsidP="00000000" w:rsidRDefault="00000000" w:rsidRPr="00000000" w14:paraId="00000007">
      <w:pPr>
        <w:pageBreakBefore w:val="0"/>
        <w:ind w:firstLine="720"/>
        <w:rPr/>
      </w:pPr>
      <w:r w:rsidDel="00000000" w:rsidR="00000000" w:rsidRPr="00000000">
        <w:rPr>
          <w:rtl w:val="0"/>
        </w:rPr>
        <w:t xml:space="preserve">После сжигания тайлов, образуются пустые клетки. Далее происходит перемещение соседних тайлов в пустые клетки согласно заданной физике перемещения тайлов на поле. Если соседние тайлы, доступные для перемещения, отсутствуют, то пустые ячейки заполняются случайно сгенерированными тайлами (вероятность цвета тайла является равновероятной).</w:t>
      </w:r>
    </w:p>
    <w:p w:rsidR="00000000" w:rsidDel="00000000" w:rsidP="00000000" w:rsidRDefault="00000000" w:rsidRPr="00000000" w14:paraId="00000008">
      <w:pPr>
        <w:pageBreakBefore w:val="0"/>
        <w:ind w:firstLine="720"/>
        <w:rPr/>
      </w:pPr>
      <w:r w:rsidDel="00000000" w:rsidR="00000000" w:rsidRPr="00000000">
        <w:rPr>
          <w:rtl w:val="0"/>
        </w:rPr>
        <w:t xml:space="preserve">Процесс перемещения и добавление новых тайлов происходит до тех пор, пока поле снова не будет полностью заполнено.</w:t>
      </w:r>
    </w:p>
    <w:p w:rsidR="00000000" w:rsidDel="00000000" w:rsidP="00000000" w:rsidRDefault="00000000" w:rsidRPr="00000000" w14:paraId="00000009">
      <w:pPr>
        <w:pageBreakBefore w:val="0"/>
        <w:ind w:firstLine="720"/>
        <w:rPr>
          <w:i w:val="1"/>
        </w:rPr>
      </w:pPr>
      <w:r w:rsidDel="00000000" w:rsidR="00000000" w:rsidRPr="00000000">
        <w:rPr>
          <w:i w:val="1"/>
          <w:rtl w:val="0"/>
        </w:rPr>
        <w:t xml:space="preserve">На заполненном поле всегда можно сжечь тайлы, если такой возможно нет, то необходимо перемешать тайлы на поле (количество перемешиваний S), если же после перемешивания нет возможности сжечь тайлы, то такая ситуация является проигрышем для игрока.</w:t>
      </w:r>
    </w:p>
    <w:p w:rsidR="00000000" w:rsidDel="00000000" w:rsidP="00000000" w:rsidRDefault="00000000" w:rsidRPr="00000000" w14:paraId="0000000A">
      <w:pPr>
        <w:pageBreakBefore w:val="0"/>
        <w:rPr/>
      </w:pPr>
      <w:r w:rsidDel="00000000" w:rsidR="00000000" w:rsidRPr="00000000">
        <w:rPr>
          <w:rtl w:val="0"/>
        </w:rPr>
        <w:tab/>
        <w:t xml:space="preserve">Цель игры – набрать X очков за Y ходов, иначе проигрыш. Значение количества очков и ходов для выигрыша, а также формула начисления очков остается на усмотрение соискателя.</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b w:val="1"/>
          <w:i w:val="1"/>
          <w:rtl w:val="0"/>
        </w:rPr>
        <w:t xml:space="preserve">Перед выполнением тестового задания советуем ознакомится со списком игр с механикой “Blast” (см. ниже) для лучшего понимания игрового процесса.</w:t>
      </w:r>
      <w:r w:rsidDel="00000000" w:rsidR="00000000" w:rsidRPr="00000000">
        <w:rPr>
          <w:rtl w:val="0"/>
        </w:rPr>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ind w:left="0" w:firstLine="0"/>
        <w:rPr>
          <w:b w:val="1"/>
        </w:rPr>
      </w:pPr>
      <w:r w:rsidDel="00000000" w:rsidR="00000000" w:rsidRPr="00000000">
        <w:rPr>
          <w:b w:val="1"/>
          <w:rtl w:val="0"/>
        </w:rPr>
        <w:t xml:space="preserve">Основное задание:</w:t>
      </w:r>
    </w:p>
    <w:p w:rsidR="00000000" w:rsidDel="00000000" w:rsidP="00000000" w:rsidRDefault="00000000" w:rsidRPr="00000000" w14:paraId="0000000F">
      <w:pPr>
        <w:pageBreakBefore w:val="0"/>
        <w:ind w:left="0" w:firstLine="0"/>
        <w:rPr>
          <w:b w:val="1"/>
        </w:rPr>
      </w:pP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Реализовать общую механику игры на JavaScript + HTML5 (</w:t>
      </w:r>
      <w:r w:rsidDel="00000000" w:rsidR="00000000" w:rsidRPr="00000000">
        <w:rPr>
          <w:i w:val="1"/>
          <w:rtl w:val="0"/>
        </w:rPr>
        <w:t xml:space="preserve">возможно использование сторонних библиотек / фреймворков / игровых движков</w:t>
      </w:r>
      <w:r w:rsidDel="00000000" w:rsidR="00000000" w:rsidRPr="00000000">
        <w:rPr>
          <w:rtl w:val="0"/>
        </w:rPr>
        <w:t xml:space="preserve">)</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Реализовать анимации для перемещения и сжигания тайлов</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Отображение количества оставшихся ходов и набранных очков</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Обработать состояние выигрыша или проигрыша</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Использовать приложенный набор ассетов (см. ниже)</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Исходники выложить на github.com / gitlab.com / bitbucket.com</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i w:val="1"/>
        </w:rPr>
      </w:pPr>
      <w:r w:rsidDel="00000000" w:rsidR="00000000" w:rsidRPr="00000000">
        <w:rPr>
          <w:i w:val="1"/>
          <w:rtl w:val="0"/>
        </w:rPr>
        <w:t xml:space="preserve">Будет большим плюсом:</w:t>
      </w:r>
    </w:p>
    <w:p w:rsidR="00000000" w:rsidDel="00000000" w:rsidP="00000000" w:rsidRDefault="00000000" w:rsidRPr="00000000" w14:paraId="00000018">
      <w:pPr>
        <w:pageBreakBefore w:val="0"/>
        <w:rPr>
          <w:i w:val="1"/>
        </w:rPr>
      </w:pPr>
      <w:r w:rsidDel="00000000" w:rsidR="00000000" w:rsidRPr="00000000">
        <w:rPr>
          <w:rtl w:val="0"/>
        </w:rPr>
      </w:r>
    </w:p>
    <w:p w:rsidR="00000000" w:rsidDel="00000000" w:rsidP="00000000" w:rsidRDefault="00000000" w:rsidRPr="00000000" w14:paraId="00000019">
      <w:pPr>
        <w:pageBreakBefore w:val="0"/>
        <w:numPr>
          <w:ilvl w:val="0"/>
          <w:numId w:val="4"/>
        </w:numPr>
        <w:ind w:left="720" w:hanging="360"/>
        <w:rPr>
          <w:i w:val="1"/>
        </w:rPr>
      </w:pPr>
      <w:r w:rsidDel="00000000" w:rsidR="00000000" w:rsidRPr="00000000">
        <w:rPr>
          <w:i w:val="1"/>
          <w:rtl w:val="0"/>
        </w:rPr>
        <w:t xml:space="preserve">Использовать при разработке принципы SOLID</w:t>
      </w:r>
    </w:p>
    <w:p w:rsidR="00000000" w:rsidDel="00000000" w:rsidP="00000000" w:rsidRDefault="00000000" w:rsidRPr="00000000" w14:paraId="0000001A">
      <w:pPr>
        <w:pageBreakBefore w:val="0"/>
        <w:numPr>
          <w:ilvl w:val="0"/>
          <w:numId w:val="4"/>
        </w:numPr>
        <w:ind w:left="720" w:hanging="360"/>
        <w:rPr>
          <w:i w:val="1"/>
        </w:rPr>
      </w:pPr>
      <w:r w:rsidDel="00000000" w:rsidR="00000000" w:rsidRPr="00000000">
        <w:rPr>
          <w:i w:val="1"/>
          <w:rtl w:val="0"/>
        </w:rPr>
        <w:t xml:space="preserve">Отделить логику игры и отображение</w:t>
      </w:r>
    </w:p>
    <w:p w:rsidR="00000000" w:rsidDel="00000000" w:rsidP="00000000" w:rsidRDefault="00000000" w:rsidRPr="00000000" w14:paraId="0000001B">
      <w:pPr>
        <w:pageBreakBefore w:val="0"/>
        <w:numPr>
          <w:ilvl w:val="0"/>
          <w:numId w:val="4"/>
        </w:numPr>
        <w:ind w:left="720" w:hanging="360"/>
        <w:rPr>
          <w:i w:val="1"/>
        </w:rPr>
      </w:pPr>
      <w:r w:rsidDel="00000000" w:rsidR="00000000" w:rsidRPr="00000000">
        <w:rPr>
          <w:i w:val="1"/>
          <w:rtl w:val="0"/>
        </w:rPr>
        <w:t xml:space="preserve">Разбить игру на отдельные состояния (сцены)</w:t>
      </w:r>
    </w:p>
    <w:p w:rsidR="00000000" w:rsidDel="00000000" w:rsidP="00000000" w:rsidRDefault="00000000" w:rsidRPr="00000000" w14:paraId="0000001C">
      <w:pPr>
        <w:pageBreakBefore w:val="0"/>
        <w:numPr>
          <w:ilvl w:val="0"/>
          <w:numId w:val="4"/>
        </w:numPr>
        <w:ind w:left="720" w:hanging="360"/>
        <w:rPr>
          <w:i w:val="1"/>
        </w:rPr>
      </w:pPr>
      <w:r w:rsidDel="00000000" w:rsidR="00000000" w:rsidRPr="00000000">
        <w:rPr>
          <w:i w:val="1"/>
          <w:rtl w:val="0"/>
        </w:rPr>
        <w:t xml:space="preserve">Применение модульного тестирования</w:t>
      </w:r>
    </w:p>
    <w:p w:rsidR="00000000" w:rsidDel="00000000" w:rsidP="00000000" w:rsidRDefault="00000000" w:rsidRPr="00000000" w14:paraId="0000001D">
      <w:pPr>
        <w:pageBreakBefore w:val="0"/>
        <w:numPr>
          <w:ilvl w:val="0"/>
          <w:numId w:val="4"/>
        </w:numPr>
        <w:ind w:left="720" w:hanging="360"/>
        <w:rPr>
          <w:i w:val="1"/>
        </w:rPr>
      </w:pPr>
      <w:r w:rsidDel="00000000" w:rsidR="00000000" w:rsidRPr="00000000">
        <w:rPr>
          <w:i w:val="1"/>
          <w:rtl w:val="0"/>
        </w:rPr>
        <w:t xml:space="preserve">Атомарные коммиты в репозитории</w:t>
      </w:r>
    </w:p>
    <w:p w:rsidR="00000000" w:rsidDel="00000000" w:rsidP="00000000" w:rsidRDefault="00000000" w:rsidRPr="00000000" w14:paraId="0000001E">
      <w:pPr>
        <w:pageBreakBefore w:val="0"/>
        <w:numPr>
          <w:ilvl w:val="0"/>
          <w:numId w:val="4"/>
        </w:numPr>
        <w:ind w:left="720" w:hanging="360"/>
        <w:rPr>
          <w:i w:val="1"/>
        </w:rPr>
      </w:pPr>
      <w:r w:rsidDel="00000000" w:rsidR="00000000" w:rsidRPr="00000000">
        <w:rPr>
          <w:i w:val="1"/>
          <w:rtl w:val="0"/>
        </w:rPr>
        <w:t xml:space="preserve">Использование ES6 + Babel</w:t>
      </w:r>
    </w:p>
    <w:p w:rsidR="00000000" w:rsidDel="00000000" w:rsidP="00000000" w:rsidRDefault="00000000" w:rsidRPr="00000000" w14:paraId="0000001F">
      <w:pPr>
        <w:pageBreakBefore w:val="0"/>
        <w:numPr>
          <w:ilvl w:val="0"/>
          <w:numId w:val="4"/>
        </w:numPr>
        <w:ind w:left="720" w:hanging="360"/>
        <w:rPr>
          <w:i w:val="1"/>
        </w:rPr>
      </w:pPr>
      <w:r w:rsidDel="00000000" w:rsidR="00000000" w:rsidRPr="00000000">
        <w:rPr>
          <w:i w:val="1"/>
          <w:rtl w:val="0"/>
        </w:rPr>
        <w:t xml:space="preserve">Сборка проекта gulp / webpack</w:t>
      </w:r>
    </w:p>
    <w:p w:rsidR="00000000" w:rsidDel="00000000" w:rsidP="00000000" w:rsidRDefault="00000000" w:rsidRPr="00000000" w14:paraId="00000020">
      <w:pPr>
        <w:pageBreakBefore w:val="0"/>
        <w:ind w:left="0" w:firstLine="0"/>
        <w:rPr>
          <w:b w:val="1"/>
        </w:rPr>
      </w:pPr>
      <w:r w:rsidDel="00000000" w:rsidR="00000000" w:rsidRPr="00000000">
        <w:rPr>
          <w:rtl w:val="0"/>
        </w:rPr>
      </w:r>
    </w:p>
    <w:p w:rsidR="00000000" w:rsidDel="00000000" w:rsidP="00000000" w:rsidRDefault="00000000" w:rsidRPr="00000000" w14:paraId="00000021">
      <w:pPr>
        <w:pageBreakBefore w:val="0"/>
        <w:ind w:left="0" w:firstLine="0"/>
        <w:rPr/>
      </w:pPr>
      <w:r w:rsidDel="00000000" w:rsidR="00000000" w:rsidRPr="00000000">
        <w:rPr>
          <w:b w:val="1"/>
          <w:rtl w:val="0"/>
        </w:rPr>
        <w:t xml:space="preserve">Дополнительные задания на выбор (необязательные):</w:t>
      </w:r>
      <w:r w:rsidDel="00000000" w:rsidR="00000000" w:rsidRPr="00000000">
        <w:rPr>
          <w:rtl w:val="0"/>
        </w:rPr>
      </w:r>
    </w:p>
    <w:p w:rsidR="00000000" w:rsidDel="00000000" w:rsidP="00000000" w:rsidRDefault="00000000" w:rsidRPr="00000000" w14:paraId="00000022">
      <w:pPr>
        <w:pageBreakBefore w:val="0"/>
        <w:ind w:left="720" w:firstLine="0"/>
        <w:rPr/>
      </w:pPr>
      <w:r w:rsidDel="00000000" w:rsidR="00000000" w:rsidRPr="00000000">
        <w:rPr>
          <w:rtl w:val="0"/>
        </w:rPr>
      </w:r>
    </w:p>
    <w:p w:rsidR="00000000" w:rsidDel="00000000" w:rsidP="00000000" w:rsidRDefault="00000000" w:rsidRPr="00000000" w14:paraId="00000023">
      <w:pPr>
        <w:pageBreakBefore w:val="0"/>
        <w:numPr>
          <w:ilvl w:val="0"/>
          <w:numId w:val="5"/>
        </w:numPr>
        <w:ind w:left="720" w:hanging="360"/>
        <w:rPr/>
      </w:pPr>
      <w:r w:rsidDel="00000000" w:rsidR="00000000" w:rsidRPr="00000000">
        <w:rPr>
          <w:rtl w:val="0"/>
        </w:rPr>
        <w:t xml:space="preserve">Реализовать “бустер бомба”</w:t>
        <w:br w:type="textWrapping"/>
      </w:r>
      <w:r w:rsidDel="00000000" w:rsidR="00000000" w:rsidRPr="00000000">
        <w:rPr>
          <w:i w:val="1"/>
          <w:rtl w:val="0"/>
        </w:rPr>
        <w:t xml:space="preserve">Описание:</w:t>
      </w:r>
      <w:r w:rsidDel="00000000" w:rsidR="00000000" w:rsidRPr="00000000">
        <w:rPr>
          <w:rtl w:val="0"/>
        </w:rPr>
        <w:t xml:space="preserve"> </w:t>
      </w:r>
    </w:p>
    <w:p w:rsidR="00000000" w:rsidDel="00000000" w:rsidP="00000000" w:rsidRDefault="00000000" w:rsidRPr="00000000" w14:paraId="00000024">
      <w:pPr>
        <w:pageBreakBefore w:val="0"/>
        <w:ind w:left="720" w:firstLine="720"/>
        <w:rPr/>
      </w:pPr>
      <w:r w:rsidDel="00000000" w:rsidR="00000000" w:rsidRPr="00000000">
        <w:rPr>
          <w:rtl w:val="0"/>
        </w:rPr>
        <w:t xml:space="preserve">При активации бустера и клика по полю, в данной клетке сжигаются тайлы в радиусе R клеток.</w:t>
      </w:r>
    </w:p>
    <w:p w:rsidR="00000000" w:rsidDel="00000000" w:rsidP="00000000" w:rsidRDefault="00000000" w:rsidRPr="00000000" w14:paraId="00000025">
      <w:pPr>
        <w:pageBreakBefore w:val="0"/>
        <w:numPr>
          <w:ilvl w:val="0"/>
          <w:numId w:val="5"/>
        </w:numPr>
        <w:ind w:left="720" w:hanging="360"/>
        <w:rPr/>
      </w:pPr>
      <w:r w:rsidDel="00000000" w:rsidR="00000000" w:rsidRPr="00000000">
        <w:rPr>
          <w:rtl w:val="0"/>
        </w:rPr>
        <w:t xml:space="preserve">Реализовать “бустер перемешать поле”</w:t>
      </w:r>
    </w:p>
    <w:p w:rsidR="00000000" w:rsidDel="00000000" w:rsidP="00000000" w:rsidRDefault="00000000" w:rsidRPr="00000000" w14:paraId="00000026">
      <w:pPr>
        <w:pageBreakBefore w:val="0"/>
        <w:ind w:left="720" w:firstLine="0"/>
        <w:rPr>
          <w:i w:val="1"/>
        </w:rPr>
      </w:pPr>
      <w:r w:rsidDel="00000000" w:rsidR="00000000" w:rsidRPr="00000000">
        <w:rPr>
          <w:i w:val="1"/>
          <w:rtl w:val="0"/>
        </w:rPr>
        <w:t xml:space="preserve">Описание:</w:t>
      </w:r>
    </w:p>
    <w:p w:rsidR="00000000" w:rsidDel="00000000" w:rsidP="00000000" w:rsidRDefault="00000000" w:rsidRPr="00000000" w14:paraId="00000027">
      <w:pPr>
        <w:pageBreakBefore w:val="0"/>
        <w:ind w:left="720" w:firstLine="0"/>
        <w:rPr/>
      </w:pPr>
      <w:r w:rsidDel="00000000" w:rsidR="00000000" w:rsidRPr="00000000">
        <w:rPr>
          <w:i w:val="1"/>
          <w:rtl w:val="0"/>
        </w:rPr>
        <w:tab/>
      </w:r>
      <w:r w:rsidDel="00000000" w:rsidR="00000000" w:rsidRPr="00000000">
        <w:rPr>
          <w:rtl w:val="0"/>
        </w:rPr>
        <w:t xml:space="preserve">При активации бустера все тайлы на поле перемешиваются.</w:t>
      </w:r>
    </w:p>
    <w:p w:rsidR="00000000" w:rsidDel="00000000" w:rsidP="00000000" w:rsidRDefault="00000000" w:rsidRPr="00000000" w14:paraId="00000028">
      <w:pPr>
        <w:pageBreakBefore w:val="0"/>
        <w:numPr>
          <w:ilvl w:val="0"/>
          <w:numId w:val="5"/>
        </w:numPr>
        <w:ind w:left="720" w:hanging="360"/>
        <w:rPr/>
      </w:pPr>
      <w:r w:rsidDel="00000000" w:rsidR="00000000" w:rsidRPr="00000000">
        <w:rPr>
          <w:rtl w:val="0"/>
        </w:rPr>
        <w:t xml:space="preserve">Реализовать механику “супер тайла”</w:t>
        <w:br w:type="textWrapping"/>
      </w:r>
      <w:r w:rsidDel="00000000" w:rsidR="00000000" w:rsidRPr="00000000">
        <w:rPr>
          <w:i w:val="1"/>
          <w:rtl w:val="0"/>
        </w:rPr>
        <w:t xml:space="preserve">Описание:</w:t>
      </w:r>
      <w:r w:rsidDel="00000000" w:rsidR="00000000" w:rsidRPr="00000000">
        <w:rPr>
          <w:rtl w:val="0"/>
        </w:rPr>
        <w:br w:type="textWrapping"/>
        <w:tab/>
        <w:t xml:space="preserve">Если при уничтожении размер группы тайлов больше чем L, то тогда на месте клетки, по которой был клик, появится новый тайл. По клику на него активизируется определенная логика, возможные варианты:</w:t>
      </w:r>
    </w:p>
    <w:p w:rsidR="00000000" w:rsidDel="00000000" w:rsidP="00000000" w:rsidRDefault="00000000" w:rsidRPr="00000000" w14:paraId="00000029">
      <w:pPr>
        <w:pageBreakBefore w:val="0"/>
        <w:numPr>
          <w:ilvl w:val="1"/>
          <w:numId w:val="5"/>
        </w:numPr>
        <w:ind w:left="1440" w:hanging="360"/>
        <w:rPr>
          <w:u w:val="none"/>
        </w:rPr>
      </w:pPr>
      <w:r w:rsidDel="00000000" w:rsidR="00000000" w:rsidRPr="00000000">
        <w:rPr>
          <w:rtl w:val="0"/>
        </w:rPr>
        <w:t xml:space="preserve">Сжигается вся строка в которой находится тайл</w:t>
      </w:r>
    </w:p>
    <w:p w:rsidR="00000000" w:rsidDel="00000000" w:rsidP="00000000" w:rsidRDefault="00000000" w:rsidRPr="00000000" w14:paraId="0000002A">
      <w:pPr>
        <w:pageBreakBefore w:val="0"/>
        <w:numPr>
          <w:ilvl w:val="1"/>
          <w:numId w:val="5"/>
        </w:numPr>
        <w:ind w:left="1440" w:hanging="360"/>
        <w:rPr>
          <w:u w:val="none"/>
        </w:rPr>
      </w:pPr>
      <w:r w:rsidDel="00000000" w:rsidR="00000000" w:rsidRPr="00000000">
        <w:rPr>
          <w:rtl w:val="0"/>
        </w:rPr>
        <w:t xml:space="preserve">Сжигается весь столбец в котором находится тайл</w:t>
      </w:r>
    </w:p>
    <w:p w:rsidR="00000000" w:rsidDel="00000000" w:rsidP="00000000" w:rsidRDefault="00000000" w:rsidRPr="00000000" w14:paraId="0000002B">
      <w:pPr>
        <w:pageBreakBefore w:val="0"/>
        <w:numPr>
          <w:ilvl w:val="1"/>
          <w:numId w:val="5"/>
        </w:numPr>
        <w:ind w:left="1440" w:hanging="360"/>
        <w:rPr>
          <w:u w:val="none"/>
        </w:rPr>
      </w:pPr>
      <w:r w:rsidDel="00000000" w:rsidR="00000000" w:rsidRPr="00000000">
        <w:rPr>
          <w:rtl w:val="0"/>
        </w:rPr>
        <w:t xml:space="preserve">Сжигаются тайлы в радиусе R клеток</w:t>
      </w:r>
    </w:p>
    <w:p w:rsidR="00000000" w:rsidDel="00000000" w:rsidP="00000000" w:rsidRDefault="00000000" w:rsidRPr="00000000" w14:paraId="0000002C">
      <w:pPr>
        <w:pageBreakBefore w:val="0"/>
        <w:numPr>
          <w:ilvl w:val="1"/>
          <w:numId w:val="5"/>
        </w:numPr>
        <w:ind w:left="1440" w:hanging="360"/>
        <w:rPr>
          <w:u w:val="none"/>
        </w:rPr>
      </w:pPr>
      <w:r w:rsidDel="00000000" w:rsidR="00000000" w:rsidRPr="00000000">
        <w:rPr>
          <w:rtl w:val="0"/>
        </w:rPr>
        <w:t xml:space="preserve">Сжигается всё поле</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b w:val="1"/>
          <w:rtl w:val="0"/>
        </w:rPr>
        <w:t xml:space="preserve">Оценка задания:</w:t>
      </w:r>
    </w:p>
    <w:p w:rsidR="00000000" w:rsidDel="00000000" w:rsidP="00000000" w:rsidRDefault="00000000" w:rsidRPr="00000000" w14:paraId="0000002F">
      <w:pPr>
        <w:pageBreakBefore w:val="0"/>
        <w:rPr/>
      </w:pPr>
      <w:r w:rsidDel="00000000" w:rsidR="00000000" w:rsidRPr="00000000">
        <w:rPr>
          <w:rtl w:val="0"/>
        </w:rPr>
        <w:tab/>
        <w:t xml:space="preserve">Чтобы перейти к собеседованию, </w:t>
      </w:r>
      <w:r w:rsidDel="00000000" w:rsidR="00000000" w:rsidRPr="00000000">
        <w:rPr>
          <w:b w:val="1"/>
          <w:rtl w:val="0"/>
        </w:rPr>
        <w:t xml:space="preserve">достаточно выполнения основного задания</w:t>
      </w:r>
      <w:r w:rsidDel="00000000" w:rsidR="00000000" w:rsidRPr="00000000">
        <w:rPr>
          <w:rtl w:val="0"/>
        </w:rPr>
        <w:t xml:space="preserve">, дополнительные задания выполняются на усмотрение соискателя.</w:t>
      </w:r>
    </w:p>
    <w:p w:rsidR="00000000" w:rsidDel="00000000" w:rsidP="00000000" w:rsidRDefault="00000000" w:rsidRPr="00000000" w14:paraId="00000030">
      <w:pPr>
        <w:pageBreakBefore w:val="0"/>
        <w:ind w:left="0" w:firstLine="0"/>
        <w:rPr>
          <w:b w:val="1"/>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b w:val="1"/>
          <w:rtl w:val="0"/>
        </w:rPr>
        <w:t xml:space="preserve">Ассеты для игры:</w:t>
      </w:r>
    </w:p>
    <w:p w:rsidR="00000000" w:rsidDel="00000000" w:rsidP="00000000" w:rsidRDefault="00000000" w:rsidRPr="00000000" w14:paraId="00000032">
      <w:pPr>
        <w:pageBreakBefore w:val="0"/>
        <w:numPr>
          <w:ilvl w:val="0"/>
          <w:numId w:val="2"/>
        </w:numPr>
        <w:ind w:left="720" w:hanging="360"/>
        <w:rPr>
          <w:i w:val="1"/>
          <w:u w:val="none"/>
        </w:rPr>
      </w:pPr>
      <w:hyperlink r:id="rId6">
        <w:r w:rsidDel="00000000" w:rsidR="00000000" w:rsidRPr="00000000">
          <w:rPr>
            <w:i w:val="1"/>
            <w:color w:val="1155cc"/>
            <w:u w:val="single"/>
            <w:rtl w:val="0"/>
          </w:rPr>
          <w:t xml:space="preserve">https://drive.google.com/open?id=1lDzOfIVaA5Oxoc317ghFPHPGQCTfzj5Q</w:t>
        </w:r>
      </w:hyperlink>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b w:val="1"/>
          <w:rtl w:val="0"/>
        </w:rPr>
        <w:t xml:space="preserve">Список игр с механикой </w:t>
      </w:r>
      <w:r w:rsidDel="00000000" w:rsidR="00000000" w:rsidRPr="00000000">
        <w:rPr>
          <w:b w:val="1"/>
          <w:rtl w:val="0"/>
        </w:rPr>
        <w:t xml:space="preserve">“Blast”</w:t>
      </w:r>
      <w:r w:rsidDel="00000000" w:rsidR="00000000" w:rsidRPr="00000000">
        <w:rPr>
          <w:b w:val="1"/>
          <w:rtl w:val="0"/>
        </w:rPr>
        <w:t xml:space="preserve">:</w:t>
      </w:r>
    </w:p>
    <w:p w:rsidR="00000000" w:rsidDel="00000000" w:rsidP="00000000" w:rsidRDefault="00000000" w:rsidRPr="00000000" w14:paraId="00000035">
      <w:pPr>
        <w:pageBreakBefore w:val="0"/>
        <w:numPr>
          <w:ilvl w:val="0"/>
          <w:numId w:val="3"/>
        </w:numPr>
        <w:ind w:left="720" w:hanging="360"/>
      </w:pPr>
      <w:hyperlink r:id="rId7">
        <w:r w:rsidDel="00000000" w:rsidR="00000000" w:rsidRPr="00000000">
          <w:rPr>
            <w:color w:val="1155cc"/>
            <w:u w:val="single"/>
            <w:rtl w:val="0"/>
          </w:rPr>
          <w:t xml:space="preserve">https://play.google.com/store/apps/details?id=com.rovio.blast</w:t>
        </w:r>
      </w:hyperlink>
      <w:r w:rsidDel="00000000" w:rsidR="00000000" w:rsidRPr="00000000">
        <w:rPr>
          <w:rtl w:val="0"/>
        </w:rPr>
      </w:r>
    </w:p>
    <w:p w:rsidR="00000000" w:rsidDel="00000000" w:rsidP="00000000" w:rsidRDefault="00000000" w:rsidRPr="00000000" w14:paraId="00000036">
      <w:pPr>
        <w:pageBreakBefore w:val="0"/>
        <w:numPr>
          <w:ilvl w:val="0"/>
          <w:numId w:val="3"/>
        </w:numPr>
        <w:ind w:left="720" w:hanging="360"/>
        <w:rPr>
          <w:u w:val="none"/>
        </w:rPr>
      </w:pPr>
      <w:hyperlink r:id="rId8">
        <w:r w:rsidDel="00000000" w:rsidR="00000000" w:rsidRPr="00000000">
          <w:rPr>
            <w:color w:val="1155cc"/>
            <w:u w:val="single"/>
            <w:rtl w:val="0"/>
          </w:rPr>
          <w:t xml:space="preserve">https://play.google.com/store/apps/details?id=com.superbox.aos.jewelblast</w:t>
        </w:r>
      </w:hyperlink>
      <w:r w:rsidDel="00000000" w:rsidR="00000000" w:rsidRPr="00000000">
        <w:rPr>
          <w:rtl w:val="0"/>
        </w:rPr>
      </w:r>
    </w:p>
    <w:p w:rsidR="00000000" w:rsidDel="00000000" w:rsidP="00000000" w:rsidRDefault="00000000" w:rsidRPr="00000000" w14:paraId="00000037">
      <w:pPr>
        <w:pageBreakBefore w:val="0"/>
        <w:numPr>
          <w:ilvl w:val="0"/>
          <w:numId w:val="3"/>
        </w:numPr>
        <w:ind w:left="720" w:hanging="360"/>
        <w:rPr>
          <w:u w:val="none"/>
        </w:rPr>
      </w:pPr>
      <w:hyperlink r:id="rId9">
        <w:r w:rsidDel="00000000" w:rsidR="00000000" w:rsidRPr="00000000">
          <w:rPr>
            <w:color w:val="1155cc"/>
            <w:u w:val="single"/>
            <w:rtl w:val="0"/>
          </w:rPr>
          <w:t xml:space="preserve">https://play.google.com/store/apps/details?id=toy.blast.pop.cubes.puzzle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google.com/store/apps/details?id=toy.blast.pop.cubes.puzzle" TargetMode="External"/><Relationship Id="rId5" Type="http://schemas.openxmlformats.org/officeDocument/2006/relationships/styles" Target="styles.xml"/><Relationship Id="rId6" Type="http://schemas.openxmlformats.org/officeDocument/2006/relationships/hyperlink" Target="https://drive.google.com/open?id=1lDzOfIVaA5Oxoc317ghFPHPGQCTfzj5Q" TargetMode="External"/><Relationship Id="rId7" Type="http://schemas.openxmlformats.org/officeDocument/2006/relationships/hyperlink" Target="https://play.google.com/store/apps/details?id=com.rovio.blast" TargetMode="External"/><Relationship Id="rId8" Type="http://schemas.openxmlformats.org/officeDocument/2006/relationships/hyperlink" Target="https://play.google.com/store/apps/details?id=com.superbox.aos.jewelbl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