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754" w:rsidRPr="0024302B" w:rsidRDefault="00AF2102">
      <w:pPr>
        <w:spacing w:line="500" w:lineRule="exact"/>
        <w:jc w:val="center"/>
        <w:rPr>
          <w:rFonts w:ascii="宋体" w:eastAsia="宋体" w:hAnsi="宋体"/>
          <w:b/>
          <w:color w:val="000000"/>
          <w:sz w:val="28"/>
          <w:szCs w:val="28"/>
        </w:rPr>
      </w:pPr>
      <w:r w:rsidRPr="0024302B">
        <w:rPr>
          <w:rFonts w:ascii="宋体" w:eastAsia="宋体" w:hAnsi="宋体" w:hint="eastAsia"/>
          <w:b/>
          <w:color w:val="000000"/>
          <w:sz w:val="28"/>
          <w:szCs w:val="28"/>
        </w:rPr>
        <w:t>“中国软件杯”双创大赛项目计划书</w:t>
      </w:r>
    </w:p>
    <w:p w:rsidR="00226754" w:rsidRPr="0024302B" w:rsidRDefault="00226754">
      <w:pPr>
        <w:spacing w:line="500" w:lineRule="exact"/>
        <w:rPr>
          <w:rFonts w:ascii="宋体" w:eastAsia="宋体" w:hAnsi="宋体" w:cs="仿宋"/>
          <w:sz w:val="28"/>
          <w:szCs w:val="28"/>
        </w:rPr>
      </w:pPr>
    </w:p>
    <w:p w:rsidR="00226754" w:rsidRPr="0024302B" w:rsidRDefault="00AF2102">
      <w:pPr>
        <w:spacing w:line="500" w:lineRule="exact"/>
        <w:rPr>
          <w:rFonts w:ascii="宋体" w:eastAsia="宋体" w:hAnsi="宋体" w:cs="仿宋"/>
          <w:b/>
          <w:sz w:val="28"/>
          <w:szCs w:val="28"/>
        </w:rPr>
      </w:pPr>
      <w:r w:rsidRPr="0024302B">
        <w:rPr>
          <w:rFonts w:ascii="宋体" w:eastAsia="宋体" w:hAnsi="宋体" w:cs="仿宋" w:hint="eastAsia"/>
          <w:b/>
          <w:sz w:val="28"/>
          <w:szCs w:val="28"/>
        </w:rPr>
        <w:t>一、参赛队伍基本情况</w:t>
      </w:r>
    </w:p>
    <w:p w:rsidR="00012E34" w:rsidRPr="0024302B" w:rsidRDefault="00F67FFD" w:rsidP="00012E34">
      <w:pPr>
        <w:pStyle w:val="a7"/>
        <w:numPr>
          <w:ilvl w:val="0"/>
          <w:numId w:val="4"/>
        </w:numPr>
        <w:spacing w:line="500" w:lineRule="exact"/>
        <w:ind w:firstLineChars="0"/>
        <w:rPr>
          <w:rFonts w:ascii="宋体" w:eastAsia="宋体" w:hAnsi="宋体" w:cs="仿宋"/>
          <w:sz w:val="28"/>
          <w:szCs w:val="28"/>
        </w:rPr>
      </w:pPr>
      <w:r w:rsidRPr="0024302B">
        <w:rPr>
          <w:rFonts w:ascii="宋体" w:eastAsia="宋体" w:hAnsi="宋体" w:cs="仿宋" w:hint="eastAsia"/>
          <w:sz w:val="28"/>
          <w:szCs w:val="28"/>
        </w:rPr>
        <w:t>成员构成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2549"/>
        <w:gridCol w:w="2549"/>
        <w:gridCol w:w="2584"/>
      </w:tblGrid>
      <w:tr w:rsidR="0024302B" w:rsidTr="0024302B">
        <w:tc>
          <w:tcPr>
            <w:tcW w:w="2840" w:type="dxa"/>
          </w:tcPr>
          <w:p w:rsidR="0024302B" w:rsidRDefault="0024302B" w:rsidP="0024302B">
            <w:pPr>
              <w:spacing w:line="500" w:lineRule="exact"/>
              <w:rPr>
                <w:rFonts w:ascii="宋体" w:eastAsia="宋体" w:hAnsi="宋体" w:cs="仿宋" w:hint="eastAsia"/>
                <w:sz w:val="28"/>
                <w:szCs w:val="28"/>
              </w:rPr>
            </w:pPr>
            <w:r>
              <w:rPr>
                <w:rFonts w:ascii="宋体" w:eastAsia="宋体" w:hAnsi="宋体" w:cs="仿宋" w:hint="eastAsia"/>
                <w:sz w:val="28"/>
                <w:szCs w:val="28"/>
              </w:rPr>
              <w:t>尹铮</w:t>
            </w:r>
          </w:p>
        </w:tc>
        <w:tc>
          <w:tcPr>
            <w:tcW w:w="2841" w:type="dxa"/>
          </w:tcPr>
          <w:p w:rsidR="0024302B" w:rsidRDefault="0024302B" w:rsidP="0024302B">
            <w:pPr>
              <w:spacing w:line="500" w:lineRule="exact"/>
              <w:rPr>
                <w:rFonts w:ascii="宋体" w:eastAsia="宋体" w:hAnsi="宋体" w:cs="仿宋" w:hint="eastAsia"/>
                <w:sz w:val="28"/>
                <w:szCs w:val="28"/>
              </w:rPr>
            </w:pPr>
            <w:r>
              <w:rPr>
                <w:rFonts w:ascii="宋体" w:eastAsia="宋体" w:hAnsi="宋体" w:cs="仿宋" w:hint="eastAsia"/>
                <w:sz w:val="28"/>
                <w:szCs w:val="28"/>
              </w:rPr>
              <w:t>前端开发</w:t>
            </w:r>
          </w:p>
        </w:tc>
        <w:tc>
          <w:tcPr>
            <w:tcW w:w="2841" w:type="dxa"/>
          </w:tcPr>
          <w:p w:rsidR="0024302B" w:rsidRDefault="0024302B" w:rsidP="0024302B">
            <w:pPr>
              <w:spacing w:line="500" w:lineRule="exact"/>
              <w:rPr>
                <w:rFonts w:ascii="宋体" w:eastAsia="宋体" w:hAnsi="宋体" w:cs="仿宋" w:hint="eastAsia"/>
                <w:sz w:val="28"/>
                <w:szCs w:val="28"/>
              </w:rPr>
            </w:pPr>
            <w:r>
              <w:rPr>
                <w:rFonts w:ascii="宋体" w:eastAsia="宋体" w:hAnsi="宋体" w:cs="仿宋" w:hint="eastAsia"/>
                <w:sz w:val="28"/>
                <w:szCs w:val="28"/>
              </w:rPr>
              <w:t>负责</w:t>
            </w:r>
            <w:r>
              <w:rPr>
                <w:rFonts w:ascii="宋体" w:eastAsia="宋体" w:hAnsi="宋体" w:cs="仿宋" w:hint="eastAsia"/>
                <w:sz w:val="28"/>
                <w:szCs w:val="28"/>
              </w:rPr>
              <w:t>前端</w:t>
            </w:r>
            <w:r>
              <w:rPr>
                <w:rFonts w:ascii="宋体" w:eastAsia="宋体" w:hAnsi="宋体" w:cs="仿宋" w:hint="eastAsia"/>
                <w:sz w:val="28"/>
                <w:szCs w:val="28"/>
              </w:rPr>
              <w:t>架构，UI界面设计</w:t>
            </w:r>
          </w:p>
        </w:tc>
      </w:tr>
      <w:tr w:rsidR="0024302B" w:rsidTr="0024302B">
        <w:tc>
          <w:tcPr>
            <w:tcW w:w="2840" w:type="dxa"/>
          </w:tcPr>
          <w:p w:rsidR="0024302B" w:rsidRDefault="0024302B" w:rsidP="0024302B">
            <w:pPr>
              <w:spacing w:line="500" w:lineRule="exact"/>
              <w:rPr>
                <w:rFonts w:ascii="宋体" w:eastAsia="宋体" w:hAnsi="宋体" w:cs="仿宋" w:hint="eastAsia"/>
                <w:sz w:val="28"/>
                <w:szCs w:val="28"/>
              </w:rPr>
            </w:pPr>
            <w:r>
              <w:rPr>
                <w:rFonts w:ascii="宋体" w:eastAsia="宋体" w:hAnsi="宋体" w:cs="仿宋" w:hint="eastAsia"/>
                <w:sz w:val="28"/>
                <w:szCs w:val="28"/>
              </w:rPr>
              <w:t>丁港</w:t>
            </w:r>
          </w:p>
        </w:tc>
        <w:tc>
          <w:tcPr>
            <w:tcW w:w="2841" w:type="dxa"/>
          </w:tcPr>
          <w:p w:rsidR="0024302B" w:rsidRDefault="0024302B" w:rsidP="0024302B">
            <w:pPr>
              <w:spacing w:line="500" w:lineRule="exact"/>
              <w:rPr>
                <w:rFonts w:ascii="宋体" w:eastAsia="宋体" w:hAnsi="宋体" w:cs="仿宋" w:hint="eastAsia"/>
                <w:sz w:val="28"/>
                <w:szCs w:val="28"/>
              </w:rPr>
            </w:pPr>
            <w:r>
              <w:rPr>
                <w:rFonts w:ascii="宋体" w:eastAsia="宋体" w:hAnsi="宋体" w:cs="仿宋" w:hint="eastAsia"/>
                <w:sz w:val="28"/>
                <w:szCs w:val="28"/>
              </w:rPr>
              <w:t>后端开发</w:t>
            </w:r>
          </w:p>
        </w:tc>
        <w:tc>
          <w:tcPr>
            <w:tcW w:w="2841" w:type="dxa"/>
          </w:tcPr>
          <w:p w:rsidR="0024302B" w:rsidRDefault="0024302B" w:rsidP="0024302B">
            <w:pPr>
              <w:spacing w:line="500" w:lineRule="exact"/>
              <w:rPr>
                <w:rFonts w:ascii="宋体" w:eastAsia="宋体" w:hAnsi="宋体" w:cs="仿宋" w:hint="eastAsia"/>
                <w:sz w:val="28"/>
                <w:szCs w:val="28"/>
              </w:rPr>
            </w:pPr>
            <w:r>
              <w:rPr>
                <w:rFonts w:ascii="宋体" w:eastAsia="宋体" w:hAnsi="宋体" w:cs="仿宋" w:hint="eastAsia"/>
                <w:sz w:val="28"/>
                <w:szCs w:val="28"/>
              </w:rPr>
              <w:t>负责后端和服务器端的开发</w:t>
            </w:r>
          </w:p>
        </w:tc>
      </w:tr>
      <w:tr w:rsidR="0024302B" w:rsidTr="0024302B">
        <w:tc>
          <w:tcPr>
            <w:tcW w:w="2840" w:type="dxa"/>
          </w:tcPr>
          <w:p w:rsidR="0024302B" w:rsidRDefault="0024302B" w:rsidP="0024302B">
            <w:pPr>
              <w:spacing w:line="500" w:lineRule="exact"/>
              <w:rPr>
                <w:rFonts w:ascii="宋体" w:eastAsia="宋体" w:hAnsi="宋体" w:cs="仿宋" w:hint="eastAsia"/>
                <w:sz w:val="28"/>
                <w:szCs w:val="28"/>
              </w:rPr>
            </w:pPr>
            <w:r>
              <w:rPr>
                <w:rFonts w:ascii="宋体" w:eastAsia="宋体" w:hAnsi="宋体" w:cs="仿宋" w:hint="eastAsia"/>
                <w:sz w:val="28"/>
                <w:szCs w:val="28"/>
              </w:rPr>
              <w:t>陈栋</w:t>
            </w:r>
          </w:p>
        </w:tc>
        <w:tc>
          <w:tcPr>
            <w:tcW w:w="2841" w:type="dxa"/>
          </w:tcPr>
          <w:p w:rsidR="0024302B" w:rsidRDefault="0024302B" w:rsidP="0024302B">
            <w:pPr>
              <w:spacing w:line="500" w:lineRule="exact"/>
              <w:rPr>
                <w:rFonts w:ascii="宋体" w:eastAsia="宋体" w:hAnsi="宋体" w:cs="仿宋" w:hint="eastAsia"/>
                <w:sz w:val="28"/>
                <w:szCs w:val="28"/>
              </w:rPr>
            </w:pPr>
            <w:r>
              <w:rPr>
                <w:rFonts w:ascii="宋体" w:eastAsia="宋体" w:hAnsi="宋体" w:cs="仿宋" w:hint="eastAsia"/>
                <w:sz w:val="28"/>
                <w:szCs w:val="28"/>
              </w:rPr>
              <w:t>后端开发</w:t>
            </w:r>
          </w:p>
        </w:tc>
        <w:tc>
          <w:tcPr>
            <w:tcW w:w="2841" w:type="dxa"/>
          </w:tcPr>
          <w:p w:rsidR="0024302B" w:rsidRDefault="0024302B" w:rsidP="0024302B">
            <w:pPr>
              <w:spacing w:line="500" w:lineRule="exact"/>
              <w:rPr>
                <w:rFonts w:ascii="宋体" w:eastAsia="宋体" w:hAnsi="宋体" w:cs="仿宋" w:hint="eastAsia"/>
                <w:sz w:val="28"/>
                <w:szCs w:val="28"/>
              </w:rPr>
            </w:pPr>
            <w:r>
              <w:rPr>
                <w:rFonts w:ascii="宋体" w:eastAsia="宋体" w:hAnsi="宋体" w:cs="仿宋" w:hint="eastAsia"/>
                <w:sz w:val="28"/>
                <w:szCs w:val="28"/>
              </w:rPr>
              <w:t>负责后端和服务器端的开发</w:t>
            </w:r>
          </w:p>
        </w:tc>
      </w:tr>
      <w:tr w:rsidR="002761FE" w:rsidTr="0024302B">
        <w:tc>
          <w:tcPr>
            <w:tcW w:w="2840" w:type="dxa"/>
          </w:tcPr>
          <w:p w:rsidR="0024302B" w:rsidRDefault="0024302B" w:rsidP="0024302B">
            <w:pPr>
              <w:spacing w:line="500" w:lineRule="exact"/>
              <w:rPr>
                <w:rFonts w:ascii="宋体" w:eastAsia="宋体" w:hAnsi="宋体" w:cs="仿宋" w:hint="eastAsia"/>
                <w:sz w:val="28"/>
                <w:szCs w:val="28"/>
              </w:rPr>
            </w:pPr>
            <w:r>
              <w:rPr>
                <w:rFonts w:ascii="宋体" w:eastAsia="宋体" w:hAnsi="宋体" w:cs="仿宋" w:hint="eastAsia"/>
                <w:sz w:val="28"/>
                <w:szCs w:val="28"/>
              </w:rPr>
              <w:t>党欣</w:t>
            </w:r>
          </w:p>
        </w:tc>
        <w:tc>
          <w:tcPr>
            <w:tcW w:w="2841" w:type="dxa"/>
          </w:tcPr>
          <w:p w:rsidR="0024302B" w:rsidRDefault="002761FE" w:rsidP="0024302B">
            <w:pPr>
              <w:spacing w:line="500" w:lineRule="exact"/>
              <w:rPr>
                <w:rFonts w:ascii="宋体" w:eastAsia="宋体" w:hAnsi="宋体" w:cs="仿宋" w:hint="eastAsia"/>
                <w:sz w:val="28"/>
                <w:szCs w:val="28"/>
              </w:rPr>
            </w:pPr>
            <w:r>
              <w:rPr>
                <w:rFonts w:ascii="宋体" w:eastAsia="宋体" w:hAnsi="宋体" w:cs="仿宋" w:hint="eastAsia"/>
                <w:sz w:val="28"/>
                <w:szCs w:val="28"/>
              </w:rPr>
              <w:t>前端开发</w:t>
            </w:r>
          </w:p>
        </w:tc>
        <w:tc>
          <w:tcPr>
            <w:tcW w:w="2841" w:type="dxa"/>
          </w:tcPr>
          <w:p w:rsidR="0024302B" w:rsidRDefault="002761FE" w:rsidP="0024302B">
            <w:pPr>
              <w:spacing w:line="500" w:lineRule="exact"/>
              <w:rPr>
                <w:rFonts w:ascii="宋体" w:eastAsia="宋体" w:hAnsi="宋体" w:cs="仿宋" w:hint="eastAsia"/>
                <w:sz w:val="28"/>
                <w:szCs w:val="28"/>
              </w:rPr>
            </w:pPr>
            <w:r>
              <w:rPr>
                <w:rFonts w:ascii="宋体" w:eastAsia="宋体" w:hAnsi="宋体" w:cs="仿宋" w:hint="eastAsia"/>
                <w:sz w:val="28"/>
                <w:szCs w:val="28"/>
              </w:rPr>
              <w:t>负责前端架构，UI界面设计</w:t>
            </w:r>
          </w:p>
        </w:tc>
      </w:tr>
    </w:tbl>
    <w:p w:rsidR="00012E34" w:rsidRPr="0024302B" w:rsidRDefault="00012E34" w:rsidP="0024302B">
      <w:pPr>
        <w:spacing w:line="500" w:lineRule="exact"/>
        <w:ind w:left="840"/>
        <w:rPr>
          <w:rFonts w:ascii="宋体" w:eastAsia="宋体" w:hAnsi="宋体" w:cs="仿宋" w:hint="eastAsia"/>
          <w:sz w:val="28"/>
          <w:szCs w:val="28"/>
        </w:rPr>
      </w:pPr>
    </w:p>
    <w:p w:rsidR="007C6299" w:rsidRPr="0024302B" w:rsidRDefault="007C6299" w:rsidP="007C6299">
      <w:pPr>
        <w:pStyle w:val="a7"/>
        <w:numPr>
          <w:ilvl w:val="0"/>
          <w:numId w:val="4"/>
        </w:numPr>
        <w:spacing w:line="500" w:lineRule="exact"/>
        <w:ind w:firstLineChars="0"/>
        <w:rPr>
          <w:rFonts w:ascii="宋体" w:eastAsia="宋体" w:hAnsi="宋体" w:cs="仿宋"/>
          <w:sz w:val="28"/>
          <w:szCs w:val="28"/>
        </w:rPr>
      </w:pPr>
      <w:r w:rsidRPr="0024302B">
        <w:rPr>
          <w:rFonts w:ascii="宋体" w:eastAsia="宋体" w:hAnsi="宋体" w:cs="仿宋" w:hint="eastAsia"/>
          <w:sz w:val="28"/>
          <w:szCs w:val="28"/>
        </w:rPr>
        <w:t>目标</w:t>
      </w:r>
    </w:p>
    <w:p w:rsidR="007C6299" w:rsidRPr="0024302B" w:rsidRDefault="007C6299" w:rsidP="007C6299">
      <w:pPr>
        <w:pStyle w:val="a7"/>
        <w:spacing w:line="500" w:lineRule="exact"/>
        <w:ind w:left="920" w:firstLineChars="0" w:firstLine="0"/>
        <w:rPr>
          <w:rFonts w:ascii="宋体" w:eastAsia="宋体" w:hAnsi="宋体" w:cs="仿宋"/>
          <w:sz w:val="28"/>
          <w:szCs w:val="28"/>
        </w:rPr>
      </w:pPr>
      <w:r w:rsidRPr="0024302B">
        <w:rPr>
          <w:rFonts w:ascii="宋体" w:eastAsia="宋体" w:hAnsi="宋体" w:cs="仿宋" w:hint="eastAsia"/>
          <w:sz w:val="28"/>
          <w:szCs w:val="28"/>
        </w:rPr>
        <w:t>将本产品打造为中国第一大学生综合型服务服务平台，为千万大学生提供更优秀的服务平台，创造更好的交流渠道。</w:t>
      </w:r>
    </w:p>
    <w:p w:rsidR="00226754" w:rsidRPr="0024302B" w:rsidRDefault="00AF2102">
      <w:pPr>
        <w:spacing w:line="500" w:lineRule="exact"/>
        <w:rPr>
          <w:rFonts w:ascii="宋体" w:eastAsia="宋体" w:hAnsi="宋体" w:cs="仿宋"/>
          <w:b/>
          <w:sz w:val="28"/>
          <w:szCs w:val="28"/>
        </w:rPr>
      </w:pPr>
      <w:r w:rsidRPr="0024302B">
        <w:rPr>
          <w:rFonts w:ascii="宋体" w:eastAsia="宋体" w:hAnsi="宋体" w:cs="仿宋" w:hint="eastAsia"/>
          <w:b/>
          <w:sz w:val="28"/>
          <w:szCs w:val="28"/>
        </w:rPr>
        <w:t>二、项目介绍</w:t>
      </w:r>
    </w:p>
    <w:p w:rsidR="002761FE" w:rsidRPr="002761FE" w:rsidRDefault="00D054C7" w:rsidP="002761FE">
      <w:pPr>
        <w:pStyle w:val="a7"/>
        <w:numPr>
          <w:ilvl w:val="0"/>
          <w:numId w:val="3"/>
        </w:numPr>
        <w:spacing w:line="500" w:lineRule="exact"/>
        <w:ind w:firstLineChars="0"/>
        <w:rPr>
          <w:rFonts w:ascii="宋体" w:eastAsia="宋体" w:hAnsi="宋体" w:cs="仿宋" w:hint="eastAsia"/>
          <w:sz w:val="28"/>
          <w:szCs w:val="28"/>
        </w:rPr>
      </w:pPr>
      <w:r w:rsidRPr="0024302B">
        <w:rPr>
          <w:rFonts w:ascii="宋体" w:eastAsia="宋体" w:hAnsi="宋体" w:cs="仿宋" w:hint="eastAsia"/>
          <w:sz w:val="28"/>
          <w:szCs w:val="28"/>
        </w:rPr>
        <w:t>登录注册</w:t>
      </w:r>
    </w:p>
    <w:p w:rsidR="00D054C7" w:rsidRPr="0024302B" w:rsidRDefault="00D054C7" w:rsidP="00FD58B8">
      <w:pPr>
        <w:pStyle w:val="a7"/>
        <w:numPr>
          <w:ilvl w:val="1"/>
          <w:numId w:val="3"/>
        </w:numPr>
        <w:spacing w:line="500" w:lineRule="exact"/>
        <w:ind w:firstLineChars="0"/>
        <w:rPr>
          <w:rFonts w:ascii="宋体" w:eastAsia="宋体" w:hAnsi="宋体" w:cs="仿宋"/>
          <w:sz w:val="28"/>
          <w:szCs w:val="28"/>
        </w:rPr>
      </w:pPr>
      <w:r w:rsidRPr="0024302B">
        <w:rPr>
          <w:rFonts w:ascii="宋体" w:eastAsia="宋体" w:hAnsi="宋体" w:cs="仿宋" w:hint="eastAsia"/>
          <w:sz w:val="28"/>
          <w:szCs w:val="28"/>
        </w:rPr>
        <w:t>用户注册</w:t>
      </w:r>
      <w:r w:rsidR="00FD58B8" w:rsidRPr="0024302B">
        <w:rPr>
          <w:rFonts w:ascii="宋体" w:eastAsia="宋体" w:hAnsi="宋体" w:cs="仿宋" w:hint="eastAsia"/>
          <w:sz w:val="28"/>
          <w:szCs w:val="28"/>
        </w:rPr>
        <w:t>功能：以手机号注册，不可重复注册。注册过程中，发送短信注册码给用户，并对验证码进行校验。以核实用户注册信息。验证码不可以频繁发送，限时120秒后方可重发。三次发送后，将出现验证码，以防恶意注册。用户填写昵称，注册码和密码后，</w:t>
      </w:r>
      <w:r w:rsidR="0087649F" w:rsidRPr="0024302B">
        <w:rPr>
          <w:rFonts w:ascii="宋体" w:eastAsia="宋体" w:hAnsi="宋体" w:cs="仿宋" w:hint="eastAsia"/>
          <w:sz w:val="28"/>
          <w:szCs w:val="28"/>
        </w:rPr>
        <w:t>账号</w:t>
      </w:r>
      <w:r w:rsidR="00FD58B8" w:rsidRPr="0024302B">
        <w:rPr>
          <w:rFonts w:ascii="宋体" w:eastAsia="宋体" w:hAnsi="宋体" w:cs="仿宋" w:hint="eastAsia"/>
          <w:sz w:val="28"/>
          <w:szCs w:val="28"/>
        </w:rPr>
        <w:t>注册成功。</w:t>
      </w:r>
      <w:r w:rsidR="0087649F" w:rsidRPr="0024302B">
        <w:rPr>
          <w:rFonts w:ascii="宋体" w:eastAsia="宋体" w:hAnsi="宋体" w:cs="仿宋" w:hint="eastAsia"/>
          <w:sz w:val="28"/>
          <w:szCs w:val="28"/>
        </w:rPr>
        <w:t>注册成功后需要选择所在学校，并输入学号及密码进行绑定，一个手机号绑定一个学号，绑定完成后注册完成</w:t>
      </w:r>
      <w:r w:rsidR="00190DBD" w:rsidRPr="0024302B">
        <w:rPr>
          <w:rFonts w:ascii="宋体" w:eastAsia="宋体" w:hAnsi="宋体" w:cs="仿宋" w:hint="eastAsia"/>
          <w:sz w:val="28"/>
          <w:szCs w:val="28"/>
        </w:rPr>
        <w:t>。</w:t>
      </w:r>
    </w:p>
    <w:p w:rsidR="003B6DD6" w:rsidRPr="0024302B" w:rsidRDefault="003B6DD6" w:rsidP="00FD58B8">
      <w:pPr>
        <w:pStyle w:val="a7"/>
        <w:numPr>
          <w:ilvl w:val="1"/>
          <w:numId w:val="3"/>
        </w:numPr>
        <w:spacing w:line="500" w:lineRule="exact"/>
        <w:ind w:firstLineChars="0"/>
        <w:rPr>
          <w:rFonts w:ascii="宋体" w:eastAsia="宋体" w:hAnsi="宋体" w:cs="仿宋"/>
          <w:sz w:val="28"/>
          <w:szCs w:val="28"/>
        </w:rPr>
      </w:pPr>
      <w:r w:rsidRPr="0024302B">
        <w:rPr>
          <w:rFonts w:ascii="宋体" w:eastAsia="宋体" w:hAnsi="宋体" w:cs="仿宋" w:hint="eastAsia"/>
          <w:sz w:val="28"/>
          <w:szCs w:val="28"/>
        </w:rPr>
        <w:t>登录功能：</w:t>
      </w:r>
      <w:r w:rsidR="007E122E" w:rsidRPr="0024302B">
        <w:rPr>
          <w:rFonts w:ascii="宋体" w:eastAsia="宋体" w:hAnsi="宋体" w:cs="仿宋" w:hint="eastAsia"/>
          <w:sz w:val="28"/>
          <w:szCs w:val="28"/>
        </w:rPr>
        <w:t>注册后，在登录页面填写注册的手机号，以及密码，即可进入。</w:t>
      </w:r>
    </w:p>
    <w:p w:rsidR="00152026" w:rsidRPr="0024302B" w:rsidRDefault="00152026" w:rsidP="00FD58B8">
      <w:pPr>
        <w:pStyle w:val="a7"/>
        <w:numPr>
          <w:ilvl w:val="1"/>
          <w:numId w:val="3"/>
        </w:numPr>
        <w:spacing w:line="500" w:lineRule="exact"/>
        <w:ind w:firstLineChars="0"/>
        <w:rPr>
          <w:rFonts w:ascii="宋体" w:eastAsia="宋体" w:hAnsi="宋体" w:cs="仿宋"/>
          <w:sz w:val="28"/>
          <w:szCs w:val="28"/>
        </w:rPr>
      </w:pPr>
      <w:r w:rsidRPr="0024302B">
        <w:rPr>
          <w:rFonts w:ascii="宋体" w:eastAsia="宋体" w:hAnsi="宋体" w:cs="仿宋" w:hint="eastAsia"/>
          <w:sz w:val="28"/>
          <w:szCs w:val="28"/>
        </w:rPr>
        <w:lastRenderedPageBreak/>
        <w:t>更换手机号码：若手机号不在使用，或想要更换绑定手机号码时，填写新手机号码后，需要输入密码，并向原手机号码发送验证信息进行确认，确认完成后便将更新手机号</w:t>
      </w:r>
    </w:p>
    <w:p w:rsidR="00151CC7" w:rsidRPr="0024302B" w:rsidRDefault="004418C6" w:rsidP="00151CC7">
      <w:pPr>
        <w:pStyle w:val="a7"/>
        <w:numPr>
          <w:ilvl w:val="1"/>
          <w:numId w:val="3"/>
        </w:numPr>
        <w:spacing w:line="500" w:lineRule="exact"/>
        <w:ind w:firstLineChars="0"/>
        <w:rPr>
          <w:rFonts w:ascii="宋体" w:eastAsia="宋体" w:hAnsi="宋体" w:cs="仿宋"/>
          <w:sz w:val="28"/>
          <w:szCs w:val="28"/>
        </w:rPr>
      </w:pPr>
      <w:r w:rsidRPr="0024302B">
        <w:rPr>
          <w:rFonts w:ascii="宋体" w:eastAsia="宋体" w:hAnsi="宋体" w:cs="仿宋" w:hint="eastAsia"/>
          <w:sz w:val="28"/>
          <w:szCs w:val="28"/>
        </w:rPr>
        <w:t>忘记密码</w:t>
      </w:r>
      <w:r w:rsidR="00F427F0" w:rsidRPr="0024302B">
        <w:rPr>
          <w:rFonts w:ascii="宋体" w:eastAsia="宋体" w:hAnsi="宋体" w:cs="仿宋" w:hint="eastAsia"/>
          <w:sz w:val="28"/>
          <w:szCs w:val="28"/>
        </w:rPr>
        <w:t>：在对应页面填写手机账号，会发送短信验证码，接收到验证码后</w:t>
      </w:r>
      <w:r w:rsidR="00712F9B" w:rsidRPr="0024302B">
        <w:rPr>
          <w:rFonts w:ascii="宋体" w:eastAsia="宋体" w:hAnsi="宋体" w:cs="仿宋" w:hint="eastAsia"/>
          <w:sz w:val="28"/>
          <w:szCs w:val="28"/>
        </w:rPr>
        <w:t>，验证码填写后</w:t>
      </w:r>
      <w:r w:rsidR="00EF2162" w:rsidRPr="0024302B">
        <w:rPr>
          <w:rFonts w:ascii="宋体" w:eastAsia="宋体" w:hAnsi="宋体" w:cs="仿宋" w:hint="eastAsia"/>
          <w:sz w:val="28"/>
          <w:szCs w:val="28"/>
        </w:rPr>
        <w:t>输入绑定的学号以及学号密码，</w:t>
      </w:r>
      <w:r w:rsidR="00712F9B" w:rsidRPr="0024302B">
        <w:rPr>
          <w:rFonts w:ascii="宋体" w:eastAsia="宋体" w:hAnsi="宋体" w:cs="仿宋" w:hint="eastAsia"/>
          <w:sz w:val="28"/>
          <w:szCs w:val="28"/>
        </w:rPr>
        <w:t>便可</w:t>
      </w:r>
      <w:r w:rsidR="00F427F0" w:rsidRPr="0024302B">
        <w:rPr>
          <w:rFonts w:ascii="宋体" w:eastAsia="宋体" w:hAnsi="宋体" w:cs="仿宋" w:hint="eastAsia"/>
          <w:sz w:val="28"/>
          <w:szCs w:val="28"/>
        </w:rPr>
        <w:t>重置</w:t>
      </w:r>
      <w:r w:rsidR="00650ECA" w:rsidRPr="0024302B">
        <w:rPr>
          <w:rFonts w:ascii="宋体" w:eastAsia="宋体" w:hAnsi="宋体" w:cs="仿宋" w:hint="eastAsia"/>
          <w:sz w:val="28"/>
          <w:szCs w:val="28"/>
        </w:rPr>
        <w:t>登录</w:t>
      </w:r>
      <w:r w:rsidR="00F427F0" w:rsidRPr="0024302B">
        <w:rPr>
          <w:rFonts w:ascii="宋体" w:eastAsia="宋体" w:hAnsi="宋体" w:cs="仿宋" w:hint="eastAsia"/>
          <w:sz w:val="28"/>
          <w:szCs w:val="28"/>
        </w:rPr>
        <w:t>密码</w:t>
      </w:r>
      <w:r w:rsidR="00151CC7" w:rsidRPr="0024302B">
        <w:rPr>
          <w:rFonts w:ascii="宋体" w:eastAsia="宋体" w:hAnsi="宋体" w:cs="仿宋" w:hint="eastAsia"/>
          <w:sz w:val="28"/>
          <w:szCs w:val="28"/>
        </w:rPr>
        <w:t>。</w:t>
      </w:r>
    </w:p>
    <w:p w:rsidR="00966EFF" w:rsidRPr="0024302B" w:rsidRDefault="00151CC7" w:rsidP="00966EFF">
      <w:pPr>
        <w:pStyle w:val="a7"/>
        <w:numPr>
          <w:ilvl w:val="1"/>
          <w:numId w:val="3"/>
        </w:numPr>
        <w:spacing w:line="500" w:lineRule="exact"/>
        <w:ind w:firstLineChars="0"/>
        <w:rPr>
          <w:rFonts w:ascii="宋体" w:eastAsia="宋体" w:hAnsi="宋体" w:cs="仿宋"/>
          <w:sz w:val="28"/>
          <w:szCs w:val="28"/>
        </w:rPr>
      </w:pPr>
      <w:r w:rsidRPr="0024302B">
        <w:rPr>
          <w:rFonts w:ascii="宋体" w:eastAsia="宋体" w:hAnsi="宋体" w:cs="仿宋" w:hint="eastAsia"/>
          <w:sz w:val="28"/>
          <w:szCs w:val="28"/>
        </w:rPr>
        <w:t>个人信息</w:t>
      </w:r>
      <w:r w:rsidR="0011634F" w:rsidRPr="0024302B">
        <w:rPr>
          <w:rFonts w:ascii="宋体" w:eastAsia="宋体" w:hAnsi="宋体" w:cs="仿宋" w:hint="eastAsia"/>
          <w:sz w:val="28"/>
          <w:szCs w:val="28"/>
        </w:rPr>
        <w:t>管理</w:t>
      </w:r>
      <w:r w:rsidRPr="0024302B">
        <w:rPr>
          <w:rFonts w:ascii="宋体" w:eastAsia="宋体" w:hAnsi="宋体" w:cs="仿宋" w:hint="eastAsia"/>
          <w:sz w:val="28"/>
          <w:szCs w:val="28"/>
        </w:rPr>
        <w:t>：</w:t>
      </w:r>
      <w:r w:rsidR="00F775FE" w:rsidRPr="0024302B">
        <w:rPr>
          <w:rFonts w:ascii="宋体" w:eastAsia="宋体" w:hAnsi="宋体" w:cs="仿宋" w:hint="eastAsia"/>
          <w:sz w:val="28"/>
          <w:szCs w:val="28"/>
        </w:rPr>
        <w:t>注册登录后，进行个人信息完善，更改昵称，上传个人头像，填写自我描述，个性签名，所学专业，擅长的科目等</w:t>
      </w:r>
      <w:r w:rsidR="006E6C98" w:rsidRPr="0024302B">
        <w:rPr>
          <w:rFonts w:ascii="宋体" w:eastAsia="宋体" w:hAnsi="宋体" w:cs="仿宋" w:hint="eastAsia"/>
          <w:sz w:val="28"/>
          <w:szCs w:val="28"/>
        </w:rPr>
        <w:t>，或进行修改信息。</w:t>
      </w:r>
    </w:p>
    <w:p w:rsidR="00F775FE" w:rsidRPr="0024302B" w:rsidRDefault="0078424B" w:rsidP="00F775FE">
      <w:pPr>
        <w:pStyle w:val="a7"/>
        <w:numPr>
          <w:ilvl w:val="0"/>
          <w:numId w:val="3"/>
        </w:numPr>
        <w:spacing w:line="500" w:lineRule="exact"/>
        <w:ind w:firstLineChars="0"/>
        <w:rPr>
          <w:rFonts w:ascii="宋体" w:eastAsia="宋体" w:hAnsi="宋体" w:cs="仿宋"/>
          <w:sz w:val="28"/>
          <w:szCs w:val="28"/>
        </w:rPr>
      </w:pPr>
      <w:r w:rsidRPr="0024302B">
        <w:rPr>
          <w:rFonts w:ascii="宋体" w:eastAsia="宋体" w:hAnsi="宋体" w:cs="仿宋" w:hint="eastAsia"/>
          <w:sz w:val="28"/>
          <w:szCs w:val="28"/>
        </w:rPr>
        <w:t>学习</w:t>
      </w:r>
    </w:p>
    <w:p w:rsidR="00F775FE" w:rsidRPr="0024302B" w:rsidRDefault="00DC2A52" w:rsidP="00F775FE">
      <w:pPr>
        <w:pStyle w:val="a7"/>
        <w:numPr>
          <w:ilvl w:val="1"/>
          <w:numId w:val="3"/>
        </w:numPr>
        <w:spacing w:line="500" w:lineRule="exact"/>
        <w:ind w:firstLineChars="0"/>
        <w:rPr>
          <w:rFonts w:ascii="宋体" w:eastAsia="宋体" w:hAnsi="宋体" w:cs="仿宋"/>
          <w:sz w:val="28"/>
          <w:szCs w:val="28"/>
        </w:rPr>
      </w:pPr>
      <w:r w:rsidRPr="0024302B">
        <w:rPr>
          <w:rFonts w:ascii="宋体" w:eastAsia="宋体" w:hAnsi="宋体" w:cs="仿宋" w:hint="eastAsia"/>
          <w:sz w:val="28"/>
          <w:szCs w:val="28"/>
        </w:rPr>
        <w:t>寻找学友</w:t>
      </w:r>
      <w:r w:rsidR="00F775FE" w:rsidRPr="0024302B">
        <w:rPr>
          <w:rFonts w:ascii="宋体" w:eastAsia="宋体" w:hAnsi="宋体" w:cs="仿宋" w:hint="eastAsia"/>
          <w:sz w:val="28"/>
          <w:szCs w:val="28"/>
        </w:rPr>
        <w:t>：</w:t>
      </w:r>
      <w:r w:rsidRPr="0024302B">
        <w:rPr>
          <w:rFonts w:ascii="宋体" w:eastAsia="宋体" w:hAnsi="宋体" w:cs="仿宋" w:hint="eastAsia"/>
          <w:sz w:val="28"/>
          <w:szCs w:val="28"/>
        </w:rPr>
        <w:t>在个人页面</w:t>
      </w:r>
      <w:r w:rsidR="00EE1DD5" w:rsidRPr="0024302B">
        <w:rPr>
          <w:rFonts w:ascii="宋体" w:eastAsia="宋体" w:hAnsi="宋体" w:cs="仿宋" w:hint="eastAsia"/>
          <w:sz w:val="28"/>
          <w:szCs w:val="28"/>
        </w:rPr>
        <w:t>可通过发布</w:t>
      </w:r>
      <w:r w:rsidR="003B5AEF" w:rsidRPr="0024302B">
        <w:rPr>
          <w:rFonts w:ascii="宋体" w:eastAsia="宋体" w:hAnsi="宋体" w:cs="仿宋" w:hint="eastAsia"/>
          <w:sz w:val="28"/>
          <w:szCs w:val="28"/>
        </w:rPr>
        <w:t>一则寻找学习伙伴的榜单</w:t>
      </w:r>
      <w:r w:rsidR="00F775FE" w:rsidRPr="0024302B">
        <w:rPr>
          <w:rFonts w:ascii="宋体" w:eastAsia="宋体" w:hAnsi="宋体" w:cs="仿宋" w:hint="eastAsia"/>
          <w:sz w:val="28"/>
          <w:szCs w:val="28"/>
        </w:rPr>
        <w:t>，选择地点（本校的空余教室或图书馆）</w:t>
      </w:r>
      <w:r w:rsidR="002A5DFD" w:rsidRPr="0024302B">
        <w:rPr>
          <w:rFonts w:ascii="宋体" w:eastAsia="宋体" w:hAnsi="宋体" w:cs="仿宋" w:hint="eastAsia"/>
          <w:sz w:val="28"/>
          <w:szCs w:val="28"/>
        </w:rPr>
        <w:t>，时间，还可以选择对学习伙伴的要求，比如需要擅长的科目，性别</w:t>
      </w:r>
      <w:r w:rsidR="003B5AEF" w:rsidRPr="0024302B">
        <w:rPr>
          <w:rFonts w:ascii="宋体" w:eastAsia="宋体" w:hAnsi="宋体" w:cs="仿宋" w:hint="eastAsia"/>
          <w:sz w:val="28"/>
          <w:szCs w:val="28"/>
        </w:rPr>
        <w:t>等</w:t>
      </w:r>
    </w:p>
    <w:p w:rsidR="007A09DC" w:rsidRPr="0024302B" w:rsidRDefault="000E1EB2" w:rsidP="007A09DC">
      <w:pPr>
        <w:pStyle w:val="a7"/>
        <w:numPr>
          <w:ilvl w:val="1"/>
          <w:numId w:val="3"/>
        </w:numPr>
        <w:spacing w:line="500" w:lineRule="exact"/>
        <w:ind w:firstLineChars="0"/>
        <w:rPr>
          <w:rFonts w:ascii="宋体" w:eastAsia="宋体" w:hAnsi="宋体" w:cs="仿宋"/>
          <w:sz w:val="28"/>
          <w:szCs w:val="28"/>
        </w:rPr>
      </w:pPr>
      <w:r w:rsidRPr="0024302B">
        <w:rPr>
          <w:rFonts w:ascii="宋体" w:eastAsia="宋体" w:hAnsi="宋体" w:cs="仿宋" w:hint="eastAsia"/>
          <w:sz w:val="28"/>
          <w:szCs w:val="28"/>
        </w:rPr>
        <w:t>相约自习：在</w:t>
      </w:r>
      <w:r w:rsidR="003B5AEF" w:rsidRPr="0024302B">
        <w:rPr>
          <w:rFonts w:ascii="宋体" w:eastAsia="宋体" w:hAnsi="宋体" w:cs="仿宋" w:hint="eastAsia"/>
          <w:sz w:val="28"/>
          <w:szCs w:val="28"/>
        </w:rPr>
        <w:t>此寻找学友榜单页面可</w:t>
      </w:r>
      <w:r w:rsidR="007A09DC" w:rsidRPr="0024302B">
        <w:rPr>
          <w:rFonts w:ascii="宋体" w:eastAsia="宋体" w:hAnsi="宋体" w:cs="仿宋" w:hint="eastAsia"/>
          <w:sz w:val="28"/>
          <w:szCs w:val="28"/>
        </w:rPr>
        <w:t>通过筛选条件</w:t>
      </w:r>
      <w:r w:rsidR="003B5AEF" w:rsidRPr="0024302B">
        <w:rPr>
          <w:rFonts w:ascii="宋体" w:eastAsia="宋体" w:hAnsi="宋体" w:cs="仿宋" w:hint="eastAsia"/>
          <w:sz w:val="28"/>
          <w:szCs w:val="28"/>
        </w:rPr>
        <w:t>寻找符合自身条件</w:t>
      </w:r>
      <w:r w:rsidR="006E5E8D" w:rsidRPr="0024302B">
        <w:rPr>
          <w:rFonts w:ascii="宋体" w:eastAsia="宋体" w:hAnsi="宋体" w:cs="仿宋" w:hint="eastAsia"/>
          <w:sz w:val="28"/>
          <w:szCs w:val="28"/>
        </w:rPr>
        <w:t>以及需求</w:t>
      </w:r>
      <w:r w:rsidR="003B5AEF" w:rsidRPr="0024302B">
        <w:rPr>
          <w:rFonts w:ascii="宋体" w:eastAsia="宋体" w:hAnsi="宋体" w:cs="仿宋" w:hint="eastAsia"/>
          <w:sz w:val="28"/>
          <w:szCs w:val="28"/>
        </w:rPr>
        <w:t>的榜单</w:t>
      </w:r>
      <w:r w:rsidR="007A09DC" w:rsidRPr="0024302B">
        <w:rPr>
          <w:rFonts w:ascii="宋体" w:eastAsia="宋体" w:hAnsi="宋体" w:cs="仿宋" w:hint="eastAsia"/>
          <w:sz w:val="28"/>
          <w:szCs w:val="28"/>
        </w:rPr>
        <w:t>进行预约。</w:t>
      </w:r>
    </w:p>
    <w:p w:rsidR="0078424B" w:rsidRPr="0024302B" w:rsidRDefault="0078424B" w:rsidP="007A09DC">
      <w:pPr>
        <w:pStyle w:val="a7"/>
        <w:numPr>
          <w:ilvl w:val="1"/>
          <w:numId w:val="3"/>
        </w:numPr>
        <w:spacing w:line="500" w:lineRule="exact"/>
        <w:ind w:firstLineChars="0"/>
        <w:rPr>
          <w:rFonts w:ascii="宋体" w:eastAsia="宋体" w:hAnsi="宋体" w:cs="仿宋"/>
          <w:sz w:val="28"/>
          <w:szCs w:val="28"/>
        </w:rPr>
      </w:pPr>
      <w:r w:rsidRPr="0024302B">
        <w:rPr>
          <w:rFonts w:ascii="宋体" w:eastAsia="宋体" w:hAnsi="宋体" w:cs="仿宋" w:hint="eastAsia"/>
          <w:sz w:val="28"/>
          <w:szCs w:val="28"/>
        </w:rPr>
        <w:t>学习心得</w:t>
      </w:r>
      <w:r w:rsidR="00C71C24" w:rsidRPr="0024302B">
        <w:rPr>
          <w:rFonts w:ascii="宋体" w:eastAsia="宋体" w:hAnsi="宋体" w:cs="仿宋" w:hint="eastAsia"/>
          <w:sz w:val="28"/>
          <w:szCs w:val="28"/>
        </w:rPr>
        <w:t>：类似csdn等网站，写下自己的学习心得，以及知识笔记，</w:t>
      </w:r>
      <w:r w:rsidR="00E1088E" w:rsidRPr="0024302B">
        <w:rPr>
          <w:rFonts w:ascii="宋体" w:eastAsia="宋体" w:hAnsi="宋体" w:cs="仿宋" w:hint="eastAsia"/>
          <w:sz w:val="28"/>
          <w:szCs w:val="28"/>
        </w:rPr>
        <w:t>可</w:t>
      </w:r>
      <w:r w:rsidR="00C71C24" w:rsidRPr="0024302B">
        <w:rPr>
          <w:rFonts w:ascii="宋体" w:eastAsia="宋体" w:hAnsi="宋体" w:cs="仿宋" w:hint="eastAsia"/>
          <w:sz w:val="28"/>
          <w:szCs w:val="28"/>
        </w:rPr>
        <w:t>为其他人提供帮助</w:t>
      </w:r>
    </w:p>
    <w:p w:rsidR="0078424B" w:rsidRPr="0024302B" w:rsidRDefault="006E6C98" w:rsidP="005720F9">
      <w:pPr>
        <w:pStyle w:val="a7"/>
        <w:numPr>
          <w:ilvl w:val="0"/>
          <w:numId w:val="3"/>
        </w:numPr>
        <w:spacing w:line="500" w:lineRule="exact"/>
        <w:ind w:firstLineChars="0"/>
        <w:rPr>
          <w:rFonts w:ascii="宋体" w:eastAsia="宋体" w:hAnsi="宋体" w:cs="仿宋"/>
          <w:sz w:val="28"/>
          <w:szCs w:val="28"/>
        </w:rPr>
      </w:pPr>
      <w:r w:rsidRPr="0024302B">
        <w:rPr>
          <w:rFonts w:ascii="宋体" w:eastAsia="宋体" w:hAnsi="宋体" w:cs="仿宋" w:hint="eastAsia"/>
          <w:sz w:val="28"/>
          <w:szCs w:val="28"/>
        </w:rPr>
        <w:t>工作招聘</w:t>
      </w:r>
    </w:p>
    <w:p w:rsidR="005720F9" w:rsidRPr="0024302B" w:rsidRDefault="005720F9" w:rsidP="005720F9">
      <w:pPr>
        <w:pStyle w:val="a7"/>
        <w:numPr>
          <w:ilvl w:val="1"/>
          <w:numId w:val="3"/>
        </w:numPr>
        <w:spacing w:line="500" w:lineRule="exact"/>
        <w:ind w:firstLineChars="0"/>
        <w:rPr>
          <w:rFonts w:ascii="宋体" w:eastAsia="宋体" w:hAnsi="宋体" w:cs="仿宋"/>
          <w:sz w:val="28"/>
          <w:szCs w:val="28"/>
        </w:rPr>
      </w:pPr>
      <w:r w:rsidRPr="0024302B">
        <w:rPr>
          <w:rFonts w:ascii="宋体" w:eastAsia="宋体" w:hAnsi="宋体" w:cs="仿宋" w:hint="eastAsia"/>
          <w:sz w:val="28"/>
          <w:szCs w:val="28"/>
        </w:rPr>
        <w:t>招聘会信息：发布各大公司的招聘会信息</w:t>
      </w:r>
    </w:p>
    <w:p w:rsidR="005C56FE" w:rsidRPr="0024302B" w:rsidRDefault="005720F9" w:rsidP="00BA6A4E">
      <w:pPr>
        <w:pStyle w:val="a7"/>
        <w:numPr>
          <w:ilvl w:val="1"/>
          <w:numId w:val="3"/>
        </w:numPr>
        <w:spacing w:line="500" w:lineRule="exact"/>
        <w:ind w:firstLineChars="0"/>
        <w:rPr>
          <w:rFonts w:ascii="宋体" w:eastAsia="宋体" w:hAnsi="宋体" w:cs="仿宋"/>
          <w:sz w:val="28"/>
          <w:szCs w:val="28"/>
        </w:rPr>
      </w:pPr>
      <w:r w:rsidRPr="0024302B">
        <w:rPr>
          <w:rFonts w:ascii="宋体" w:eastAsia="宋体" w:hAnsi="宋体" w:cs="仿宋" w:hint="eastAsia"/>
          <w:sz w:val="28"/>
          <w:szCs w:val="28"/>
        </w:rPr>
        <w:t>面试分享：分享自己在面试中的经历，和遇到的问题</w:t>
      </w:r>
    </w:p>
    <w:p w:rsidR="00BA6A4E" w:rsidRPr="0024302B" w:rsidRDefault="00BA6A4E" w:rsidP="00BA6A4E">
      <w:pPr>
        <w:pStyle w:val="a7"/>
        <w:numPr>
          <w:ilvl w:val="1"/>
          <w:numId w:val="3"/>
        </w:numPr>
        <w:spacing w:line="500" w:lineRule="exact"/>
        <w:ind w:firstLineChars="0"/>
        <w:rPr>
          <w:rFonts w:ascii="宋体" w:eastAsia="宋体" w:hAnsi="宋体" w:cs="仿宋"/>
          <w:sz w:val="28"/>
          <w:szCs w:val="28"/>
        </w:rPr>
      </w:pPr>
      <w:r w:rsidRPr="0024302B">
        <w:rPr>
          <w:rFonts w:ascii="宋体" w:eastAsia="宋体" w:hAnsi="宋体" w:cs="仿宋" w:hint="eastAsia"/>
          <w:sz w:val="28"/>
          <w:szCs w:val="28"/>
        </w:rPr>
        <w:t>等等</w:t>
      </w:r>
    </w:p>
    <w:p w:rsidR="005C56FE" w:rsidRPr="0024302B" w:rsidRDefault="005C56FE" w:rsidP="005C56FE">
      <w:pPr>
        <w:pStyle w:val="a7"/>
        <w:numPr>
          <w:ilvl w:val="0"/>
          <w:numId w:val="3"/>
        </w:numPr>
        <w:spacing w:line="500" w:lineRule="exact"/>
        <w:ind w:firstLineChars="0"/>
        <w:rPr>
          <w:rFonts w:ascii="宋体" w:eastAsia="宋体" w:hAnsi="宋体" w:cs="仿宋"/>
          <w:sz w:val="28"/>
          <w:szCs w:val="28"/>
        </w:rPr>
      </w:pPr>
      <w:r w:rsidRPr="0024302B">
        <w:rPr>
          <w:rFonts w:ascii="宋体" w:eastAsia="宋体" w:hAnsi="宋体" w:cs="仿宋" w:hint="eastAsia"/>
          <w:sz w:val="28"/>
          <w:szCs w:val="28"/>
        </w:rPr>
        <w:t>交友</w:t>
      </w:r>
    </w:p>
    <w:p w:rsidR="00BA6A4E" w:rsidRPr="0024302B" w:rsidRDefault="00BA6A4E" w:rsidP="00BA6A4E">
      <w:pPr>
        <w:pStyle w:val="a7"/>
        <w:numPr>
          <w:ilvl w:val="1"/>
          <w:numId w:val="3"/>
        </w:numPr>
        <w:spacing w:line="500" w:lineRule="exact"/>
        <w:ind w:firstLineChars="0"/>
        <w:rPr>
          <w:rFonts w:ascii="宋体" w:eastAsia="宋体" w:hAnsi="宋体" w:cs="仿宋"/>
          <w:sz w:val="28"/>
          <w:szCs w:val="28"/>
        </w:rPr>
      </w:pPr>
      <w:r w:rsidRPr="0024302B">
        <w:rPr>
          <w:rFonts w:ascii="宋体" w:eastAsia="宋体" w:hAnsi="宋体" w:cs="仿宋" w:hint="eastAsia"/>
          <w:sz w:val="28"/>
          <w:szCs w:val="28"/>
        </w:rPr>
        <w:t>表白墙：向自己心中的那个他（她）进行表白</w:t>
      </w:r>
    </w:p>
    <w:p w:rsidR="00BA6A4E" w:rsidRPr="0024302B" w:rsidRDefault="00BA6A4E" w:rsidP="00BA6A4E">
      <w:pPr>
        <w:pStyle w:val="a7"/>
        <w:numPr>
          <w:ilvl w:val="1"/>
          <w:numId w:val="3"/>
        </w:numPr>
        <w:spacing w:line="500" w:lineRule="exact"/>
        <w:ind w:firstLineChars="0"/>
        <w:rPr>
          <w:rFonts w:ascii="宋体" w:eastAsia="宋体" w:hAnsi="宋体" w:cs="仿宋"/>
          <w:sz w:val="28"/>
          <w:szCs w:val="28"/>
        </w:rPr>
      </w:pPr>
      <w:r w:rsidRPr="0024302B">
        <w:rPr>
          <w:rFonts w:ascii="宋体" w:eastAsia="宋体" w:hAnsi="宋体" w:cs="仿宋" w:hint="eastAsia"/>
          <w:sz w:val="28"/>
          <w:szCs w:val="28"/>
        </w:rPr>
        <w:t>一起出游：指定地点，找到驴友一起出行游玩</w:t>
      </w:r>
    </w:p>
    <w:p w:rsidR="00BA6A4E" w:rsidRPr="0024302B" w:rsidRDefault="00091A6A" w:rsidP="00BA6A4E">
      <w:pPr>
        <w:pStyle w:val="a7"/>
        <w:numPr>
          <w:ilvl w:val="1"/>
          <w:numId w:val="3"/>
        </w:numPr>
        <w:spacing w:line="500" w:lineRule="exact"/>
        <w:ind w:firstLineChars="0"/>
        <w:rPr>
          <w:rFonts w:ascii="宋体" w:eastAsia="宋体" w:hAnsi="宋体" w:cs="仿宋"/>
          <w:sz w:val="28"/>
          <w:szCs w:val="28"/>
        </w:rPr>
      </w:pPr>
      <w:r w:rsidRPr="0024302B">
        <w:rPr>
          <w:rFonts w:ascii="宋体" w:eastAsia="宋体" w:hAnsi="宋体" w:cs="仿宋" w:hint="eastAsia"/>
          <w:sz w:val="28"/>
          <w:szCs w:val="28"/>
        </w:rPr>
        <w:t>一起看电影：指定近期上映的电影，</w:t>
      </w:r>
      <w:r w:rsidR="00BA6A4E" w:rsidRPr="0024302B">
        <w:rPr>
          <w:rFonts w:ascii="宋体" w:eastAsia="宋体" w:hAnsi="宋体" w:cs="仿宋" w:hint="eastAsia"/>
          <w:sz w:val="28"/>
          <w:szCs w:val="28"/>
        </w:rPr>
        <w:t>相约一起看电影</w:t>
      </w:r>
    </w:p>
    <w:p w:rsidR="00BA6A4E" w:rsidRPr="0024302B" w:rsidRDefault="00BA6A4E" w:rsidP="00BA6A4E">
      <w:pPr>
        <w:pStyle w:val="a7"/>
        <w:numPr>
          <w:ilvl w:val="1"/>
          <w:numId w:val="3"/>
        </w:numPr>
        <w:spacing w:line="500" w:lineRule="exact"/>
        <w:ind w:firstLineChars="0"/>
        <w:rPr>
          <w:rFonts w:ascii="宋体" w:eastAsia="宋体" w:hAnsi="宋体" w:cs="仿宋"/>
          <w:sz w:val="28"/>
          <w:szCs w:val="28"/>
        </w:rPr>
      </w:pPr>
      <w:r w:rsidRPr="0024302B">
        <w:rPr>
          <w:rFonts w:ascii="宋体" w:eastAsia="宋体" w:hAnsi="宋体" w:cs="仿宋" w:hint="eastAsia"/>
          <w:sz w:val="28"/>
          <w:szCs w:val="28"/>
        </w:rPr>
        <w:t>兴趣交流：志趣相同的人的交流区</w:t>
      </w:r>
    </w:p>
    <w:p w:rsidR="00226754" w:rsidRPr="0024302B" w:rsidRDefault="00AF2102">
      <w:pPr>
        <w:spacing w:line="500" w:lineRule="exact"/>
        <w:rPr>
          <w:rFonts w:ascii="宋体" w:eastAsia="宋体" w:hAnsi="宋体" w:cs="仿宋"/>
          <w:b/>
          <w:sz w:val="28"/>
          <w:szCs w:val="28"/>
        </w:rPr>
      </w:pPr>
      <w:r w:rsidRPr="0024302B">
        <w:rPr>
          <w:rFonts w:ascii="宋体" w:eastAsia="宋体" w:hAnsi="宋体" w:cs="仿宋" w:hint="eastAsia"/>
          <w:b/>
          <w:sz w:val="28"/>
          <w:szCs w:val="28"/>
        </w:rPr>
        <w:t>三、产品或服务介绍</w:t>
      </w:r>
    </w:p>
    <w:p w:rsidR="007841D3" w:rsidRPr="0024302B" w:rsidRDefault="007841D3" w:rsidP="00947CE1">
      <w:pPr>
        <w:spacing w:line="500" w:lineRule="exact"/>
        <w:ind w:firstLine="420"/>
        <w:rPr>
          <w:rFonts w:ascii="宋体" w:eastAsia="宋体" w:hAnsi="宋体" w:cs="仿宋"/>
          <w:sz w:val="28"/>
          <w:szCs w:val="28"/>
        </w:rPr>
      </w:pPr>
      <w:r w:rsidRPr="0024302B">
        <w:rPr>
          <w:rFonts w:ascii="宋体" w:eastAsia="宋体" w:hAnsi="宋体" w:cs="仿宋" w:hint="eastAsia"/>
          <w:sz w:val="28"/>
          <w:szCs w:val="28"/>
        </w:rPr>
        <w:lastRenderedPageBreak/>
        <w:t>本产品是以大学生为对象的综合性服务平台，</w:t>
      </w:r>
      <w:r w:rsidR="005C56FE" w:rsidRPr="0024302B">
        <w:rPr>
          <w:rFonts w:ascii="宋体" w:eastAsia="宋体" w:hAnsi="宋体" w:cs="仿宋" w:hint="eastAsia"/>
          <w:sz w:val="28"/>
          <w:szCs w:val="28"/>
        </w:rPr>
        <w:t>分为</w:t>
      </w:r>
      <w:r w:rsidR="0040779A" w:rsidRPr="0024302B">
        <w:rPr>
          <w:rFonts w:ascii="宋体" w:eastAsia="宋体" w:hAnsi="宋体" w:cs="仿宋" w:hint="eastAsia"/>
          <w:sz w:val="28"/>
          <w:szCs w:val="28"/>
        </w:rPr>
        <w:t>学习交流，交友，求职</w:t>
      </w:r>
      <w:r w:rsidR="005C56FE" w:rsidRPr="0024302B">
        <w:rPr>
          <w:rFonts w:ascii="宋体" w:eastAsia="宋体" w:hAnsi="宋体" w:cs="仿宋" w:hint="eastAsia"/>
          <w:sz w:val="28"/>
          <w:szCs w:val="28"/>
        </w:rPr>
        <w:t>三大功能</w:t>
      </w:r>
      <w:r w:rsidR="0040779A" w:rsidRPr="0024302B">
        <w:rPr>
          <w:rFonts w:ascii="宋体" w:eastAsia="宋体" w:hAnsi="宋体" w:cs="仿宋" w:hint="eastAsia"/>
          <w:sz w:val="28"/>
          <w:szCs w:val="28"/>
        </w:rPr>
        <w:t>的综合</w:t>
      </w:r>
      <w:r w:rsidR="005C56FE" w:rsidRPr="0024302B">
        <w:rPr>
          <w:rFonts w:ascii="宋体" w:eastAsia="宋体" w:hAnsi="宋体" w:cs="仿宋" w:hint="eastAsia"/>
          <w:sz w:val="28"/>
          <w:szCs w:val="28"/>
        </w:rPr>
        <w:t>服务</w:t>
      </w:r>
      <w:r w:rsidR="0040779A" w:rsidRPr="0024302B">
        <w:rPr>
          <w:rFonts w:ascii="宋体" w:eastAsia="宋体" w:hAnsi="宋体" w:cs="仿宋" w:hint="eastAsia"/>
          <w:sz w:val="28"/>
          <w:szCs w:val="28"/>
        </w:rPr>
        <w:t>平台。</w:t>
      </w:r>
      <w:r w:rsidR="005C56FE" w:rsidRPr="0024302B">
        <w:rPr>
          <w:rFonts w:ascii="宋体" w:eastAsia="宋体" w:hAnsi="宋体" w:cs="仿宋" w:hint="eastAsia"/>
          <w:sz w:val="28"/>
          <w:szCs w:val="28"/>
        </w:rPr>
        <w:t>致力于为当代大学生建立一个全面的服务型平台，促进大学生的相互交流与合作，</w:t>
      </w:r>
      <w:r w:rsidR="00E1088E" w:rsidRPr="0024302B">
        <w:rPr>
          <w:rFonts w:ascii="宋体" w:eastAsia="宋体" w:hAnsi="宋体" w:cs="仿宋" w:hint="eastAsia"/>
          <w:sz w:val="28"/>
          <w:szCs w:val="28"/>
        </w:rPr>
        <w:t>提供一个优秀的交流渠道</w:t>
      </w:r>
      <w:r w:rsidR="00D82F38" w:rsidRPr="0024302B">
        <w:rPr>
          <w:rFonts w:ascii="宋体" w:eastAsia="宋体" w:hAnsi="宋体" w:cs="仿宋" w:hint="eastAsia"/>
          <w:sz w:val="28"/>
          <w:szCs w:val="28"/>
        </w:rPr>
        <w:t>。</w:t>
      </w:r>
    </w:p>
    <w:p w:rsidR="00091A6A" w:rsidRPr="0024302B" w:rsidRDefault="00091A6A" w:rsidP="00091A6A">
      <w:pPr>
        <w:spacing w:line="500" w:lineRule="exact"/>
        <w:ind w:firstLineChars="200" w:firstLine="560"/>
        <w:rPr>
          <w:rFonts w:ascii="宋体" w:eastAsia="宋体" w:hAnsi="宋体" w:cs="仿宋"/>
          <w:sz w:val="28"/>
          <w:szCs w:val="28"/>
        </w:rPr>
      </w:pPr>
      <w:r w:rsidRPr="0024302B">
        <w:rPr>
          <w:rFonts w:ascii="宋体" w:eastAsia="宋体" w:hAnsi="宋体" w:cs="仿宋" w:hint="eastAsia"/>
          <w:sz w:val="28"/>
          <w:szCs w:val="28"/>
        </w:rPr>
        <w:t>本产品为工具性高频应用，大学生/高中生每天都在学习，有安排自习时间的需求，也有下课聊天休闲交友的需求。</w:t>
      </w:r>
    </w:p>
    <w:p w:rsidR="00091A6A" w:rsidRPr="0024302B" w:rsidRDefault="00091A6A" w:rsidP="00091A6A">
      <w:pPr>
        <w:spacing w:line="500" w:lineRule="exact"/>
        <w:ind w:firstLineChars="200" w:firstLine="560"/>
        <w:rPr>
          <w:rFonts w:ascii="宋体" w:eastAsia="宋体" w:hAnsi="宋体" w:cs="仿宋" w:hint="eastAsia"/>
          <w:sz w:val="28"/>
          <w:szCs w:val="28"/>
        </w:rPr>
      </w:pPr>
      <w:r w:rsidRPr="0024302B">
        <w:rPr>
          <w:rFonts w:ascii="宋体" w:eastAsia="宋体" w:hAnsi="宋体" w:cs="仿宋" w:hint="eastAsia"/>
          <w:sz w:val="28"/>
          <w:szCs w:val="28"/>
        </w:rPr>
        <w:t>这样本产品自然就可以吸引大量的流量，有了流量，就有多种变现的方法。</w:t>
      </w:r>
      <w:r w:rsidRPr="0024302B">
        <w:rPr>
          <w:rFonts w:ascii="宋体" w:eastAsia="宋体" w:hAnsi="宋体" w:cs="仿宋" w:hint="eastAsia"/>
          <w:sz w:val="28"/>
          <w:szCs w:val="28"/>
        </w:rPr>
        <w:t>因此本产品具有广阔的前景</w:t>
      </w:r>
    </w:p>
    <w:p w:rsidR="00226754" w:rsidRPr="0024302B" w:rsidRDefault="00AF2102">
      <w:pPr>
        <w:spacing w:line="500" w:lineRule="exact"/>
        <w:rPr>
          <w:rFonts w:ascii="宋体" w:eastAsia="宋体" w:hAnsi="宋体" w:cs="仿宋"/>
          <w:b/>
          <w:sz w:val="28"/>
          <w:szCs w:val="28"/>
        </w:rPr>
      </w:pPr>
      <w:r w:rsidRPr="0024302B">
        <w:rPr>
          <w:rFonts w:ascii="宋体" w:eastAsia="宋体" w:hAnsi="宋体" w:cs="仿宋" w:hint="eastAsia"/>
          <w:b/>
          <w:sz w:val="28"/>
          <w:szCs w:val="28"/>
        </w:rPr>
        <w:t>四、市场调研与分析</w:t>
      </w:r>
    </w:p>
    <w:p w:rsidR="00091A6A" w:rsidRPr="0024302B" w:rsidRDefault="00091A6A" w:rsidP="00091A6A">
      <w:pPr>
        <w:spacing w:line="500" w:lineRule="exact"/>
        <w:rPr>
          <w:rFonts w:ascii="宋体" w:eastAsia="宋体" w:hAnsi="宋体" w:cs="仿宋"/>
          <w:sz w:val="28"/>
          <w:szCs w:val="28"/>
        </w:rPr>
      </w:pPr>
      <w:r w:rsidRPr="0024302B">
        <w:rPr>
          <w:rFonts w:ascii="宋体" w:eastAsia="宋体" w:hAnsi="宋体" w:cs="仿宋" w:hint="eastAsia"/>
          <w:sz w:val="28"/>
          <w:szCs w:val="28"/>
        </w:rPr>
        <w:t>市场定位：</w:t>
      </w:r>
    </w:p>
    <w:p w:rsidR="00091A6A" w:rsidRPr="0024302B" w:rsidRDefault="00091A6A" w:rsidP="00091A6A">
      <w:pPr>
        <w:spacing w:line="500" w:lineRule="exact"/>
        <w:ind w:firstLineChars="200" w:firstLine="560"/>
        <w:rPr>
          <w:rFonts w:ascii="宋体" w:eastAsia="宋体" w:hAnsi="宋体" w:cs="仿宋"/>
          <w:sz w:val="28"/>
          <w:szCs w:val="28"/>
        </w:rPr>
      </w:pPr>
      <w:r w:rsidRPr="0024302B">
        <w:rPr>
          <w:rFonts w:ascii="宋体" w:eastAsia="宋体" w:hAnsi="宋体" w:cs="仿宋" w:hint="eastAsia"/>
          <w:sz w:val="28"/>
          <w:szCs w:val="28"/>
        </w:rPr>
        <w:t>主要面向在校研究生、大学生、高中生。</w:t>
      </w:r>
    </w:p>
    <w:p w:rsidR="00091A6A" w:rsidRPr="0024302B" w:rsidRDefault="00091A6A" w:rsidP="00091A6A">
      <w:pPr>
        <w:spacing w:line="500" w:lineRule="exact"/>
        <w:rPr>
          <w:rFonts w:ascii="宋体" w:eastAsia="宋体" w:hAnsi="宋体" w:cs="仿宋"/>
          <w:sz w:val="28"/>
          <w:szCs w:val="28"/>
        </w:rPr>
      </w:pPr>
      <w:r w:rsidRPr="0024302B">
        <w:rPr>
          <w:rFonts w:ascii="宋体" w:eastAsia="宋体" w:hAnsi="宋体" w:cs="仿宋" w:hint="eastAsia"/>
          <w:sz w:val="28"/>
          <w:szCs w:val="28"/>
        </w:rPr>
        <w:t>市场规模：</w:t>
      </w:r>
    </w:p>
    <w:p w:rsidR="00091A6A" w:rsidRPr="0024302B" w:rsidRDefault="00091A6A" w:rsidP="00091A6A">
      <w:pPr>
        <w:spacing w:line="500" w:lineRule="exact"/>
        <w:ind w:firstLineChars="200" w:firstLine="560"/>
        <w:rPr>
          <w:rFonts w:ascii="宋体" w:eastAsia="宋体" w:hAnsi="宋体" w:cs="仿宋"/>
          <w:sz w:val="28"/>
          <w:szCs w:val="28"/>
        </w:rPr>
      </w:pPr>
      <w:r w:rsidRPr="0024302B">
        <w:rPr>
          <w:rFonts w:ascii="宋体" w:eastAsia="宋体" w:hAnsi="宋体" w:cs="仿宋" w:hint="eastAsia"/>
          <w:sz w:val="28"/>
          <w:szCs w:val="28"/>
        </w:rPr>
        <w:t>据不完全统计中国有超过2500万大学生，这是一个非常大的用户群体。</w:t>
      </w:r>
    </w:p>
    <w:p w:rsidR="00091A6A" w:rsidRPr="0024302B" w:rsidRDefault="00091A6A" w:rsidP="00091A6A">
      <w:pPr>
        <w:spacing w:line="500" w:lineRule="exact"/>
        <w:ind w:firstLineChars="200" w:firstLine="560"/>
        <w:rPr>
          <w:rFonts w:ascii="宋体" w:eastAsia="宋体" w:hAnsi="宋体" w:cs="仿宋" w:hint="eastAsia"/>
          <w:sz w:val="28"/>
          <w:szCs w:val="28"/>
        </w:rPr>
      </w:pPr>
      <w:r w:rsidRPr="0024302B">
        <w:rPr>
          <w:rFonts w:ascii="宋体" w:eastAsia="宋体" w:hAnsi="宋体" w:cs="仿宋" w:hint="eastAsia"/>
          <w:sz w:val="28"/>
          <w:szCs w:val="28"/>
        </w:rPr>
        <w:t>市场环境及前景：</w:t>
      </w:r>
    </w:p>
    <w:p w:rsidR="00226754" w:rsidRPr="0024302B" w:rsidRDefault="00D82F38">
      <w:pPr>
        <w:spacing w:line="500" w:lineRule="exact"/>
        <w:ind w:firstLineChars="200" w:firstLine="560"/>
        <w:rPr>
          <w:rFonts w:ascii="宋体" w:eastAsia="宋体" w:hAnsi="宋体" w:cs="仿宋"/>
          <w:sz w:val="28"/>
          <w:szCs w:val="28"/>
        </w:rPr>
      </w:pPr>
      <w:r w:rsidRPr="0024302B">
        <w:rPr>
          <w:rFonts w:ascii="宋体" w:eastAsia="宋体" w:hAnsi="宋体" w:cs="仿宋" w:hint="eastAsia"/>
          <w:sz w:val="28"/>
          <w:szCs w:val="28"/>
        </w:rPr>
        <w:t>据调查，如今有众多为大学生提供学习交流（如csdn），交友，求职（如牛客）的网站，但大多均为单一性功能网站。另在学生中的一些大型qq群或其他平台均发现有大量希望寻找</w:t>
      </w:r>
      <w:r w:rsidR="00F6239D" w:rsidRPr="0024302B">
        <w:rPr>
          <w:rFonts w:ascii="宋体" w:eastAsia="宋体" w:hAnsi="宋体" w:cs="仿宋" w:hint="eastAsia"/>
          <w:sz w:val="28"/>
          <w:szCs w:val="28"/>
        </w:rPr>
        <w:t>同校的</w:t>
      </w:r>
      <w:r w:rsidRPr="0024302B">
        <w:rPr>
          <w:rFonts w:ascii="宋体" w:eastAsia="宋体" w:hAnsi="宋体" w:cs="仿宋" w:hint="eastAsia"/>
          <w:sz w:val="28"/>
          <w:szCs w:val="28"/>
        </w:rPr>
        <w:t>考研友等可以一同相约学习的，互补互助的需求，以及其他希望找到驴友，进行交友之类活动的，或者咨询求职经验的。由此可发现，对于当代大学生，在学习，交友，求职三方面的服务需求非常巨大，但目前仍无任何一家网站在这三类综合服务需求方面做好</w:t>
      </w:r>
      <w:r w:rsidR="00F6239D" w:rsidRPr="0024302B">
        <w:rPr>
          <w:rFonts w:ascii="宋体" w:eastAsia="宋体" w:hAnsi="宋体" w:cs="仿宋" w:hint="eastAsia"/>
          <w:sz w:val="28"/>
          <w:szCs w:val="28"/>
        </w:rPr>
        <w:t>。</w:t>
      </w:r>
      <w:r w:rsidR="008E62F1" w:rsidRPr="0024302B">
        <w:rPr>
          <w:rFonts w:ascii="宋体" w:eastAsia="宋体" w:hAnsi="宋体" w:cs="仿宋" w:hint="eastAsia"/>
          <w:sz w:val="28"/>
          <w:szCs w:val="28"/>
        </w:rPr>
        <w:t>当没有人做好这三方面服务时，我们无疑是拥有先机，我们针对学生的需求，做出了分为学习，交友，求职三大模块的服务功能。</w:t>
      </w:r>
      <w:r w:rsidR="008E62F1" w:rsidRPr="0024302B">
        <w:rPr>
          <w:rFonts w:ascii="宋体" w:eastAsia="宋体" w:hAnsi="宋体" w:cs="仿宋"/>
          <w:sz w:val="28"/>
          <w:szCs w:val="28"/>
        </w:rPr>
        <w:t xml:space="preserve"> </w:t>
      </w:r>
    </w:p>
    <w:p w:rsidR="00226754" w:rsidRPr="0024302B" w:rsidRDefault="00AF2102">
      <w:pPr>
        <w:spacing w:line="500" w:lineRule="exact"/>
        <w:rPr>
          <w:rFonts w:ascii="宋体" w:eastAsia="宋体" w:hAnsi="宋体" w:cs="仿宋"/>
          <w:b/>
          <w:sz w:val="28"/>
          <w:szCs w:val="28"/>
        </w:rPr>
      </w:pPr>
      <w:r w:rsidRPr="0024302B">
        <w:rPr>
          <w:rFonts w:ascii="宋体" w:eastAsia="宋体" w:hAnsi="宋体" w:cs="仿宋" w:hint="eastAsia"/>
          <w:b/>
          <w:sz w:val="28"/>
          <w:szCs w:val="28"/>
        </w:rPr>
        <w:t>五、项目可行性分析</w:t>
      </w:r>
    </w:p>
    <w:p w:rsidR="004B6908" w:rsidRPr="0024302B" w:rsidRDefault="0021277D" w:rsidP="0021277D">
      <w:pPr>
        <w:spacing w:line="500" w:lineRule="exact"/>
        <w:rPr>
          <w:rFonts w:ascii="宋体" w:eastAsia="宋体" w:hAnsi="宋体" w:cs="仿宋"/>
          <w:sz w:val="28"/>
          <w:szCs w:val="28"/>
        </w:rPr>
      </w:pPr>
      <w:r w:rsidRPr="0024302B">
        <w:rPr>
          <w:rFonts w:ascii="宋体" w:eastAsia="宋体" w:hAnsi="宋体" w:cs="仿宋" w:hint="eastAsia"/>
          <w:sz w:val="28"/>
          <w:szCs w:val="28"/>
        </w:rPr>
        <w:t>技术可行性分析:</w:t>
      </w:r>
    </w:p>
    <w:p w:rsidR="00556880" w:rsidRPr="0024302B" w:rsidRDefault="00556880" w:rsidP="0055688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24302B">
        <w:rPr>
          <w:rFonts w:ascii="宋体" w:eastAsia="宋体" w:hAnsi="宋体" w:hint="eastAsia"/>
          <w:sz w:val="28"/>
          <w:szCs w:val="28"/>
        </w:rPr>
        <w:t>系统的总体架构将采用三层架构模型（表示层、业务层、数据层），</w:t>
      </w:r>
      <w:r w:rsidRPr="0024302B">
        <w:rPr>
          <w:rFonts w:ascii="宋体" w:eastAsia="宋体" w:hAnsi="宋体" w:hint="eastAsia"/>
          <w:sz w:val="28"/>
          <w:szCs w:val="28"/>
        </w:rPr>
        <w:lastRenderedPageBreak/>
        <w:t>即系统至少分为三个大的模块，一个模块负责界面设计，一个模块负责业务计算，另一个模块负责数据库的访问。</w:t>
      </w:r>
    </w:p>
    <w:p w:rsidR="00556880" w:rsidRPr="0024302B" w:rsidRDefault="00556880" w:rsidP="0055688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24302B">
        <w:rPr>
          <w:rFonts w:ascii="宋体" w:eastAsia="宋体" w:hAnsi="宋体" w:hint="eastAsia"/>
          <w:sz w:val="28"/>
          <w:szCs w:val="28"/>
        </w:rPr>
        <w:t>MVC模式以后端为主，好处是前端的工作变得非常简单，只负责View层的实现，写好demo，让后端去套demo，可以实现本地开发。</w:t>
      </w:r>
    </w:p>
    <w:p w:rsidR="00556880" w:rsidRPr="002761FE" w:rsidRDefault="00556880" w:rsidP="002761FE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24302B">
        <w:rPr>
          <w:rFonts w:ascii="宋体" w:eastAsia="宋体" w:hAnsi="宋体" w:hint="eastAsia"/>
          <w:sz w:val="28"/>
          <w:szCs w:val="28"/>
        </w:rPr>
        <w:t>三层架构基于经典的体系模式MVC（Model、View、Controller）模式，该模式已成为当今设计交互式应用程序的一个标准，可以直接借鉴。</w:t>
      </w:r>
      <w:bookmarkStart w:id="0" w:name="_GoBack"/>
      <w:bookmarkEnd w:id="0"/>
    </w:p>
    <w:p w:rsidR="001D33E1" w:rsidRPr="0024302B" w:rsidRDefault="001D33E1" w:rsidP="001D33E1">
      <w:pPr>
        <w:spacing w:line="500" w:lineRule="exact"/>
        <w:rPr>
          <w:rFonts w:ascii="宋体" w:eastAsia="宋体" w:hAnsi="宋体" w:cs="仿宋"/>
          <w:sz w:val="28"/>
          <w:szCs w:val="28"/>
        </w:rPr>
      </w:pPr>
      <w:r w:rsidRPr="0024302B">
        <w:rPr>
          <w:rFonts w:ascii="宋体" w:eastAsia="宋体" w:hAnsi="宋体" w:cs="仿宋" w:hint="eastAsia"/>
          <w:sz w:val="28"/>
          <w:szCs w:val="28"/>
        </w:rPr>
        <w:t>技术可行性评价：</w:t>
      </w:r>
    </w:p>
    <w:p w:rsidR="001D33E1" w:rsidRPr="0024302B" w:rsidRDefault="00556880" w:rsidP="001D33E1">
      <w:pPr>
        <w:spacing w:line="500" w:lineRule="exact"/>
        <w:rPr>
          <w:rFonts w:ascii="宋体" w:eastAsia="宋体" w:hAnsi="宋体" w:cs="仿宋"/>
          <w:sz w:val="28"/>
          <w:szCs w:val="28"/>
        </w:rPr>
      </w:pPr>
      <w:r w:rsidRPr="0024302B">
        <w:rPr>
          <w:rFonts w:ascii="宋体" w:eastAsia="宋体" w:hAnsi="宋体" w:cs="仿宋"/>
          <w:sz w:val="28"/>
          <w:szCs w:val="28"/>
        </w:rPr>
        <w:tab/>
      </w:r>
      <w:r w:rsidR="00AD5255" w:rsidRPr="0024302B">
        <w:rPr>
          <w:rFonts w:ascii="宋体" w:eastAsia="宋体" w:hAnsi="宋体" w:hint="eastAsia"/>
          <w:sz w:val="28"/>
          <w:szCs w:val="28"/>
        </w:rPr>
        <w:t>利用现有技术完全可以实现系统开发目标.同时,开发期限较为宽裕,预计可以在规定期限内完成开发任务</w:t>
      </w:r>
      <w:r w:rsidR="00AD5255" w:rsidRPr="0024302B">
        <w:rPr>
          <w:rFonts w:ascii="宋体" w:eastAsia="宋体" w:hAnsi="宋体" w:hint="eastAsia"/>
          <w:sz w:val="28"/>
          <w:szCs w:val="28"/>
        </w:rPr>
        <w:t>。</w:t>
      </w:r>
    </w:p>
    <w:p w:rsidR="00012E34" w:rsidRPr="0024302B" w:rsidRDefault="00AF2102" w:rsidP="004B6908">
      <w:pPr>
        <w:spacing w:line="500" w:lineRule="exact"/>
        <w:rPr>
          <w:rFonts w:ascii="宋体" w:eastAsia="宋体" w:hAnsi="宋体" w:cs="仿宋"/>
          <w:sz w:val="28"/>
          <w:szCs w:val="28"/>
        </w:rPr>
      </w:pPr>
      <w:r w:rsidRPr="0024302B">
        <w:rPr>
          <w:rFonts w:ascii="宋体" w:eastAsia="宋体" w:hAnsi="宋体" w:cs="仿宋" w:hint="eastAsia"/>
          <w:sz w:val="28"/>
          <w:szCs w:val="28"/>
        </w:rPr>
        <w:t>经</w:t>
      </w:r>
      <w:r w:rsidR="00014B0B" w:rsidRPr="0024302B">
        <w:rPr>
          <w:rFonts w:ascii="宋体" w:eastAsia="宋体" w:hAnsi="宋体" w:cs="仿宋" w:hint="eastAsia"/>
          <w:sz w:val="28"/>
          <w:szCs w:val="28"/>
        </w:rPr>
        <w:t>济可行性分析：</w:t>
      </w:r>
    </w:p>
    <w:p w:rsidR="00012E34" w:rsidRPr="0024302B" w:rsidRDefault="001D33E1">
      <w:pPr>
        <w:spacing w:line="500" w:lineRule="exact"/>
        <w:ind w:firstLineChars="200" w:firstLine="560"/>
        <w:rPr>
          <w:rFonts w:ascii="宋体" w:eastAsia="宋体" w:hAnsi="宋体" w:cs="仿宋"/>
          <w:sz w:val="28"/>
          <w:szCs w:val="28"/>
        </w:rPr>
      </w:pPr>
      <w:r w:rsidRPr="0024302B">
        <w:rPr>
          <w:rFonts w:ascii="宋体" w:eastAsia="宋体" w:hAnsi="宋体" w:cs="仿宋" w:hint="eastAsia"/>
          <w:sz w:val="28"/>
          <w:szCs w:val="28"/>
        </w:rPr>
        <w:t>系统开发费用</w:t>
      </w:r>
      <w:r w:rsidR="00AF2102" w:rsidRPr="0024302B">
        <w:rPr>
          <w:rFonts w:ascii="宋体" w:eastAsia="宋体" w:hAnsi="宋体" w:cs="仿宋" w:hint="eastAsia"/>
          <w:sz w:val="28"/>
          <w:szCs w:val="28"/>
        </w:rPr>
        <w:t>；</w:t>
      </w:r>
      <w:r w:rsidR="00556880" w:rsidRPr="0024302B">
        <w:rPr>
          <w:rFonts w:ascii="宋体" w:eastAsia="宋体" w:hAnsi="宋体" w:cs="仿宋" w:hint="eastAsia"/>
          <w:sz w:val="28"/>
          <w:szCs w:val="28"/>
        </w:rPr>
        <w:t>主要开发人员均为学生，所以无工资支出。</w:t>
      </w:r>
    </w:p>
    <w:p w:rsidR="001D33E1" w:rsidRPr="0024302B" w:rsidRDefault="001D33E1">
      <w:pPr>
        <w:spacing w:line="500" w:lineRule="exact"/>
        <w:ind w:firstLineChars="200" w:firstLine="560"/>
        <w:rPr>
          <w:rFonts w:ascii="宋体" w:eastAsia="宋体" w:hAnsi="宋体" w:cs="仿宋"/>
          <w:sz w:val="28"/>
          <w:szCs w:val="28"/>
        </w:rPr>
      </w:pPr>
      <w:r w:rsidRPr="0024302B">
        <w:rPr>
          <w:rFonts w:ascii="宋体" w:eastAsia="宋体" w:hAnsi="宋体" w:cs="仿宋" w:hint="eastAsia"/>
          <w:sz w:val="28"/>
          <w:szCs w:val="28"/>
        </w:rPr>
        <w:t>硬件设备费用：</w:t>
      </w:r>
      <w:r w:rsidR="00556880" w:rsidRPr="0024302B">
        <w:rPr>
          <w:rFonts w:ascii="宋体" w:eastAsia="宋体" w:hAnsi="宋体" w:cs="仿宋" w:hint="eastAsia"/>
          <w:sz w:val="28"/>
          <w:szCs w:val="28"/>
        </w:rPr>
        <w:t>服务器采用主机公园 香港虚拟云主机 ￥119/年</w:t>
      </w:r>
      <w:r w:rsidR="00091A6A" w:rsidRPr="0024302B">
        <w:rPr>
          <w:rFonts w:ascii="宋体" w:eastAsia="宋体" w:hAnsi="宋体" w:cs="仿宋" w:hint="eastAsia"/>
          <w:sz w:val="28"/>
          <w:szCs w:val="28"/>
        </w:rPr>
        <w:t>。</w:t>
      </w:r>
    </w:p>
    <w:p w:rsidR="001D33E1" w:rsidRPr="0024302B" w:rsidRDefault="001D33E1">
      <w:pPr>
        <w:spacing w:line="500" w:lineRule="exact"/>
        <w:ind w:firstLineChars="200" w:firstLine="560"/>
        <w:rPr>
          <w:rFonts w:ascii="宋体" w:eastAsia="宋体" w:hAnsi="宋体" w:cs="仿宋"/>
          <w:sz w:val="28"/>
          <w:szCs w:val="28"/>
        </w:rPr>
      </w:pPr>
      <w:r w:rsidRPr="0024302B">
        <w:rPr>
          <w:rFonts w:ascii="宋体" w:eastAsia="宋体" w:hAnsi="宋体" w:cs="仿宋" w:hint="eastAsia"/>
          <w:sz w:val="28"/>
          <w:szCs w:val="28"/>
        </w:rPr>
        <w:t>系统运行费用：</w:t>
      </w:r>
      <w:r w:rsidR="00556880" w:rsidRPr="0024302B">
        <w:rPr>
          <w:rFonts w:ascii="宋体" w:eastAsia="宋体" w:hAnsi="宋体" w:cs="仿宋" w:hint="eastAsia"/>
          <w:sz w:val="28"/>
          <w:szCs w:val="28"/>
        </w:rPr>
        <w:t>系统预计运行1年 总费用￥119</w:t>
      </w:r>
      <w:r w:rsidR="00091A6A" w:rsidRPr="0024302B">
        <w:rPr>
          <w:rFonts w:ascii="宋体" w:eastAsia="宋体" w:hAnsi="宋体" w:cs="仿宋" w:hint="eastAsia"/>
          <w:sz w:val="28"/>
          <w:szCs w:val="28"/>
        </w:rPr>
        <w:t>。</w:t>
      </w:r>
    </w:p>
    <w:p w:rsidR="00C961FE" w:rsidRPr="0024302B" w:rsidRDefault="00C961FE">
      <w:pPr>
        <w:spacing w:line="500" w:lineRule="exact"/>
        <w:ind w:firstLineChars="200" w:firstLine="560"/>
        <w:rPr>
          <w:rFonts w:ascii="宋体" w:eastAsia="宋体" w:hAnsi="宋体" w:cs="仿宋"/>
          <w:sz w:val="28"/>
          <w:szCs w:val="28"/>
        </w:rPr>
      </w:pPr>
      <w:r w:rsidRPr="0024302B">
        <w:rPr>
          <w:rFonts w:ascii="宋体" w:eastAsia="宋体" w:hAnsi="宋体" w:cs="仿宋" w:hint="eastAsia"/>
          <w:sz w:val="28"/>
          <w:szCs w:val="28"/>
        </w:rPr>
        <w:t>社会影响：</w:t>
      </w:r>
      <w:r w:rsidR="00014B0B" w:rsidRPr="0024302B">
        <w:rPr>
          <w:rFonts w:ascii="宋体" w:eastAsia="宋体" w:hAnsi="宋体" w:cs="仿宋" w:hint="eastAsia"/>
          <w:sz w:val="28"/>
          <w:szCs w:val="28"/>
        </w:rPr>
        <w:t>所有软件都用正版，技术资料是使用开源的，数据信息均可保证合法来源。所以，不会造成坏的社会影响。</w:t>
      </w:r>
    </w:p>
    <w:p w:rsidR="00226754" w:rsidRPr="0024302B" w:rsidRDefault="00AF2102" w:rsidP="00012E34">
      <w:pPr>
        <w:spacing w:line="500" w:lineRule="exact"/>
        <w:ind w:firstLineChars="200" w:firstLine="560"/>
        <w:rPr>
          <w:rFonts w:ascii="宋体" w:eastAsia="宋体" w:hAnsi="宋体" w:cs="仿宋"/>
          <w:sz w:val="28"/>
          <w:szCs w:val="28"/>
        </w:rPr>
      </w:pPr>
      <w:r w:rsidRPr="0024302B">
        <w:rPr>
          <w:rFonts w:ascii="宋体" w:eastAsia="宋体" w:hAnsi="宋体" w:cs="仿宋" w:hint="eastAsia"/>
          <w:sz w:val="28"/>
          <w:szCs w:val="28"/>
        </w:rPr>
        <w:t>风</w:t>
      </w:r>
      <w:r w:rsidR="00012E34" w:rsidRPr="0024302B">
        <w:rPr>
          <w:rFonts w:ascii="宋体" w:eastAsia="宋体" w:hAnsi="宋体" w:cs="仿宋" w:hint="eastAsia"/>
          <w:sz w:val="28"/>
          <w:szCs w:val="28"/>
        </w:rPr>
        <w:t>险因素：</w:t>
      </w:r>
      <w:r w:rsidR="00014B0B" w:rsidRPr="0024302B">
        <w:rPr>
          <w:rFonts w:ascii="宋体" w:eastAsia="宋体" w:hAnsi="宋体" w:cs="仿宋" w:hint="eastAsia"/>
          <w:sz w:val="28"/>
          <w:szCs w:val="28"/>
        </w:rPr>
        <w:t>暂无。</w:t>
      </w:r>
    </w:p>
    <w:p w:rsidR="00014B0B" w:rsidRPr="0024302B" w:rsidRDefault="00014B0B" w:rsidP="00014B0B">
      <w:pPr>
        <w:spacing w:line="500" w:lineRule="exact"/>
        <w:rPr>
          <w:rFonts w:ascii="宋体" w:eastAsia="宋体" w:hAnsi="宋体" w:cs="仿宋"/>
          <w:sz w:val="28"/>
          <w:szCs w:val="28"/>
        </w:rPr>
      </w:pPr>
      <w:r w:rsidRPr="0024302B">
        <w:rPr>
          <w:rFonts w:ascii="宋体" w:eastAsia="宋体" w:hAnsi="宋体" w:cs="仿宋" w:hint="eastAsia"/>
          <w:sz w:val="28"/>
          <w:szCs w:val="28"/>
        </w:rPr>
        <w:t>经济可行性评价：</w:t>
      </w:r>
    </w:p>
    <w:p w:rsidR="001D33E1" w:rsidRPr="0024302B" w:rsidRDefault="00014B0B" w:rsidP="00014B0B">
      <w:pPr>
        <w:spacing w:line="500" w:lineRule="exact"/>
        <w:ind w:firstLine="420"/>
        <w:rPr>
          <w:rFonts w:ascii="宋体" w:eastAsia="宋体" w:hAnsi="宋体" w:cs="仿宋"/>
          <w:sz w:val="28"/>
          <w:szCs w:val="28"/>
        </w:rPr>
      </w:pPr>
      <w:r w:rsidRPr="0024302B">
        <w:rPr>
          <w:rFonts w:ascii="宋体" w:eastAsia="宋体" w:hAnsi="宋体" w:cs="仿宋" w:hint="eastAsia"/>
          <w:sz w:val="28"/>
          <w:szCs w:val="28"/>
        </w:rPr>
        <w:t>经济上完全可行</w:t>
      </w:r>
      <w:r w:rsidR="00AD5255" w:rsidRPr="0024302B">
        <w:rPr>
          <w:rFonts w:ascii="宋体" w:eastAsia="宋体" w:hAnsi="宋体" w:cs="仿宋" w:hint="eastAsia"/>
          <w:sz w:val="28"/>
          <w:szCs w:val="28"/>
        </w:rPr>
        <w:t>。</w:t>
      </w:r>
    </w:p>
    <w:p w:rsidR="00226754" w:rsidRPr="0024302B" w:rsidRDefault="00AF2102">
      <w:pPr>
        <w:spacing w:line="500" w:lineRule="exact"/>
        <w:rPr>
          <w:rFonts w:ascii="宋体" w:eastAsia="宋体" w:hAnsi="宋体" w:cs="仿宋"/>
          <w:b/>
          <w:sz w:val="28"/>
          <w:szCs w:val="28"/>
        </w:rPr>
      </w:pPr>
      <w:r w:rsidRPr="0024302B">
        <w:rPr>
          <w:rFonts w:ascii="宋体" w:eastAsia="宋体" w:hAnsi="宋体" w:cs="仿宋" w:hint="eastAsia"/>
          <w:b/>
          <w:sz w:val="28"/>
          <w:szCs w:val="28"/>
        </w:rPr>
        <w:t>六、市场营销推广计划</w:t>
      </w:r>
    </w:p>
    <w:p w:rsidR="00012E34" w:rsidRPr="0024302B" w:rsidRDefault="00012E34" w:rsidP="00012E34">
      <w:pPr>
        <w:spacing w:line="500" w:lineRule="exact"/>
        <w:ind w:firstLineChars="200" w:firstLine="560"/>
        <w:rPr>
          <w:rFonts w:ascii="宋体" w:eastAsia="宋体" w:hAnsi="宋体" w:cs="仿宋"/>
          <w:sz w:val="28"/>
          <w:szCs w:val="28"/>
        </w:rPr>
      </w:pPr>
      <w:r w:rsidRPr="0024302B">
        <w:rPr>
          <w:rFonts w:ascii="宋体" w:eastAsia="宋体" w:hAnsi="宋体" w:cs="仿宋" w:hint="eastAsia"/>
          <w:sz w:val="28"/>
          <w:szCs w:val="28"/>
        </w:rPr>
        <w:t>运营方式：</w:t>
      </w:r>
    </w:p>
    <w:p w:rsidR="00012E34" w:rsidRPr="0024302B" w:rsidRDefault="00012E34">
      <w:pPr>
        <w:spacing w:line="500" w:lineRule="exact"/>
        <w:ind w:firstLineChars="200" w:firstLine="560"/>
        <w:rPr>
          <w:rFonts w:ascii="宋体" w:eastAsia="宋体" w:hAnsi="宋体" w:cs="仿宋"/>
          <w:sz w:val="28"/>
          <w:szCs w:val="28"/>
        </w:rPr>
      </w:pPr>
      <w:r w:rsidRPr="0024302B">
        <w:rPr>
          <w:rFonts w:ascii="宋体" w:eastAsia="宋体" w:hAnsi="宋体" w:cs="仿宋" w:hint="eastAsia"/>
          <w:sz w:val="28"/>
          <w:szCs w:val="28"/>
        </w:rPr>
        <w:t>推广渠道：初期现在本校公测，然后进一步在高校圈里推广。</w:t>
      </w:r>
    </w:p>
    <w:p w:rsidR="00012E34" w:rsidRPr="0024302B" w:rsidRDefault="00012E34">
      <w:pPr>
        <w:spacing w:line="500" w:lineRule="exact"/>
        <w:ind w:firstLineChars="200" w:firstLine="560"/>
        <w:rPr>
          <w:rFonts w:ascii="宋体" w:eastAsia="宋体" w:hAnsi="宋体" w:cs="仿宋"/>
          <w:sz w:val="28"/>
          <w:szCs w:val="28"/>
        </w:rPr>
      </w:pPr>
      <w:r w:rsidRPr="0024302B">
        <w:rPr>
          <w:rFonts w:ascii="宋体" w:eastAsia="宋体" w:hAnsi="宋体" w:cs="仿宋" w:hint="eastAsia"/>
          <w:sz w:val="28"/>
          <w:szCs w:val="28"/>
        </w:rPr>
        <w:t>推广平台：</w:t>
      </w:r>
    </w:p>
    <w:p w:rsidR="00226754" w:rsidRPr="0024302B" w:rsidRDefault="00AF2102" w:rsidP="00012E34">
      <w:pPr>
        <w:spacing w:line="500" w:lineRule="exact"/>
        <w:ind w:firstLineChars="200" w:firstLine="560"/>
        <w:rPr>
          <w:rFonts w:ascii="宋体" w:eastAsia="宋体" w:hAnsi="宋体" w:cs="仿宋"/>
          <w:sz w:val="28"/>
          <w:szCs w:val="28"/>
        </w:rPr>
      </w:pPr>
      <w:r w:rsidRPr="0024302B">
        <w:rPr>
          <w:rFonts w:ascii="宋体" w:eastAsia="宋体" w:hAnsi="宋体" w:cs="仿宋" w:hint="eastAsia"/>
          <w:sz w:val="28"/>
          <w:szCs w:val="28"/>
        </w:rPr>
        <w:t>推广方法。</w:t>
      </w:r>
    </w:p>
    <w:p w:rsidR="00AD5255" w:rsidRPr="0024302B" w:rsidRDefault="00AD5255" w:rsidP="00AD5255">
      <w:pPr>
        <w:numPr>
          <w:ilvl w:val="0"/>
          <w:numId w:val="1"/>
        </w:numPr>
        <w:spacing w:line="500" w:lineRule="exact"/>
        <w:rPr>
          <w:rFonts w:ascii="宋体" w:eastAsia="宋体" w:hAnsi="宋体" w:cs="仿宋"/>
          <w:b/>
          <w:bCs/>
          <w:sz w:val="28"/>
          <w:szCs w:val="28"/>
        </w:rPr>
      </w:pPr>
      <w:r w:rsidRPr="0024302B">
        <w:rPr>
          <w:rFonts w:ascii="宋体" w:eastAsia="宋体" w:hAnsi="宋体" w:cs="仿宋" w:hint="eastAsia"/>
          <w:b/>
          <w:bCs/>
          <w:sz w:val="28"/>
          <w:szCs w:val="28"/>
        </w:rPr>
        <w:t>融资方案和回报</w:t>
      </w:r>
    </w:p>
    <w:p w:rsidR="00AD5255" w:rsidRPr="0024302B" w:rsidRDefault="0024302B" w:rsidP="0024302B">
      <w:pPr>
        <w:spacing w:line="500" w:lineRule="exact"/>
        <w:ind w:firstLine="576"/>
        <w:rPr>
          <w:rFonts w:ascii="宋体" w:eastAsia="宋体" w:hAnsi="宋体" w:cs="仿宋" w:hint="eastAsia"/>
          <w:sz w:val="28"/>
          <w:szCs w:val="28"/>
        </w:rPr>
      </w:pPr>
      <w:r>
        <w:rPr>
          <w:rFonts w:ascii="宋体" w:eastAsia="宋体" w:hAnsi="宋体" w:cs="仿宋" w:hint="eastAsia"/>
          <w:sz w:val="28"/>
          <w:szCs w:val="28"/>
        </w:rPr>
        <w:lastRenderedPageBreak/>
        <w:t>暂时无融资方案。</w:t>
      </w:r>
    </w:p>
    <w:p w:rsidR="00AD5255" w:rsidRPr="0024302B" w:rsidRDefault="00AD5255" w:rsidP="00AD5255">
      <w:pPr>
        <w:spacing w:line="500" w:lineRule="exact"/>
        <w:rPr>
          <w:rFonts w:ascii="宋体" w:eastAsia="宋体" w:hAnsi="宋体" w:cs="仿宋"/>
          <w:b/>
          <w:sz w:val="28"/>
          <w:szCs w:val="28"/>
        </w:rPr>
      </w:pPr>
      <w:r w:rsidRPr="0024302B">
        <w:rPr>
          <w:rFonts w:ascii="宋体" w:eastAsia="宋体" w:hAnsi="宋体" w:cs="仿宋" w:hint="eastAsia"/>
          <w:b/>
          <w:sz w:val="28"/>
          <w:szCs w:val="28"/>
        </w:rPr>
        <w:t>八、投资预算和效益分析</w:t>
      </w:r>
    </w:p>
    <w:p w:rsidR="00AD5255" w:rsidRPr="0024302B" w:rsidRDefault="00AD5255" w:rsidP="00AD5255">
      <w:pPr>
        <w:rPr>
          <w:rFonts w:ascii="宋体" w:eastAsia="宋体" w:hAnsi="宋体"/>
          <w:sz w:val="28"/>
          <w:szCs w:val="28"/>
        </w:rPr>
      </w:pPr>
      <w:r w:rsidRPr="0024302B">
        <w:rPr>
          <w:rFonts w:ascii="宋体" w:eastAsia="宋体" w:hAnsi="宋体" w:cs="仿宋"/>
          <w:b/>
          <w:sz w:val="28"/>
          <w:szCs w:val="28"/>
        </w:rPr>
        <w:tab/>
      </w:r>
      <w:r w:rsidRPr="0024302B">
        <w:rPr>
          <w:rFonts w:ascii="宋体" w:eastAsia="宋体" w:hAnsi="宋体" w:hint="eastAsia"/>
          <w:sz w:val="28"/>
          <w:szCs w:val="28"/>
        </w:rPr>
        <w:t>一次性支出500元。</w:t>
      </w:r>
    </w:p>
    <w:p w:rsidR="00AD5255" w:rsidRPr="0024302B" w:rsidRDefault="00AD5255" w:rsidP="00AD5255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24302B">
        <w:rPr>
          <w:rFonts w:ascii="宋体" w:eastAsia="宋体" w:hAnsi="宋体" w:hint="eastAsia"/>
          <w:sz w:val="28"/>
          <w:szCs w:val="28"/>
        </w:rPr>
        <w:t>系统开发，建立费用共</w:t>
      </w:r>
      <w:r w:rsidRPr="0024302B">
        <w:rPr>
          <w:rFonts w:ascii="宋体" w:eastAsia="宋体" w:hAnsi="宋体" w:hint="eastAsia"/>
          <w:sz w:val="28"/>
          <w:szCs w:val="28"/>
        </w:rPr>
        <w:t>200</w:t>
      </w:r>
      <w:r w:rsidRPr="0024302B">
        <w:rPr>
          <w:rFonts w:ascii="宋体" w:eastAsia="宋体" w:hAnsi="宋体" w:hint="eastAsia"/>
          <w:sz w:val="28"/>
          <w:szCs w:val="28"/>
        </w:rPr>
        <w:t xml:space="preserve"> 元。其中：</w:t>
      </w:r>
    </w:p>
    <w:p w:rsidR="00AD5255" w:rsidRPr="0024302B" w:rsidRDefault="00AD5255" w:rsidP="00AD5255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24302B">
        <w:rPr>
          <w:rFonts w:ascii="宋体" w:eastAsia="宋体" w:hAnsi="宋体" w:hint="eastAsia"/>
          <w:sz w:val="28"/>
          <w:szCs w:val="28"/>
        </w:rPr>
        <w:t>本系统开发周期为</w:t>
      </w:r>
      <w:r w:rsidRPr="0024302B">
        <w:rPr>
          <w:rFonts w:ascii="宋体" w:eastAsia="宋体" w:hAnsi="宋体" w:hint="eastAsia"/>
          <w:sz w:val="28"/>
          <w:szCs w:val="28"/>
        </w:rPr>
        <w:t>30</w:t>
      </w:r>
      <w:r w:rsidRPr="0024302B">
        <w:rPr>
          <w:rFonts w:ascii="宋体" w:eastAsia="宋体" w:hAnsi="宋体" w:hint="eastAsia"/>
          <w:sz w:val="28"/>
          <w:szCs w:val="28"/>
        </w:rPr>
        <w:t>天，需开发人员</w:t>
      </w:r>
      <w:r w:rsidRPr="0024302B">
        <w:rPr>
          <w:rFonts w:ascii="宋体" w:eastAsia="宋体" w:hAnsi="宋体" w:hint="eastAsia"/>
          <w:sz w:val="28"/>
          <w:szCs w:val="28"/>
        </w:rPr>
        <w:t>3人，但因为都是在校学生，没有相应费用。</w:t>
      </w:r>
    </w:p>
    <w:p w:rsidR="00AD5255" w:rsidRPr="0024302B" w:rsidRDefault="00AD5255" w:rsidP="00AD5255">
      <w:pPr>
        <w:rPr>
          <w:rFonts w:ascii="宋体" w:eastAsia="宋体" w:hAnsi="宋体"/>
          <w:sz w:val="28"/>
          <w:szCs w:val="28"/>
        </w:rPr>
      </w:pPr>
      <w:r w:rsidRPr="0024302B">
        <w:rPr>
          <w:rFonts w:ascii="宋体" w:eastAsia="宋体" w:hAnsi="宋体" w:hint="eastAsia"/>
          <w:sz w:val="28"/>
          <w:szCs w:val="28"/>
        </w:rPr>
        <w:t>硬件设备共</w:t>
      </w:r>
      <w:r w:rsidRPr="0024302B">
        <w:rPr>
          <w:rFonts w:ascii="宋体" w:eastAsia="宋体" w:hAnsi="宋体" w:hint="eastAsia"/>
          <w:sz w:val="28"/>
          <w:szCs w:val="28"/>
        </w:rPr>
        <w:t>200</w:t>
      </w:r>
      <w:r w:rsidRPr="0024302B">
        <w:rPr>
          <w:rFonts w:ascii="宋体" w:eastAsia="宋体" w:hAnsi="宋体" w:hint="eastAsia"/>
          <w:sz w:val="28"/>
          <w:szCs w:val="28"/>
        </w:rPr>
        <w:t>元。其中：</w:t>
      </w:r>
    </w:p>
    <w:p w:rsidR="00AD5255" w:rsidRPr="0024302B" w:rsidRDefault="00AD5255" w:rsidP="00AD5255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24302B">
        <w:rPr>
          <w:rFonts w:ascii="宋体" w:eastAsia="宋体" w:hAnsi="宋体" w:hint="eastAsia"/>
          <w:sz w:val="28"/>
          <w:szCs w:val="28"/>
        </w:rPr>
        <w:t>其他费用：</w:t>
      </w:r>
      <w:r w:rsidRPr="0024302B">
        <w:rPr>
          <w:rFonts w:ascii="宋体" w:eastAsia="宋体" w:hAnsi="宋体" w:hint="eastAsia"/>
          <w:sz w:val="28"/>
          <w:szCs w:val="28"/>
        </w:rPr>
        <w:t>3</w:t>
      </w:r>
      <w:r w:rsidRPr="0024302B">
        <w:rPr>
          <w:rFonts w:ascii="宋体" w:eastAsia="宋体" w:hAnsi="宋体" w:hint="eastAsia"/>
          <w:sz w:val="28"/>
          <w:szCs w:val="28"/>
        </w:rPr>
        <w:t>00元。</w:t>
      </w:r>
    </w:p>
    <w:p w:rsidR="00AD5255" w:rsidRDefault="00AD5255" w:rsidP="00AD5255">
      <w:pPr>
        <w:rPr>
          <w:rFonts w:ascii="宋体" w:eastAsia="宋体" w:hAnsi="宋体"/>
          <w:sz w:val="28"/>
          <w:szCs w:val="28"/>
        </w:rPr>
      </w:pPr>
      <w:r w:rsidRPr="0024302B">
        <w:rPr>
          <w:rFonts w:ascii="宋体" w:eastAsia="宋体" w:hAnsi="宋体" w:cs="仿宋" w:hint="eastAsia"/>
          <w:b/>
          <w:sz w:val="28"/>
          <w:szCs w:val="28"/>
        </w:rPr>
        <w:t>效益</w:t>
      </w:r>
      <w:r w:rsidRPr="0024302B">
        <w:rPr>
          <w:rFonts w:ascii="宋体" w:eastAsia="宋体" w:hAnsi="宋体" w:hint="eastAsia"/>
          <w:b/>
          <w:sz w:val="28"/>
          <w:szCs w:val="28"/>
        </w:rPr>
        <w:t xml:space="preserve">   </w:t>
      </w:r>
      <w:r w:rsidRPr="0024302B">
        <w:rPr>
          <w:rFonts w:ascii="宋体" w:eastAsia="宋体" w:hAnsi="宋体" w:hint="eastAsia"/>
          <w:sz w:val="28"/>
          <w:szCs w:val="28"/>
        </w:rPr>
        <w:t xml:space="preserve">  </w:t>
      </w:r>
    </w:p>
    <w:p w:rsidR="0024302B" w:rsidRDefault="0024302B" w:rsidP="00AD525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 </w:t>
      </w:r>
      <w:r>
        <w:rPr>
          <w:rFonts w:ascii="宋体" w:eastAsia="宋体" w:hAnsi="宋体" w:hint="eastAsia"/>
          <w:sz w:val="28"/>
          <w:szCs w:val="28"/>
        </w:rPr>
        <w:t>初期效益主要来自广告商</w:t>
      </w:r>
    </w:p>
    <w:p w:rsidR="0024302B" w:rsidRPr="0024302B" w:rsidRDefault="0024302B" w:rsidP="00AD5255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 </w:t>
      </w:r>
      <w:r>
        <w:rPr>
          <w:rFonts w:ascii="宋体" w:eastAsia="宋体" w:hAnsi="宋体" w:hint="eastAsia"/>
          <w:sz w:val="28"/>
          <w:szCs w:val="28"/>
        </w:rPr>
        <w:t>暂时无法估计具体数值</w:t>
      </w:r>
    </w:p>
    <w:p w:rsidR="00AD5255" w:rsidRPr="0024302B" w:rsidRDefault="00AD5255" w:rsidP="0024302B">
      <w:pPr>
        <w:rPr>
          <w:rFonts w:ascii="宋体" w:eastAsia="宋体" w:hAnsi="宋体"/>
          <w:b/>
          <w:sz w:val="28"/>
          <w:szCs w:val="28"/>
        </w:rPr>
      </w:pPr>
      <w:bookmarkStart w:id="1" w:name="_Toc274320736"/>
      <w:r w:rsidRPr="0024302B">
        <w:rPr>
          <w:rFonts w:ascii="宋体" w:eastAsia="宋体" w:hAnsi="宋体" w:hint="eastAsia"/>
          <w:b/>
          <w:sz w:val="28"/>
          <w:szCs w:val="28"/>
        </w:rPr>
        <w:t>收益/投资比</w:t>
      </w:r>
      <w:bookmarkEnd w:id="1"/>
    </w:p>
    <w:p w:rsidR="00AD5255" w:rsidRDefault="00AD5255" w:rsidP="00AD5255">
      <w:pPr>
        <w:ind w:firstLineChars="250" w:firstLine="700"/>
        <w:rPr>
          <w:rFonts w:ascii="宋体" w:eastAsia="宋体" w:hAnsi="宋体" w:hint="eastAsia"/>
          <w:sz w:val="28"/>
          <w:szCs w:val="28"/>
        </w:rPr>
      </w:pPr>
      <w:r w:rsidRPr="0024302B">
        <w:rPr>
          <w:rFonts w:ascii="宋体" w:eastAsia="宋体" w:hAnsi="宋体"/>
          <w:sz w:val="28"/>
          <w:szCs w:val="28"/>
        </w:rPr>
        <w:t>Ratio=</w:t>
      </w:r>
      <w:r w:rsidRPr="0024302B">
        <w:rPr>
          <w:rFonts w:ascii="宋体" w:eastAsia="宋体" w:hAnsi="宋体" w:hint="eastAsia"/>
          <w:sz w:val="28"/>
          <w:szCs w:val="28"/>
        </w:rPr>
        <w:t>V/2</w:t>
      </w:r>
      <w:r w:rsidR="0024302B">
        <w:rPr>
          <w:rFonts w:ascii="宋体" w:eastAsia="宋体" w:hAnsi="宋体" w:hint="eastAsia"/>
          <w:sz w:val="28"/>
          <w:szCs w:val="28"/>
        </w:rPr>
        <w:t>。</w:t>
      </w:r>
    </w:p>
    <w:p w:rsidR="0024302B" w:rsidRPr="0024302B" w:rsidRDefault="0024302B" w:rsidP="0024302B">
      <w:pPr>
        <w:ind w:left="280"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暂时无法估计具体数值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24302B" w:rsidRPr="0024302B" w:rsidRDefault="0024302B" w:rsidP="00AD5255">
      <w:pPr>
        <w:ind w:firstLineChars="250" w:firstLine="70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暂时无法估算投资回本时间。</w:t>
      </w:r>
    </w:p>
    <w:p w:rsidR="00AD5255" w:rsidRPr="0024302B" w:rsidRDefault="00AD5255" w:rsidP="00AD5255">
      <w:pPr>
        <w:rPr>
          <w:rFonts w:ascii="宋体" w:eastAsia="宋体" w:hAnsi="宋体"/>
          <w:b/>
          <w:sz w:val="28"/>
          <w:szCs w:val="28"/>
        </w:rPr>
      </w:pPr>
    </w:p>
    <w:p w:rsidR="00226754" w:rsidRPr="0024302B" w:rsidRDefault="00226754">
      <w:pPr>
        <w:spacing w:line="500" w:lineRule="exact"/>
        <w:rPr>
          <w:rFonts w:ascii="宋体" w:eastAsia="宋体" w:hAnsi="宋体" w:cs="仿宋"/>
          <w:sz w:val="28"/>
          <w:szCs w:val="28"/>
        </w:rPr>
      </w:pPr>
    </w:p>
    <w:p w:rsidR="00226754" w:rsidRPr="0024302B" w:rsidRDefault="00226754">
      <w:pPr>
        <w:spacing w:line="500" w:lineRule="exact"/>
        <w:rPr>
          <w:rFonts w:ascii="宋体" w:eastAsia="宋体" w:hAnsi="宋体" w:cs="仿宋"/>
          <w:sz w:val="28"/>
          <w:szCs w:val="28"/>
        </w:rPr>
      </w:pPr>
    </w:p>
    <w:p w:rsidR="00226754" w:rsidRPr="0024302B" w:rsidRDefault="00226754">
      <w:pPr>
        <w:spacing w:line="500" w:lineRule="exact"/>
        <w:rPr>
          <w:rFonts w:ascii="宋体" w:eastAsia="宋体" w:hAnsi="宋体" w:cs="仿宋"/>
          <w:sz w:val="28"/>
          <w:szCs w:val="28"/>
        </w:rPr>
      </w:pPr>
    </w:p>
    <w:p w:rsidR="00226754" w:rsidRPr="0024302B" w:rsidRDefault="00226754">
      <w:pPr>
        <w:spacing w:line="500" w:lineRule="exact"/>
        <w:rPr>
          <w:rFonts w:ascii="宋体" w:eastAsia="宋体" w:hAnsi="宋体" w:cs="仿宋"/>
          <w:sz w:val="28"/>
          <w:szCs w:val="28"/>
        </w:rPr>
      </w:pPr>
    </w:p>
    <w:p w:rsidR="00226754" w:rsidRPr="0024302B" w:rsidRDefault="00226754">
      <w:pPr>
        <w:spacing w:line="500" w:lineRule="exact"/>
        <w:rPr>
          <w:rFonts w:ascii="宋体" w:eastAsia="宋体" w:hAnsi="宋体" w:cs="仿宋"/>
          <w:sz w:val="28"/>
          <w:szCs w:val="28"/>
        </w:rPr>
      </w:pPr>
    </w:p>
    <w:p w:rsidR="00226754" w:rsidRPr="0024302B" w:rsidRDefault="00226754">
      <w:pPr>
        <w:rPr>
          <w:rFonts w:ascii="宋体" w:eastAsia="宋体" w:hAnsi="宋体"/>
          <w:sz w:val="28"/>
          <w:szCs w:val="28"/>
        </w:rPr>
      </w:pPr>
    </w:p>
    <w:sectPr w:rsidR="00226754" w:rsidRPr="00243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B58" w:rsidRDefault="009E6B58" w:rsidP="007841D3">
      <w:r>
        <w:separator/>
      </w:r>
    </w:p>
  </w:endnote>
  <w:endnote w:type="continuationSeparator" w:id="0">
    <w:p w:rsidR="009E6B58" w:rsidRDefault="009E6B58" w:rsidP="00784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B58" w:rsidRDefault="009E6B58" w:rsidP="007841D3">
      <w:r>
        <w:separator/>
      </w:r>
    </w:p>
  </w:footnote>
  <w:footnote w:type="continuationSeparator" w:id="0">
    <w:p w:rsidR="009E6B58" w:rsidRDefault="009E6B58" w:rsidP="007841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8240E"/>
    <w:multiLevelType w:val="hybridMultilevel"/>
    <w:tmpl w:val="63648A64"/>
    <w:lvl w:ilvl="0" w:tplc="D25827A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C8A21BD"/>
    <w:multiLevelType w:val="multilevel"/>
    <w:tmpl w:val="0DA6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711BA"/>
    <w:multiLevelType w:val="multilevel"/>
    <w:tmpl w:val="98DC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A04D8"/>
    <w:multiLevelType w:val="hybridMultilevel"/>
    <w:tmpl w:val="F5BCBD32"/>
    <w:lvl w:ilvl="0" w:tplc="0C16287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30C36C35"/>
    <w:multiLevelType w:val="hybridMultilevel"/>
    <w:tmpl w:val="4AD2A70C"/>
    <w:lvl w:ilvl="0" w:tplc="416406E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46C41EB"/>
    <w:multiLevelType w:val="hybridMultilevel"/>
    <w:tmpl w:val="4072AD40"/>
    <w:lvl w:ilvl="0" w:tplc="F2A2E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9CA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44B4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208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FE83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A4C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183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BA9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14F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71F51BD"/>
    <w:multiLevelType w:val="multilevel"/>
    <w:tmpl w:val="2C94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905F2C"/>
    <w:multiLevelType w:val="multilevel"/>
    <w:tmpl w:val="E10C3644"/>
    <w:lvl w:ilvl="0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CCB5A0"/>
    <w:multiLevelType w:val="singleLevel"/>
    <w:tmpl w:val="59CCB5A0"/>
    <w:lvl w:ilvl="0">
      <w:start w:val="7"/>
      <w:numFmt w:val="chineseCounting"/>
      <w:suff w:val="nothing"/>
      <w:lvlText w:val="%1、"/>
      <w:lvlJc w:val="left"/>
    </w:lvl>
  </w:abstractNum>
  <w:abstractNum w:abstractNumId="9" w15:restartNumberingAfterBreak="0">
    <w:nsid w:val="74843418"/>
    <w:multiLevelType w:val="hybridMultilevel"/>
    <w:tmpl w:val="41303554"/>
    <w:lvl w:ilvl="0" w:tplc="8502299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9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754"/>
    <w:rsid w:val="00012E34"/>
    <w:rsid w:val="00014B0B"/>
    <w:rsid w:val="00091A6A"/>
    <w:rsid w:val="000E1EB2"/>
    <w:rsid w:val="0011634F"/>
    <w:rsid w:val="00151CC7"/>
    <w:rsid w:val="00152026"/>
    <w:rsid w:val="00190DBD"/>
    <w:rsid w:val="001D33E1"/>
    <w:rsid w:val="0021277D"/>
    <w:rsid w:val="00226754"/>
    <w:rsid w:val="0024302B"/>
    <w:rsid w:val="0026202A"/>
    <w:rsid w:val="002761FE"/>
    <w:rsid w:val="002A5DFD"/>
    <w:rsid w:val="003768BB"/>
    <w:rsid w:val="003B5AEF"/>
    <w:rsid w:val="003B6DD6"/>
    <w:rsid w:val="0040779A"/>
    <w:rsid w:val="004418C6"/>
    <w:rsid w:val="004B6908"/>
    <w:rsid w:val="004E1AF4"/>
    <w:rsid w:val="004E6F65"/>
    <w:rsid w:val="00556880"/>
    <w:rsid w:val="005720F9"/>
    <w:rsid w:val="005C56FE"/>
    <w:rsid w:val="006144BC"/>
    <w:rsid w:val="00616495"/>
    <w:rsid w:val="00650ECA"/>
    <w:rsid w:val="006B0123"/>
    <w:rsid w:val="006E5E8D"/>
    <w:rsid w:val="006E6C98"/>
    <w:rsid w:val="00712F9B"/>
    <w:rsid w:val="007841D3"/>
    <w:rsid w:val="0078424B"/>
    <w:rsid w:val="007A09DC"/>
    <w:rsid w:val="007C6299"/>
    <w:rsid w:val="007E122E"/>
    <w:rsid w:val="0087649F"/>
    <w:rsid w:val="008E62F1"/>
    <w:rsid w:val="00947CE1"/>
    <w:rsid w:val="00966EFF"/>
    <w:rsid w:val="009E6B58"/>
    <w:rsid w:val="00A5617D"/>
    <w:rsid w:val="00AD5255"/>
    <w:rsid w:val="00AF2102"/>
    <w:rsid w:val="00B37268"/>
    <w:rsid w:val="00BA6A4E"/>
    <w:rsid w:val="00C042D3"/>
    <w:rsid w:val="00C71C24"/>
    <w:rsid w:val="00C961FE"/>
    <w:rsid w:val="00CC5144"/>
    <w:rsid w:val="00D054C7"/>
    <w:rsid w:val="00D651A3"/>
    <w:rsid w:val="00D82F38"/>
    <w:rsid w:val="00DC2A52"/>
    <w:rsid w:val="00E1088E"/>
    <w:rsid w:val="00E37485"/>
    <w:rsid w:val="00EE1DD5"/>
    <w:rsid w:val="00EF2162"/>
    <w:rsid w:val="00F427F0"/>
    <w:rsid w:val="00F6239D"/>
    <w:rsid w:val="00F67FFD"/>
    <w:rsid w:val="00F726C9"/>
    <w:rsid w:val="00F775FE"/>
    <w:rsid w:val="00FC6FAA"/>
    <w:rsid w:val="00FD58B8"/>
    <w:rsid w:val="07955F98"/>
    <w:rsid w:val="1DFB68C4"/>
    <w:rsid w:val="40A50D4A"/>
    <w:rsid w:val="592803F9"/>
    <w:rsid w:val="6A97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322CDF"/>
  <w15:docId w15:val="{19858ACB-5696-42DE-B666-0BA3F57E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12E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4B69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84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841D3"/>
    <w:rPr>
      <w:kern w:val="2"/>
      <w:sz w:val="18"/>
      <w:szCs w:val="18"/>
    </w:rPr>
  </w:style>
  <w:style w:type="paragraph" w:styleId="a5">
    <w:name w:val="footer"/>
    <w:basedOn w:val="a"/>
    <w:link w:val="a6"/>
    <w:rsid w:val="00784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841D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D054C7"/>
    <w:pPr>
      <w:ind w:firstLineChars="200" w:firstLine="420"/>
    </w:pPr>
  </w:style>
  <w:style w:type="character" w:customStyle="1" w:styleId="10">
    <w:name w:val="标题 1 字符"/>
    <w:basedOn w:val="a0"/>
    <w:link w:val="1"/>
    <w:rsid w:val="00012E34"/>
    <w:rPr>
      <w:b/>
      <w:bCs/>
      <w:kern w:val="44"/>
      <w:sz w:val="44"/>
      <w:szCs w:val="44"/>
    </w:rPr>
  </w:style>
  <w:style w:type="character" w:styleId="a8">
    <w:name w:val="Hyperlink"/>
    <w:basedOn w:val="a0"/>
    <w:rsid w:val="006B012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rsid w:val="004B690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Normal (Web)"/>
    <w:basedOn w:val="a"/>
    <w:uiPriority w:val="99"/>
    <w:unhideWhenUsed/>
    <w:rsid w:val="004B69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a">
    <w:name w:val="Table Grid"/>
    <w:basedOn w:val="a1"/>
    <w:rsid w:val="00243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79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XPS</cp:lastModifiedBy>
  <cp:revision>39</cp:revision>
  <dcterms:created xsi:type="dcterms:W3CDTF">2014-10-29T12:08:00Z</dcterms:created>
  <dcterms:modified xsi:type="dcterms:W3CDTF">2018-01-01T17:16:00Z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