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F4FDA" w14:textId="7CDCA614" w:rsidR="00EC1AA4" w:rsidRPr="008C3DB6" w:rsidRDefault="008C3DB6">
      <w:pPr>
        <w:rPr>
          <w:noProof/>
          <w:rFonts w:ascii="TH SarabunPSK" w:hAnsi="TH SarabunPSK" w:cs="TH SarabunPSK" w:eastAsia="TH SarabunPSK"/>
          <w:b/>
          <w:bCs/>
          <w:sz w:val="28"/>
          <w:szCs w:val="32"/>
          <w:lang w:val="th-TH" w:eastAsia="en-US" w:bidi="th-TH"/>
        </w:rPr>
      </w:pPr>
      <w:r w:rsidRPr="008C3DB6">
        <w:rPr>
          <w:noProof/>
          <w:rFonts w:ascii="TH SarabunPSK" w:hAnsi="TH SarabunPSK" w:cs="TH SarabunPSK" w:eastAsia="TH SarabunPSK"/>
          <w:b/>
          <w:bCs/>
          <w:sz w:val="28"/>
          <w:szCs w:val="32"/>
          <w:cs/>
          <w:lang w:val="th-TH" w:eastAsia="en-US" w:bidi="th-TH"/>
        </w:rPr>
        <w:t>สื่อและแหล่งการเรียนรู้</w:t>
      </w:r>
    </w:p>
    <w:p w14:paraId="76073E66" w14:textId="77777777" w:rsidR="000A624A" w:rsidRDefault="000A624A">
      <w:pPr>
        <w:rPr>
          <w:noProof/>
          <w:rFonts w:ascii="TH SarabunPSK" w:hAnsi="TH SarabunPSK" w:cs="TH SarabunPSK" w:eastAsia="TH SarabunPSK"/>
          <w:b/>
          <w:bCs/>
          <w:lang w:val="th-TH" w:eastAsia="en-US" w:bidi="th-TH"/>
        </w:rPr>
      </w:pPr>
    </w:p>
    <w:p w14:paraId="0EF1D7F4" w14:textId="77777777" w:rsidR="00785DF1" w:rsidRDefault="00000000">
      <w:r>
        <w:t>{#units}</w:t>
      </w:r>
    </w:p>
    <w:p w14:paraId="6EF659B8" w14:textId="77777777" w:rsidR="000A624A" w:rsidRDefault="000A624A">
      <w:pPr>
        <w:rPr>
          <w:noProof/>
          <w:rFonts w:ascii="TH SarabunPSK" w:hAnsi="TH SarabunPSK" w:cs="TH SarabunPSK" w:eastAsia="TH SarabunPSK"/>
          <w:color w:val="000000" w:themeColor="text1"/>
          <w:sz w:val="32"/>
          <w:szCs w:val="32"/>
          <w:lang w:val="th-TH" w:eastAsia="en-US" w:bidi="th-TH"/>
        </w:rPr>
      </w:pPr>
      <w:r w:rsidRPr="000E7F7A">
        <w:rPr>
          <w:noProof/>
          <w:rFonts w:ascii="TH SarabunPSK" w:hAnsi="TH SarabunPSK" w:cs="TH SarabunPSK" w:eastAsia="TH SarabunPSK"/>
          <w:b/>
          <w:bCs/>
          <w:color w:val="000000" w:themeColor="text1"/>
          <w:sz w:val="32"/>
          <w:szCs w:val="32"/>
          <w:cs/>
          <w:lang w:val="th-TH" w:eastAsia="en-US" w:bidi="th-TH"/>
        </w:rPr>
        <w:t>หน่วยที่</w:t>
      </w:r>
      <w:r>
        <w:rPr>
          <w:noProof/>
          <w:rFonts w:ascii="TH SarabunPSK" w:hAnsi="TH SarabunPSK" w:cs="TH SarabunPSK" w:eastAsia="TH SarabunPSK"/>
          <w:b/>
          <w:bCs/>
          <w:color w:val="000000" w:themeColor="text1"/>
          <w:sz w:val="32"/>
          <w:szCs w:val="32"/>
          <w:lang w:val="th-TH" w:eastAsia="en-US" w:bidi="th-TH"/>
        </w:rPr>
        <w:t xml:space="preserve"> </w:t>
      </w:r>
      <w:r w:rsidRPr="000E7F7A">
        <w:rPr>
          <w:noProof/>
          <w:rFonts w:ascii="TH SarabunPSK" w:hAnsi="TH SarabunPSK" w:cs="TH SarabunPSK" w:eastAsia="TH SarabunPSK"/>
          <w:color w:val="000000" w:themeColor="text1"/>
          <w:sz w:val="32"/>
          <w:szCs w:val="32"/>
          <w:lang w:val="th-TH" w:eastAsia="en-US" w:bidi="th-TH"/>
        </w:rPr>
        <w:t>{no}</w:t>
      </w:r>
      <w:r>
        <w:rPr>
          <w:noProof/>
          <w:rFonts w:ascii="TH SarabunPSK" w:hAnsi="TH SarabunPSK" w:cs="TH SarabunPSK" w:eastAsia="TH SarabunPSK"/>
          <w:color w:val="000000" w:themeColor="text1"/>
          <w:sz w:val="32"/>
          <w:szCs w:val="32"/>
          <w:lang w:val="th-TH" w:eastAsia="en-US" w:bidi="th-TH"/>
        </w:rPr>
        <w:t xml:space="preserve"> </w:t>
      </w:r>
      <w:r w:rsidRPr="000E7F7A">
        <w:rPr>
          <w:noProof/>
          <w:rFonts w:ascii="TH SarabunPSK" w:hAnsi="TH SarabunPSK" w:cs="TH SarabunPSK" w:eastAsia="TH SarabunPSK"/>
          <w:color w:val="000000" w:themeColor="text1"/>
          <w:sz w:val="32"/>
          <w:szCs w:val="32"/>
          <w:lang w:val="th-TH" w:eastAsia="en-US" w:bidi="th-TH"/>
        </w:rPr>
        <w:t>{unitName}</w:t>
      </w:r>
    </w:p>
    <w:p>
      <w:pPr>
        <w:ind w:left="360"/>
        <w:rPr>
          <w:noProof/>
          <w:rFonts w:ascii="TH SarabunPSK" w:hAnsi="TH SarabunPSK" w:cs="TH SarabunPSK" w:eastAsia="TH SarabunPSK"/>
          <w:b/>
          <w:bCs/>
          <w:color w:val="000000"/>
          <w:sz w:val="32"/>
          <w:szCs w:val="32"/>
          <w:lang w:val="th-TH" w:eastAsia="en-US" w:bidi="th-TH"/>
        </w:rPr>
      </w:pPr>
      <w:r>
        <w:rPr>
          <w:noProof/>
          <w:rFonts w:ascii="TH SarabunPSK" w:hAnsi="TH SarabunPSK" w:cs="TH SarabunPSK" w:eastAsia="TH SarabunPSK"/>
          <w:b/>
          <w:bCs/>
          <w:color w:val="000000"/>
          <w:sz w:val="32"/>
          <w:szCs w:val="32"/>
          <w:cs/>
          <w:lang w:val="th-TH" w:eastAsia="en-US" w:bidi="th-TH"/>
        </w:rPr>
        <w:t xml:space="preserve">สื่อการสอน</w:t>
      </w:r>
    </w:p>
    <w:p>
      <w:pPr>
        <w:ind w:left="720"/>
        <w:rPr>
          <w:noProof/>
          <w:rFonts w:ascii="TH SarabunPSK" w:hAnsi="TH SarabunPSK" w:cs="TH SarabunPSK" w:eastAsia="TH SarabunPSK"/>
          <w:color w:val="000000"/>
          <w:sz w:val="32"/>
          <w:szCs w:val="32"/>
          <w:lang w:val="th-TH" w:eastAsia="en-US" w:bidi="th-TH"/>
        </w:rPr>
      </w:pPr>
      <w:r>
        <w:rPr>
          <w:noProof/>
          <w:rFonts w:ascii="TH SarabunPSK" w:hAnsi="TH SarabunPSK" w:cs="TH SarabunPSK" w:eastAsia="TH SarabunPSK"/>
          <w:color w:val="000000"/>
          <w:sz w:val="32"/>
          <w:szCs w:val="32"/>
          <w:cs/>
          <w:lang w:val="th-TH" w:eastAsia="en-US" w:bidi="th-TH"/>
        </w:rPr>
        <w:t xml:space="preserve">{teachingMedia}</w:t>
      </w:r>
    </w:p>
    <w:p>
      <w:pPr>
        <w:ind w:left="360"/>
        <w:rPr>
          <w:noProof/>
          <w:rFonts w:ascii="TH SarabunPSK" w:hAnsi="TH SarabunPSK" w:cs="TH SarabunPSK" w:eastAsia="TH SarabunPSK"/>
          <w:b/>
          <w:bCs/>
          <w:color w:val="000000"/>
          <w:sz w:val="32"/>
          <w:szCs w:val="32"/>
          <w:lang w:val="th-TH" w:eastAsia="en-US" w:bidi="th-TH"/>
        </w:rPr>
      </w:pPr>
      <w:r>
        <w:rPr>
          <w:noProof/>
          <w:rFonts w:ascii="TH SarabunPSK" w:hAnsi="TH SarabunPSK" w:cs="TH SarabunPSK" w:eastAsia="TH SarabunPSK"/>
          <w:b/>
          <w:bCs/>
          <w:color w:val="000000"/>
          <w:sz w:val="32"/>
          <w:szCs w:val="32"/>
          <w:cs/>
          <w:lang w:val="th-TH" w:eastAsia="en-US" w:bidi="th-TH"/>
        </w:rPr>
        <w:t xml:space="preserve">ใบความรู้</w:t>
      </w:r>
    </w:p>
    <w:p>
      <w:pPr>
        <w:ind w:left="720"/>
        <w:rPr>
          <w:noProof/>
          <w:rFonts w:ascii="TH SarabunPSK" w:hAnsi="TH SarabunPSK" w:cs="TH SarabunPSK" w:eastAsia="TH SarabunPSK"/>
          <w:color w:val="000000"/>
          <w:sz w:val="32"/>
          <w:szCs w:val="32"/>
          <w:lang w:val="th-TH" w:eastAsia="en-US" w:bidi="th-TH"/>
        </w:rPr>
      </w:pPr>
      <w:r>
        <w:rPr>
          <w:noProof/>
          <w:rFonts w:ascii="TH SarabunPSK" w:hAnsi="TH SarabunPSK" w:cs="TH SarabunPSK" w:eastAsia="TH SarabunPSK"/>
          <w:color w:val="000000"/>
          <w:sz w:val="32"/>
          <w:szCs w:val="32"/>
          <w:cs/>
          <w:lang w:val="th-TH" w:eastAsia="en-US" w:bidi="th-TH"/>
        </w:rPr>
        <w:t xml:space="preserve">{knowledgeSheet}</w:t>
      </w:r>
    </w:p>
    <w:p>
      <w:pPr>
        <w:ind w:left="360"/>
        <w:rPr>
          <w:noProof/>
          <w:rFonts w:ascii="TH SarabunPSK" w:hAnsi="TH SarabunPSK" w:cs="TH SarabunPSK" w:eastAsia="TH SarabunPSK"/>
          <w:b/>
          <w:bCs/>
          <w:color w:val="000000"/>
          <w:sz w:val="32"/>
          <w:szCs w:val="32"/>
          <w:lang w:val="th-TH" w:eastAsia="en-US" w:bidi="th-TH"/>
        </w:rPr>
      </w:pPr>
      <w:r>
        <w:rPr>
          <w:noProof/>
          <w:rFonts w:ascii="TH SarabunPSK" w:hAnsi="TH SarabunPSK" w:cs="TH SarabunPSK" w:eastAsia="TH SarabunPSK"/>
          <w:b/>
          <w:bCs/>
          <w:color w:val="000000"/>
          <w:sz w:val="32"/>
          <w:szCs w:val="32"/>
          <w:cs/>
          <w:lang w:val="th-TH" w:eastAsia="en-US" w:bidi="th-TH"/>
        </w:rPr>
        <w:t xml:space="preserve">ใบงาน</w:t>
      </w:r>
    </w:p>
    <w:p>
      <w:pPr>
        <w:ind w:left="720"/>
        <w:rPr>
          <w:noProof/>
          <w:rFonts w:ascii="TH SarabunPSK" w:hAnsi="TH SarabunPSK" w:cs="TH SarabunPSK" w:eastAsia="TH SarabunPSK"/>
          <w:color w:val="000000"/>
          <w:sz w:val="32"/>
          <w:szCs w:val="32"/>
          <w:lang w:val="th-TH" w:eastAsia="en-US" w:bidi="th-TH"/>
        </w:rPr>
      </w:pPr>
      <w:r>
        <w:rPr>
          <w:noProof/>
          <w:rFonts w:ascii="TH SarabunPSK" w:hAnsi="TH SarabunPSK" w:cs="TH SarabunPSK" w:eastAsia="TH SarabunPSK"/>
          <w:color w:val="000000"/>
          <w:sz w:val="32"/>
          <w:szCs w:val="32"/>
          <w:cs/>
          <w:lang w:val="th-TH" w:eastAsia="en-US" w:bidi="th-TH"/>
        </w:rPr>
        <w:t xml:space="preserve">{worksheet}</w:t>
      </w:r>
    </w:p>
    <w:p>
      <w:pPr>
        <w:ind w:left="360"/>
        <w:rPr>
          <w:noProof/>
          <w:rFonts w:ascii="TH SarabunPSK" w:hAnsi="TH SarabunPSK" w:cs="TH SarabunPSK" w:eastAsia="TH SarabunPSK"/>
          <w:b/>
          <w:bCs/>
          <w:color w:val="000000"/>
          <w:sz w:val="32"/>
          <w:szCs w:val="32"/>
          <w:lang w:val="th-TH" w:eastAsia="en-US" w:bidi="th-TH"/>
        </w:rPr>
      </w:pPr>
      <w:r>
        <w:rPr>
          <w:noProof/>
          <w:rFonts w:ascii="TH SarabunPSK" w:hAnsi="TH SarabunPSK" w:cs="TH SarabunPSK" w:eastAsia="TH SarabunPSK"/>
          <w:b/>
          <w:bCs/>
          <w:color w:val="000000"/>
          <w:sz w:val="32"/>
          <w:szCs w:val="32"/>
          <w:cs/>
          <w:lang w:val="th-TH" w:eastAsia="en-US" w:bidi="th-TH"/>
        </w:rPr>
        <w:t xml:space="preserve">ใบปฏิบัติงาน</w:t>
      </w:r>
    </w:p>
    <w:p>
      <w:pPr>
        <w:ind w:left="720"/>
        <w:rPr>
          <w:noProof/>
          <w:rFonts w:ascii="TH SarabunPSK" w:hAnsi="TH SarabunPSK" w:cs="TH SarabunPSK" w:eastAsia="TH SarabunPSK"/>
          <w:color w:val="000000"/>
          <w:sz w:val="32"/>
          <w:szCs w:val="32"/>
          <w:lang w:val="th-TH" w:eastAsia="en-US" w:bidi="th-TH"/>
        </w:rPr>
      </w:pPr>
      <w:r>
        <w:rPr>
          <w:noProof/>
          <w:rFonts w:ascii="TH SarabunPSK" w:hAnsi="TH SarabunPSK" w:cs="TH SarabunPSK" w:eastAsia="TH SarabunPSK"/>
          <w:color w:val="000000"/>
          <w:sz w:val="32"/>
          <w:szCs w:val="32"/>
          <w:cs/>
          <w:lang w:val="th-TH" w:eastAsia="en-US" w:bidi="th-TH"/>
        </w:rPr>
        <w:t xml:space="preserve">{practiceSheet}</w:t>
      </w:r>
    </w:p>
    <w:p>
      <w:pPr>
        <w:ind w:left="360"/>
        <w:rPr>
          <w:noProof/>
          <w:rFonts w:ascii="TH SarabunPSK" w:hAnsi="TH SarabunPSK" w:cs="TH SarabunPSK" w:eastAsia="TH SarabunPSK"/>
          <w:b/>
          <w:bCs/>
          <w:color w:val="000000"/>
          <w:sz w:val="32"/>
          <w:szCs w:val="32"/>
          <w:lang w:val="th-TH" w:eastAsia="en-US" w:bidi="th-TH"/>
        </w:rPr>
      </w:pPr>
      <w:r>
        <w:rPr>
          <w:noProof/>
          <w:rFonts w:ascii="TH SarabunPSK" w:hAnsi="TH SarabunPSK" w:cs="TH SarabunPSK" w:eastAsia="TH SarabunPSK"/>
          <w:b/>
          <w:bCs/>
          <w:color w:val="000000"/>
          <w:sz w:val="32"/>
          <w:szCs w:val="32"/>
          <w:cs/>
          <w:lang w:val="th-TH" w:eastAsia="en-US" w:bidi="th-TH"/>
        </w:rPr>
        <w:t xml:space="preserve">ใบมอบหมายงาน</w:t>
      </w:r>
    </w:p>
    <w:p>
      <w:pPr>
        <w:ind w:left="720"/>
        <w:rPr>
          <w:noProof/>
          <w:rFonts w:ascii="TH SarabunPSK" w:hAnsi="TH SarabunPSK" w:cs="TH SarabunPSK" w:eastAsia="TH SarabunPSK"/>
          <w:color w:val="000000"/>
          <w:sz w:val="32"/>
          <w:szCs w:val="32"/>
          <w:lang w:val="th-TH" w:eastAsia="en-US" w:bidi="th-TH"/>
        </w:rPr>
      </w:pPr>
      <w:r>
        <w:rPr>
          <w:noProof/>
          <w:rFonts w:ascii="TH SarabunPSK" w:hAnsi="TH SarabunPSK" w:cs="TH SarabunPSK" w:eastAsia="TH SarabunPSK"/>
          <w:color w:val="000000"/>
          <w:sz w:val="32"/>
          <w:szCs w:val="32"/>
          <w:cs/>
          <w:lang w:val="th-TH" w:eastAsia="en-US" w:bidi="th-TH"/>
        </w:rPr>
        <w:t xml:space="preserve">{assignment}</w:t>
      </w:r>
    </w:p>
    <w:p w14:paraId="6312994D" w14:textId="77777777" w:rsidR="00BA6AA8" w:rsidRDefault="00BA6AA8">
      <w:pPr>
        <w:rPr>
          <w:noProof/>
          <w:rFonts w:ascii="TH SarabunPSK" w:hAnsi="TH SarabunPSK" w:cs="TH SarabunPSK" w:eastAsia="TH SarabunPSK"/>
          <w:sz w:val="32"/>
          <w:szCs w:val="32"/>
          <w:lang w:val="th-TH" w:eastAsia="en-US" w:bidi="th-TH"/>
        </w:rPr>
      </w:pPr>
    </w:p>
    <w:p w14:paraId="5B8FF8A9" w14:textId="77777777" w:rsidR="00785DF1" w:rsidRDefault="00000000">
      <w:r>
        <w:t>{/units}</w:t>
      </w:r>
    </w:p>
    <w:p w14:paraId="3D43557E" w14:textId="77777777" w:rsidR="009B1F44" w:rsidRDefault="009B1F44">
      <w:pPr>
        <w:rPr>
          <w:noProof/>
          <w:rFonts w:ascii="TH SarabunPSK" w:hAnsi="TH SarabunPSK" w:cs="TH SarabunPSK" w:eastAsia="TH SarabunPSK"/>
          <w:cs/>
          <w:lang w:val="th-TH" w:eastAsia="en-US" w:bidi="th-TH"/>
        </w:rPr>
      </w:pPr>
    </w:p>
    <w:sectPr w:rsidR="009B1F44" w:rsidSect="0050426D">
      <w:pgSz w:w="12240" w:h="15840"/>
      <w:pgMar w:top="1134" w:right="1134" w:bottom="1134" w:left="141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44"/>
    <w:rsid w:val="000A624A"/>
    <w:rsid w:val="000E7F7A"/>
    <w:rsid w:val="001D4C60"/>
    <w:rsid w:val="00321EF7"/>
    <w:rsid w:val="004254F9"/>
    <w:rsid w:val="004D0C53"/>
    <w:rsid w:val="0050426D"/>
    <w:rsid w:val="00785DF1"/>
    <w:rsid w:val="008C3DB6"/>
    <w:rsid w:val="009342EC"/>
    <w:rsid w:val="009B1F44"/>
    <w:rsid w:val="00BA6AA8"/>
    <w:rsid w:val="00C42AB1"/>
    <w:rsid w:val="00D1185E"/>
    <w:rsid w:val="00EC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F187C1"/>
  <w15:chartTrackingRefBased/>
  <w15:docId w15:val="{93C4A5F4-FE6B-BA4B-92C3-1BBD46A1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noProof/>
        <w:rFonts w:ascii="TH SarabunPSK" w:hAnsi="TH SarabunPSK" w:cs="TH SarabunPSK" w:eastAsia="TH SarabunPSK"/>
        <w:sz w:val="32"/>
        <w:szCs w:val="32"/>
        <w:lang w:val="th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rFonts w:ascii="TH SarabunPSK" w:hAnsi="TH SarabunPSK" w:cs="TH SarabunPSK" w:eastAsia="TH SarabunPSK"/>
      <w:lang w:val="th-TH" w:eastAsia="en-US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F44"/>
    <w:pPr>
      <w:keepNext/>
      <w:keepLines/>
      <w:spacing w:before="360" w:after="80"/>
      <w:outlineLvl w:val="0"/>
    </w:pPr>
    <w:rPr>
      <w:noProof/>
      <w:rFonts w:ascii="TH SarabunPSK" w:hAnsi="TH SarabunPSK" w:cs="TH SarabunPSK" w:eastAsia="TH SarabunPSK"/>
      <w:color w:val="0F4761" w:themeColor="accent1" w:themeShade="BF"/>
      <w:sz w:val="40"/>
      <w:szCs w:val="50"/>
      <w:lang w:val="th-TH" w:eastAsia="en-US"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F44"/>
    <w:pPr>
      <w:keepNext/>
      <w:keepLines/>
      <w:spacing w:before="160" w:after="80"/>
      <w:outlineLvl w:val="1"/>
    </w:pPr>
    <w:rPr>
      <w:noProof/>
      <w:rFonts w:ascii="TH SarabunPSK" w:hAnsi="TH SarabunPSK" w:cs="TH SarabunPSK" w:eastAsia="TH SarabunPSK"/>
      <w:color w:val="0F4761" w:themeColor="accent1" w:themeShade="BF"/>
      <w:sz w:val="32"/>
      <w:szCs w:val="40"/>
      <w:lang w:val="th-TH" w:eastAsia="en-US"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F44"/>
    <w:pPr>
      <w:keepNext/>
      <w:keepLines/>
      <w:spacing w:before="160" w:after="80"/>
      <w:outlineLvl w:val="2"/>
    </w:pPr>
    <w:rPr>
      <w:noProof/>
      <w:rFonts w:ascii="TH SarabunPSK" w:hAnsi="TH SarabunPSK" w:cs="TH SarabunPSK" w:eastAsia="TH SarabunPSK"/>
      <w:color w:val="0F4761" w:themeColor="accent1" w:themeShade="BF"/>
      <w:sz w:val="28"/>
      <w:szCs w:val="35"/>
      <w:lang w:val="th-TH" w:eastAsia="en-US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F44"/>
    <w:pPr>
      <w:keepNext/>
      <w:keepLines/>
      <w:spacing w:before="80" w:after="40"/>
      <w:outlineLvl w:val="3"/>
    </w:pPr>
    <w:rPr>
      <w:noProof/>
      <w:rFonts w:ascii="TH SarabunPSK" w:hAnsi="TH SarabunPSK" w:cs="TH SarabunPSK" w:eastAsia="TH SarabunPSK"/>
      <w:i/>
      <w:iCs/>
      <w:color w:val="0F4761" w:themeColor="accent1" w:themeShade="BF"/>
      <w:lang w:val="th-TH" w:eastAsia="en-US"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F44"/>
    <w:pPr>
      <w:keepNext/>
      <w:keepLines/>
      <w:spacing w:before="80" w:after="40"/>
      <w:outlineLvl w:val="4"/>
    </w:pPr>
    <w:rPr>
      <w:noProof/>
      <w:rFonts w:ascii="TH SarabunPSK" w:hAnsi="TH SarabunPSK" w:cs="TH SarabunPSK" w:eastAsia="TH SarabunPSK"/>
      <w:color w:val="0F4761" w:themeColor="accent1" w:themeShade="BF"/>
      <w:lang w:val="th-TH" w:eastAsia="en-US"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F44"/>
    <w:pPr>
      <w:keepNext/>
      <w:keepLines/>
      <w:spacing w:before="40"/>
      <w:outlineLvl w:val="5"/>
    </w:pPr>
    <w:rPr>
      <w:noProof/>
      <w:rFonts w:ascii="TH SarabunPSK" w:hAnsi="TH SarabunPSK" w:cs="TH SarabunPSK" w:eastAsia="TH SarabunPSK"/>
      <w:i/>
      <w:iCs/>
      <w:color w:val="595959" w:themeColor="text1" w:themeTint="A6"/>
      <w:lang w:val="th-TH" w:eastAsia="en-US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F44"/>
    <w:pPr>
      <w:keepNext/>
      <w:keepLines/>
      <w:spacing w:before="40"/>
      <w:outlineLvl w:val="6"/>
    </w:pPr>
    <w:rPr>
      <w:noProof/>
      <w:rFonts w:ascii="TH SarabunPSK" w:hAnsi="TH SarabunPSK" w:cs="TH SarabunPSK" w:eastAsia="TH SarabunPSK"/>
      <w:color w:val="595959" w:themeColor="text1" w:themeTint="A6"/>
      <w:lang w:val="th-TH" w:eastAsia="en-US"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F44"/>
    <w:pPr>
      <w:keepNext/>
      <w:keepLines/>
      <w:outlineLvl w:val="7"/>
    </w:pPr>
    <w:rPr>
      <w:noProof/>
      <w:rFonts w:ascii="TH SarabunPSK" w:hAnsi="TH SarabunPSK" w:cs="TH SarabunPSK" w:eastAsia="TH SarabunPSK"/>
      <w:i/>
      <w:iCs/>
      <w:color w:val="272727" w:themeColor="text1" w:themeTint="D8"/>
      <w:lang w:val="th-TH" w:eastAsia="en-US"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F44"/>
    <w:pPr>
      <w:keepNext/>
      <w:keepLines/>
      <w:outlineLvl w:val="8"/>
    </w:pPr>
    <w:rPr>
      <w:noProof/>
      <w:rFonts w:ascii="TH SarabunPSK" w:hAnsi="TH SarabunPSK" w:cs="TH SarabunPSK" w:eastAsia="TH SarabunPSK"/>
      <w:color w:val="272727" w:themeColor="text1" w:themeTint="D8"/>
      <w:lang w:val="th-TH" w:eastAsia="en-US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F44"/>
    <w:rPr>
      <w:noProof/>
      <w:rFonts w:ascii="TH SarabunPSK" w:hAnsi="TH SarabunPSK" w:cs="TH SarabunPSK" w:eastAsia="TH SarabunPSK"/>
      <w:color w:val="0F4761" w:themeColor="accent1" w:themeShade="BF"/>
      <w:sz w:val="40"/>
      <w:szCs w:val="50"/>
      <w:lang w:val="th-TH" w:eastAsia="en-US" w:bidi="th-T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F44"/>
    <w:rPr>
      <w:noProof/>
      <w:rFonts w:ascii="TH SarabunPSK" w:hAnsi="TH SarabunPSK" w:cs="TH SarabunPSK" w:eastAsia="TH SarabunPSK"/>
      <w:color w:val="0F4761" w:themeColor="accent1" w:themeShade="BF"/>
      <w:sz w:val="32"/>
      <w:szCs w:val="40"/>
      <w:lang w:val="th-TH" w:eastAsia="en-US" w:bidi="th-T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F44"/>
    <w:rPr>
      <w:noProof/>
      <w:rFonts w:ascii="TH SarabunPSK" w:hAnsi="TH SarabunPSK" w:cs="TH SarabunPSK" w:eastAsia="TH SarabunPSK"/>
      <w:color w:val="0F4761" w:themeColor="accent1" w:themeShade="BF"/>
      <w:sz w:val="28"/>
      <w:szCs w:val="35"/>
      <w:lang w:val="th-TH" w:eastAsia="en-US" w:bidi="th-T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F44"/>
    <w:rPr>
      <w:noProof/>
      <w:rFonts w:ascii="TH SarabunPSK" w:hAnsi="TH SarabunPSK" w:cs="TH SarabunPSK" w:eastAsia="TH SarabunPSK"/>
      <w:i/>
      <w:iCs/>
      <w:color w:val="0F4761" w:themeColor="accent1" w:themeShade="BF"/>
      <w:lang w:val="th-TH" w:eastAsia="en-US" w:bidi="th-T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F44"/>
    <w:rPr>
      <w:noProof/>
      <w:rFonts w:ascii="TH SarabunPSK" w:hAnsi="TH SarabunPSK" w:cs="TH SarabunPSK" w:eastAsia="TH SarabunPSK"/>
      <w:color w:val="0F4761" w:themeColor="accent1" w:themeShade="BF"/>
      <w:lang w:val="th-TH" w:eastAsia="en-US" w:bidi="th-T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F44"/>
    <w:rPr>
      <w:noProof/>
      <w:rFonts w:ascii="TH SarabunPSK" w:hAnsi="TH SarabunPSK" w:cs="TH SarabunPSK" w:eastAsia="TH SarabunPSK"/>
      <w:i/>
      <w:iCs/>
      <w:color w:val="595959" w:themeColor="text1" w:themeTint="A6"/>
      <w:lang w:val="th-TH" w:eastAsia="en-US" w:bidi="th-T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F44"/>
    <w:rPr>
      <w:noProof/>
      <w:rFonts w:ascii="TH SarabunPSK" w:hAnsi="TH SarabunPSK" w:cs="TH SarabunPSK" w:eastAsia="TH SarabunPSK"/>
      <w:color w:val="595959" w:themeColor="text1" w:themeTint="A6"/>
      <w:lang w:val="th-TH" w:eastAsia="en-US" w:bidi="th-T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F44"/>
    <w:rPr>
      <w:noProof/>
      <w:rFonts w:ascii="TH SarabunPSK" w:hAnsi="TH SarabunPSK" w:cs="TH SarabunPSK" w:eastAsia="TH SarabunPSK"/>
      <w:i/>
      <w:iCs/>
      <w:color w:val="272727" w:themeColor="text1" w:themeTint="D8"/>
      <w:lang w:val="th-TH" w:eastAsia="en-US" w:bidi="th-T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F44"/>
    <w:rPr>
      <w:noProof/>
      <w:rFonts w:ascii="TH SarabunPSK" w:hAnsi="TH SarabunPSK" w:cs="TH SarabunPSK" w:eastAsia="TH SarabunPSK"/>
      <w:color w:val="272727" w:themeColor="text1" w:themeTint="D8"/>
      <w:lang w:val="th-TH" w:eastAsia="en-US" w:bidi="th-TH"/>
    </w:rPr>
  </w:style>
  <w:style w:type="paragraph" w:styleId="Title">
    <w:name w:val="Title"/>
    <w:basedOn w:val="Normal"/>
    <w:next w:val="Normal"/>
    <w:link w:val="TitleChar"/>
    <w:uiPriority w:val="10"/>
    <w:qFormat/>
    <w:rsid w:val="009B1F44"/>
    <w:pPr>
      <w:spacing w:after="80"/>
      <w:contextualSpacing/>
    </w:pPr>
    <w:rPr>
      <w:noProof/>
      <w:rFonts w:ascii="TH SarabunPSK" w:hAnsi="TH SarabunPSK" w:cs="TH SarabunPSK" w:eastAsia="TH SarabunPSK"/>
      <w:spacing w:val="-10"/>
      <w:kern w:val="28"/>
      <w:sz w:val="56"/>
      <w:szCs w:val="71"/>
      <w:lang w:val="th-TH" w:eastAsia="en-US" w:bidi="th-TH"/>
    </w:rPr>
  </w:style>
  <w:style w:type="character" w:customStyle="1" w:styleId="TitleChar">
    <w:name w:val="Title Char"/>
    <w:basedOn w:val="DefaultParagraphFont"/>
    <w:link w:val="Title"/>
    <w:uiPriority w:val="10"/>
    <w:rsid w:val="009B1F44"/>
    <w:rPr>
      <w:noProof/>
      <w:rFonts w:ascii="TH SarabunPSK" w:hAnsi="TH SarabunPSK" w:cs="TH SarabunPSK" w:eastAsia="TH SarabunPSK"/>
      <w:spacing w:val="-10"/>
      <w:kern w:val="28"/>
      <w:sz w:val="56"/>
      <w:szCs w:val="71"/>
      <w:lang w:val="th-TH" w:eastAsia="en-US" w:bidi="th-TH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F44"/>
    <w:pPr>
      <w:numPr>
        <w:ilvl w:val="1"/>
      </w:numPr>
      <w:spacing w:after="160"/>
    </w:pPr>
    <w:rPr>
      <w:noProof/>
      <w:rFonts w:ascii="TH SarabunPSK" w:hAnsi="TH SarabunPSK" w:cs="TH SarabunPSK" w:eastAsia="TH SarabunPSK"/>
      <w:color w:val="595959" w:themeColor="text1" w:themeTint="A6"/>
      <w:spacing w:val="15"/>
      <w:sz w:val="28"/>
      <w:szCs w:val="35"/>
      <w:lang w:val="th-TH" w:eastAsia="en-US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9B1F44"/>
    <w:rPr>
      <w:noProof/>
      <w:rFonts w:ascii="TH SarabunPSK" w:hAnsi="TH SarabunPSK" w:cs="TH SarabunPSK" w:eastAsia="TH SarabunPSK"/>
      <w:color w:val="595959" w:themeColor="text1" w:themeTint="A6"/>
      <w:spacing w:val="15"/>
      <w:sz w:val="28"/>
      <w:szCs w:val="35"/>
      <w:lang w:val="th-TH" w:eastAsia="en-US" w:bidi="th-TH"/>
    </w:rPr>
  </w:style>
  <w:style w:type="paragraph" w:styleId="Quote">
    <w:name w:val="Quote"/>
    <w:basedOn w:val="Normal"/>
    <w:next w:val="Normal"/>
    <w:link w:val="QuoteChar"/>
    <w:uiPriority w:val="29"/>
    <w:qFormat/>
    <w:rsid w:val="009B1F44"/>
    <w:pPr>
      <w:spacing w:before="160" w:after="160"/>
      <w:jc w:val="center"/>
    </w:pPr>
    <w:rPr>
      <w:noProof/>
      <w:rFonts w:ascii="TH SarabunPSK" w:hAnsi="TH SarabunPSK" w:cs="TH SarabunPSK" w:eastAsia="TH SarabunPSK"/>
      <w:i/>
      <w:iCs/>
      <w:color w:val="404040" w:themeColor="text1" w:themeTint="BF"/>
      <w:lang w:val="th-TH" w:eastAsia="en-US" w:bidi="th-TH"/>
    </w:rPr>
  </w:style>
  <w:style w:type="character" w:customStyle="1" w:styleId="QuoteChar">
    <w:name w:val="Quote Char"/>
    <w:basedOn w:val="DefaultParagraphFont"/>
    <w:link w:val="Quote"/>
    <w:uiPriority w:val="29"/>
    <w:rsid w:val="009B1F44"/>
    <w:rPr>
      <w:noProof/>
      <w:rFonts w:ascii="TH SarabunPSK" w:hAnsi="TH SarabunPSK" w:cs="TH SarabunPSK" w:eastAsia="TH SarabunPSK"/>
      <w:i/>
      <w:iCs/>
      <w:color w:val="404040" w:themeColor="text1" w:themeTint="BF"/>
      <w:lang w:val="th-TH" w:eastAsia="en-US" w:bidi="th-TH"/>
    </w:rPr>
  </w:style>
  <w:style w:type="paragraph" w:styleId="ListParagraph">
    <w:name w:val="List Paragraph"/>
    <w:basedOn w:val="Normal"/>
    <w:uiPriority w:val="34"/>
    <w:qFormat/>
    <w:rsid w:val="009B1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F44"/>
    <w:rPr>
      <w:noProof/>
      <w:rFonts w:ascii="TH SarabunPSK" w:hAnsi="TH SarabunPSK" w:cs="TH SarabunPSK" w:eastAsia="TH SarabunPSK"/>
      <w:i/>
      <w:iCs/>
      <w:color w:val="0F4761" w:themeColor="accent1" w:themeShade="BF"/>
      <w:lang w:val="th-TH" w:eastAsia="en-US" w:bidi="th-TH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noProof/>
      <w:rFonts w:ascii="TH SarabunPSK" w:hAnsi="TH SarabunPSK" w:cs="TH SarabunPSK" w:eastAsia="TH SarabunPSK"/>
      <w:i/>
      <w:iCs/>
      <w:color w:val="0F4761" w:themeColor="accent1" w:themeShade="BF"/>
      <w:lang w:val="th-TH" w:eastAsia="en-US"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F44"/>
    <w:rPr>
      <w:noProof/>
      <w:rFonts w:ascii="TH SarabunPSK" w:hAnsi="TH SarabunPSK" w:cs="TH SarabunPSK" w:eastAsia="TH SarabunPSK"/>
      <w:i/>
      <w:iCs/>
      <w:color w:val="0F4761" w:themeColor="accent1" w:themeShade="BF"/>
      <w:lang w:val="th-TH" w:eastAsia="en-US" w:bidi="th-TH"/>
    </w:rPr>
  </w:style>
  <w:style w:type="character" w:styleId="IntenseReference">
    <w:name w:val="Intense Reference"/>
    <w:basedOn w:val="DefaultParagraphFont"/>
    <w:uiPriority w:val="32"/>
    <w:qFormat/>
    <w:rsid w:val="009B1F44"/>
    <w:rPr>
      <w:noProof/>
      <w:rFonts w:ascii="TH SarabunPSK" w:hAnsi="TH SarabunPSK" w:cs="TH SarabunPSK" w:eastAsia="TH SarabunPSK"/>
      <w:b/>
      <w:bCs/>
      <w:smallCaps/>
      <w:color w:val="0F4761" w:themeColor="accent1" w:themeShade="BF"/>
      <w:spacing w:val="5"/>
      <w:lang w:val="th-TH" w:eastAsia="en-US" w:bidi="th-TH"/>
    </w:rPr>
  </w:style>
  <w:style w:type="table" w:styleId="TableGrid">
    <w:name w:val="Table Grid"/>
    <w:basedOn w:val="TableNormal"/>
    <w:uiPriority w:val="39"/>
    <w:rsid w:val="000E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E7F7A"/>
    <w:rPr>
      <w:noProof/>
      <w:rFonts w:ascii="TH SarabunPSK" w:hAnsi="TH SarabunPSK" w:cs="TH SarabunPSK" w:eastAsia="TH SarabunPSK"/>
      <w:sz w:val="20"/>
      <w:szCs w:val="20"/>
      <w:lang w:val="th-TH"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61</Characters>
  <Application>Microsoft Office Word</Application>
  <DocSecurity>0</DocSecurity>
  <Lines>7</Lines>
  <Paragraphs>5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Thanasarn Rujira</dc:creator>
  <cp:keywords/>
  <dc:description/>
  <cp:lastModifiedBy>Thanasarn Rujira</cp:lastModifiedBy>
  <cp:revision>7</cp:revision>
  <dcterms:created xsi:type="dcterms:W3CDTF">2026-03-24T10:17:00Z</dcterms:created>
  <dcterms:modified xsi:type="dcterms:W3CDTF">2026-04-06T12:58:00Z</dcterms:modified>
</cp:coreProperties>
</file>