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b/>
          <w:bCs/>
          <w:color w:val="8B5CF6"/>
          <w:sz w:val="56"/>
          <w:szCs w:val="56"/>
        </w:rPr>
        <w:t xml:space="preserve">KITSU ENTERPRISE</w:t>
      </w:r>
    </w:p>
    <w:p>
      <w:pPr>
        <w:spacing w:after="60"/>
        <w:jc w:val="center"/>
      </w:pPr>
      <w:r>
        <w:rPr>
          <w:b/>
          <w:bCs/>
          <w:color w:val="EC4899"/>
          <w:sz w:val="32"/>
          <w:szCs w:val="32"/>
        </w:rPr>
        <w:t xml:space="preserve">ПОЛНЫЙ ТАСК-ЛИСТ ИСПРАВЛЕНИЙ</w:t>
      </w:r>
    </w:p>
    <w:p>
      <w:pPr>
        <w:spacing w:after="400"/>
        <w:jc w:val="center"/>
      </w:pPr>
      <w:r>
        <w:rPr>
          <w:i/>
          <w:iCs/>
          <w:color w:val="94A3B8"/>
          <w:sz w:val="22"/>
          <w:szCs w:val="22"/>
        </w:rPr>
        <w:t xml:space="preserve">От сломанного прототипа к production-ready платформе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🔴  БЛОК A
Infra &amp; Docker
5 задач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🔴  БЛОК B
Backend Fix
6 задач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🟡  БЛОК C
Frontend Bugs
4 задачи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🟡  БЛОК D
Missing Pages
5 задач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18"/>
                <w:szCs w:val="18"/>
              </w:rPr>
              <w:t xml:space="preserve">🟢  БЛОК E
Quality &amp; SEO
5 задач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🔵  БЛОК F
Tests &amp; CI
4 задачи</w:t>
            </w:r>
          </w:p>
        </w:tc>
      </w:tr>
    </w:tbl>
    <w:p>
      <w:pPr>
        <w:spacing w:before="200" w:after="600"/>
        <w:jc w:val="center"/>
      </w:pPr>
      <w:r>
        <w:rPr>
          <w:color w:val="94A3B8"/>
          <w:sz w:val="20"/>
          <w:szCs w:val="20"/>
        </w:rPr>
        <w:t xml:space="preserve">Всего задач: 29  •  Критических: 11  •  Важных: 10  •  Улучшений: 8</w:t>
      </w:r>
    </w:p>
    <w:p>
      <w:pPr>
        <w:pBdr>
          <w:bottom w:val="single" w:color="8B5CF6" w:sz="4"/>
        </w:pBdr>
        <w:spacing w:before="200" w:after="200"/>
      </w:pPr>
      <w:r>
        <w:t xml:space="preserve"/>
      </w:r>
    </w:p>
    <w:p>
      <w:pPr>
        <w:shd w:fill="1F1F29" w:val="clear"/>
        <w:spacing w:before="500" w:after="60"/>
      </w:pPr>
      <w:r>
        <w:rPr>
          <w:b/>
          <w:bCs/>
          <w:color w:val="EF4444"/>
          <w:sz w:val="30"/>
          <w:szCs w:val="30"/>
        </w:rPr>
        <w:t xml:space="preserve">🔴  БЛОК A — ИНФРАСТРУКТУРА &amp; DOCKER</w:t>
      </w:r>
      <w:r>
        <w:rPr>
          <w:color w:val="94A3B8"/>
          <w:sz w:val="20"/>
          <w:szCs w:val="20"/>
        </w:rPr>
        <w:t xml:space="preserve">  —  Без этого не запустится вообще</w:t>
      </w:r>
    </w:p>
    <w:p>
      <w:pPr>
        <w:pBdr>
          <w:bottom w:val="single" w:color="EF4444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200"/>
        <w:gridCol w:w="7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8F9FA"/>
                <w:sz w:val="20"/>
                <w:szCs w:val="20"/>
              </w:rPr>
              <w:t xml:space="preserve">Задача и детали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A1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backend/Dockerfile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Файл: backend/Dockerfile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FROM python:3.12-slim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WORKDIR /app  |  COPY requirements.txt .  |  RUN pip install --no-cache-dir -r requirements.txt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COPY . .  |  CMD ["uvicorn", "app.main:app", "--host", "0.0.0.0", "--port", "8000"]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A2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frontend/Dockerfile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Файл: frontend/Dockerfile — multi-stage build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Stage 1 (builder): FROM node:20-alpine, npm ci, npm run build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Stage 2 (runner): FROM node:20-alpine, копировать .next/standalone, CMD ["node", "server.js"]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в frontend/next.config.ts: output: 'standalone'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A3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Celery worker и beat в docker-compose.yml (DEV)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сервис 'worker': build ./backend, command: celery -A app.worker worker --loglevel=info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сервис 'beat': build ./backend, command: celery -A app.core.celery_app beat --loglevel=info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Оба зависят от: postgres (healthy), redis (healthy)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Монтировать тот же .env что у backend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A4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корректные .env файлы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backend/.env: DATABASE_URL, REDIS_URL, SECRET_KEY, API_ENV=development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backend/.env: BACKEND_CORS_ORIGINS=["http://localhost:3000"]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backend/.env: KODIK_API_KEY=ваш_ключ (получить на kodik.info)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frontend/.env.local: NEXT_PUBLIC_API_URL=http://localhost:8000/api/v1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frontend/.env.local: NEXT_PUBLIC_WS_URL=ws://localhost:8000/api/v1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 .env.example с placeholder-значениями и добавить .env в .gitignore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A5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Убрать двойной frontend из корня проекта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УДАЛИТЬ из корня: App.tsx, index.tsx, index.html, vite.config.ts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Корневой package.json — либо удалить, либо сделать workspace-корень без frontend deps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Весь фронтенд живёт ТОЛЬКО в /frontend/ (Next.js)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Проверить что .gitignore не игнорирует frontend/</w:t>
            </w:r>
          </w:p>
        </w:tc>
      </w:tr>
    </w:tbl>
    <w:p>
      <w:pPr>
        <w:pBdr>
          <w:bottom w:val="single" w:color="EF4444" w:sz="4"/>
        </w:pBdr>
        <w:spacing w:before="200" w:after="200"/>
      </w:pPr>
      <w:r>
        <w:t xml:space="preserve"/>
      </w:r>
    </w:p>
    <w:p>
      <w:pPr>
        <w:shd w:fill="FEE2E2" w:val="clear"/>
        <w:spacing w:before="100" w:after="80"/>
        <w:ind w:left="200"/>
      </w:pPr>
      <w:r>
        <w:rPr>
          <w:b/>
          <w:bCs/>
          <w:color w:val="991B1B"/>
          <w:sz w:val="19"/>
          <w:szCs w:val="19"/>
        </w:rPr>
        <w:t xml:space="preserve">💡  Быстрая проверка Блока A: docker-compose up --build должен запустить все 5 сервисов без ошибок</w:t>
      </w:r>
    </w:p>
    <w:p>
      <w:pPr>
        <w:shd w:fill="1F1F29" w:val="clear"/>
        <w:spacing w:before="500" w:after="60"/>
      </w:pPr>
      <w:r>
        <w:rPr>
          <w:b/>
          <w:bCs/>
          <w:color w:val="EF4444"/>
          <w:sz w:val="30"/>
          <w:szCs w:val="30"/>
        </w:rPr>
        <w:t xml:space="preserve">🔴  БЛОК B — БАГИ БЭКЕНДА</w:t>
      </w:r>
      <w:r>
        <w:rPr>
          <w:color w:val="94A3B8"/>
          <w:sz w:val="20"/>
          <w:szCs w:val="20"/>
        </w:rPr>
        <w:t xml:space="preserve">  —  Код запускается но работает неправильно</w:t>
      </w:r>
    </w:p>
    <w:p>
      <w:pPr>
        <w:pBdr>
          <w:bottom w:val="single" w:color="EF4444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200"/>
        <w:gridCol w:w="7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8F9FA"/>
                <w:sz w:val="20"/>
                <w:szCs w:val="20"/>
              </w:rPr>
              <w:t xml:space="preserve">Задача и детали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B1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slowapi в requirements.txt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ImportError при старте — 'No module named slowapi'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добавить в backend/requirements.txt строку: slowapi==0.1.9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Также проверить что httpx уже есть (есть — httpx==0.27.2 ✓)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B2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Подключить Redis cache в lifespan (app/main.py)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cache.get() / cache.set() всегда возвращают None — кэш не работает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в backend/app/main.py добавить в lifespan: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  from app.core.cache import cache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  startup: await cache.connect()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  shutdown: await cache.disconnect()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B3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Удалить дублирующий backend/main.py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два main.py с разным содержимым — неясно что запускается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удалить файл backend/main.py (упрощённая версия без slowapi/sentry)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В docker-compose.yml команда: uvicorn app.main:app (не main:app)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В backend/Dockerfile CMD: ["uvicorn", "app.main:app", ...]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B4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миграцию для таблицы scheduled_jobs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scheduler endpoint создаёт jobs, но таблицы может не существовать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проверить что в migrations/versions/ есть миграция с ScheduledJob таблицей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Если нет — создать: alembic revision --autogenerate -m 'add_scheduled_jobs'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Применить: alembic upgrade head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B5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endpoint GET /api/v1/collections (публичный)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/collections страница использует /interactions/collections (требует auth)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добавить в interactions.py или создать отдельный router collections.py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GET /collections?page=1&amp;limit=20 — публичные коллекции (is_public=True)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в api.py: api_router.include_router(collections.router, ...)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B6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Исправить SECRET_KEY в Settings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SECRET_KEY имеет дефолт 'changeme_in_production_env'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добавить валидатор — в production (API_ENV=='production') SECRET_KEY обязателен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предупреждение в лог если используется дефолтный ключ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В .env.example: SECRET_KEY=&lt;generate with: openssl rand -hex 32&gt;</w:t>
            </w:r>
          </w:p>
        </w:tc>
      </w:tr>
    </w:tbl>
    <w:p>
      <w:pPr>
        <w:shd w:fill="1F1F29" w:val="clear"/>
        <w:spacing w:before="500" w:after="60"/>
      </w:pPr>
      <w:r>
        <w:rPr>
          <w:b/>
          <w:bCs/>
          <w:color w:val="F59E0B"/>
          <w:sz w:val="30"/>
          <w:szCs w:val="30"/>
        </w:rPr>
        <w:t xml:space="preserve">🟡  БЛОК C — БАГИ ФРОНТЕНДА</w:t>
      </w:r>
      <w:r>
        <w:rPr>
          <w:color w:val="94A3B8"/>
          <w:sz w:val="20"/>
          <w:szCs w:val="20"/>
        </w:rPr>
        <w:t xml:space="preserve">  —  UI запускается но части не работают</w:t>
      </w:r>
    </w:p>
    <w:p>
      <w:pPr>
        <w:pBdr>
          <w:bottom w:val="single" w:color="F59E0B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200"/>
        <w:gridCol w:w="7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8F9FA"/>
                <w:sz w:val="20"/>
                <w:szCs w:val="20"/>
              </w:rPr>
              <w:t xml:space="preserve">Задача и детали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C1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страницы /login и /register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пользователь не может войти через UI — нет форм авторизации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Создать: frontend/app/login/page.tsx — форма email/password + POST /api/v1/login/access-token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Создать: frontend/app/register/page.tsx — форма регистрации + POST /api/v1/register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Сохранять JWT в storage.ts (уже есть) после успешного входа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Редирект: после login → /dashboard (admin) или / (user)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zod-схемы для валидации форм (zod уже в package.json)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C2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Починить Navbar — авторизация и маршруты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аватар в Navbar ведёт никуда, нет dropdown с logout/profile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добавить в Navbar логику: if (token) → show Avatar+Dropdown, else → Login/Register buttons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Dropdown: Профиль → /profile, Настройки, Dashboard (если admin), Выйти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Logout: очистить storage.clearToken() + redirect на /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Ссылки в nav: Расписание → /schedule, Топы → /tops (создадим в блоке D)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C3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Исправить конфликт версий Next.js в package.json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корневой package.json содержит next: ^16.1.6 (не существует!)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удалить next из корневого package.json или исправить на ^15.1.0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Frontend/package.json: оставить next: 15.1.0 (стабильная версия)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Tailwind 4.0.0-beta.8 → заменить на 3.4.x (стабильная) или оставить если работает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C4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Убрать any типы в критических местах TypeScript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Найти: grep -r 'as any' frontend/ — исправить основные места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motion.div as any → импортировать MotionDiv из framer-motion правильно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tsconfig strict: true если ещё не установлен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Заменить useState&lt;any&gt; на конкретные типы в WatchPage, EpisodesList и т.д.</w:t>
            </w:r>
          </w:p>
        </w:tc>
      </w:tr>
    </w:tbl>
    <w:p>
      <w:pPr>
        <w:shd w:fill="1F1F29" w:val="clear"/>
        <w:spacing w:before="500" w:after="60"/>
      </w:pPr>
      <w:r>
        <w:rPr>
          <w:b/>
          <w:bCs/>
          <w:color w:val="F59E0B"/>
          <w:sz w:val="30"/>
          <w:szCs w:val="30"/>
        </w:rPr>
        <w:t xml:space="preserve">🟡  БЛОК D — ОТСУТСТВУЮЩИЕ СТРАНИЦЫ</w:t>
      </w:r>
      <w:r>
        <w:rPr>
          <w:color w:val="94A3B8"/>
          <w:sz w:val="20"/>
          <w:szCs w:val="20"/>
        </w:rPr>
        <w:t xml:space="preserve">  —  Требуются по промпту, не реализованы</w:t>
      </w:r>
    </w:p>
    <w:p>
      <w:pPr>
        <w:pBdr>
          <w:bottom w:val="single" w:color="F59E0B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200"/>
        <w:gridCol w:w="7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8F9FA"/>
                <w:sz w:val="20"/>
                <w:szCs w:val="20"/>
              </w:rPr>
              <w:t xml:space="preserve">Задача и детали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D1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страницу /schedule (Расписание)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Файл: frontend/app/schedule/page.tsx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Backend: добавить GET /api/v1/schedule — аниме сгруппированные по дням выхода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UI: таблица/карточки по дням недели (Пн-Вс), время выхода серий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Брать данные из anime.broadcast_day + anime.broadcast_time (поля из Shikimori)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Фильтр: только ongoing аниме + опционально — upcoming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D2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страницу /tops (Топы)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Файл: frontend/app/tops/page.tsx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Секции: Топ по рейтингу, Топ по просмотрам, Топ сезона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Backend: использовать GET /api/v1/anime?order_by=score&amp;limit=50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UI: нумерованный список с rank-badge, позиция изменения (+ / -)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Tabs: По рейтингу / По популярности / За сезон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D3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Создать страницу /profile (Личный кабинет)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Файл: frontend/app/profile/page.tsx — защищена (requireAuth)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Секции: Аватар, Имя пользователя, Email, Смена пароля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Секция Watch History: список с прогрессом просмотра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Секция Избранное: категории watching/completed/plan_to_watch/dropped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Секция Мои коллекции: список + кнопка создания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Использовать: GET /api/v1/users/me, PUT /api/v1/users/me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D4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SEO через generateMetadata()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все страницы 'use client' — Google не индексирует контент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разделить anime/[slug]/page.tsx на server + client части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export async function generateMetadata({ params }) в каждую page.tsx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Catalog, Home, Schedule — статические метаданные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Anime/[slug] — динамические: title, description, og:image из БД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D5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Реализовать PWA Service Worker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manifest.json уже есть в frontend/public/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 frontend/public/sw.js — базовый service worker с cache-first стратегией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регистрацию в frontend/app/layout.tsx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Кэшировать: статику, postеры аниме, API responses (с TTL)</w:t>
            </w:r>
          </w:p>
        </w:tc>
      </w:tr>
    </w:tbl>
    <w:p>
      <w:pPr>
        <w:shd w:fill="1F1F29" w:val="clear"/>
        <w:spacing w:before="500" w:after="60"/>
      </w:pPr>
      <w:r>
        <w:rPr>
          <w:b/>
          <w:bCs/>
          <w:color w:val="10B981"/>
          <w:sz w:val="30"/>
          <w:szCs w:val="30"/>
        </w:rPr>
        <w:t xml:space="preserve">🟢  БЛОК E — КАЧЕСТВО КОДА</w:t>
      </w:r>
      <w:r>
        <w:rPr>
          <w:color w:val="94A3B8"/>
          <w:sz w:val="20"/>
          <w:szCs w:val="20"/>
        </w:rPr>
        <w:t xml:space="preserve">  —  Промпт требует production-ready уровень</w:t>
      </w:r>
    </w:p>
    <w:p>
      <w:pPr>
        <w:pBdr>
          <w:bottom w:val="single" w:color="10B981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200"/>
        <w:gridCol w:w="7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8F9FA"/>
                <w:sz w:val="20"/>
                <w:szCs w:val="20"/>
              </w:rPr>
              <w:t xml:space="preserve">Задача и детали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E1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ruff и mypy в requirements + CI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backend/requirements.txt: добавить ruff==0.8.0, mypy==1.13.0, pytest-mock==3.14.0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 backend/pyproject.toml с [tool.ruff] и [tool.mypy] конфигурацией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GitHub Actions: добавить шаг ruff check . &amp;&amp; mypy app/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Цель: 0 ошибок mypy в critical paths (models, schemas, crud)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E2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Использовать zustand для client state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zustand установлен но нигде не используется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 frontend/store/authStore.ts — user, token, isAdmin, login(), logout()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Создать frontend/store/uiStore.ts — sidebar open/close, search modal state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Перенести auth логику из Navbar в authStore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Убрать localStorage прямые вызовы — всё через store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E3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Правильно использовать @tanstack/react-table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СИМПТОМ: таблицы в dashboard реализованы через обычный HTML &lt;table&gt;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FIX: переделать dashboard/content/anime/page.tsx через useReactTable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Добавить: сортировку по клику на заголовок, пагинацию, выделение строк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Это даст: bulk selection, column resize, virtual scrolling для больших таблиц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E4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Добавить framer-motion анимации на публичных страницах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Catalog: staggered появление карточек (variants: container + item)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Anime page: fade-in + slide-up для блока информации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Watch page: transitions между эпизодами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Не добавлять на dashboard (лишняя нагрузка для admin interface)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E5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Настроить Error Boundaries и loading states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ErrorBoundary.tsx уже есть — подключить на страницах catalog и anime/[slug]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Suspense boundaries с Skeleton загрузкой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404 страница: frontend/app/not-found.tsx (красивый экран с аниме-тематикой)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500 страница: frontend/app/error.tsx</w:t>
            </w:r>
          </w:p>
        </w:tc>
      </w:tr>
    </w:tbl>
    <w:p>
      <w:pPr>
        <w:shd w:fill="1F1F29" w:val="clear"/>
        <w:spacing w:before="500" w:after="60"/>
      </w:pPr>
      <w:r>
        <w:rPr>
          <w:b/>
          <w:bCs/>
          <w:color w:val="3B82F6"/>
          <w:sz w:val="30"/>
          <w:szCs w:val="30"/>
        </w:rPr>
        <w:t xml:space="preserve">🔵  БЛОК F — ТЕСТЫ &amp; CI/CD</w:t>
      </w:r>
      <w:r>
        <w:rPr>
          <w:color w:val="94A3B8"/>
          <w:sz w:val="20"/>
          <w:szCs w:val="20"/>
        </w:rPr>
        <w:t xml:space="preserve">  —  Промпт требует ≥85% backend, ≥75% frontend</w:t>
      </w:r>
    </w:p>
    <w:p>
      <w:pPr>
        <w:pBdr>
          <w:bottom w:val="single" w:color="3B82F6" w:sz="4"/>
        </w:pBd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1200"/>
        <w:gridCol w:w="71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8F9FA"/>
                <w:sz w:val="20"/>
                <w:szCs w:val="20"/>
              </w:rPr>
              <w:t xml:space="preserve">Задача и детали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Настроить pytest с реальной тестовой БД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backend/tests/conftest.py — создать async fixtures для test database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Использовать SQLite in-memory или отдельную PostgreSQL test DB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Fixtures: db (async session), client (TestClient), superuser, regular_user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 в pytest.ini: asyncio_mode = auto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Запуск: pytest --cov=app --cov-report=html --cov-fail-under=85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F2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Написать тесты для критических endpoints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test_auth.py: login success, login fail, register, refresh token — уже частично есть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test_anime.py: CRUD операции, пагинация, фильтры — уже частично есть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test_parsers.py: mock Shikimori/Kodik API, тест filters, тест reconciliation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test_interactions.py: favorites, watch progress, collections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Цель: ≥85% coverage на app/api/, app/crud/, app/services/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F3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Написать frontend тесты для ключевых компонентов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Настроить vitest + @testing-library/react в frontend/vitest.setup.ts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Тесты: AnimeCard рендер, SearchModal открытие/поиск, VideoPlayer стратегии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Тесты: Navbar авторизованный vs неавторизованный стейт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Mock: api.ts через vi.mock, QueryProvider wrapper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Цель: ≥75% coverage на components/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color w:val="94A3B8"/>
                <w:sz w:val="24"/>
                <w:szCs w:val="24"/>
              </w:rPr>
              <w:t xml:space="preserve">☐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4A3B8"/>
                <w:sz w:val="20"/>
                <w:szCs w:val="20"/>
              </w:rPr>
              <w:t xml:space="preserve">F4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B82F6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Исправить GitHub Actions workflows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Проверить .github/workflows/backend-ci.yml — должен запускать ruff + mypy + pytest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Проверить .github/workflows/frontend-ci.yml — должен запускать vitest + next build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Добавить: coverage report в PR comments (codecov или встроенный)</w:t>
            </w:r>
          </w:p>
          <w:p>
            <w:pPr>
              <w:spacing w:before="20" w:after="20"/>
              <w:ind w:left="200"/>
            </w:pPr>
            <w:r>
              <w:rPr>
                <w:color w:val="94A3B8"/>
                <w:sz w:val="18"/>
                <w:szCs w:val="18"/>
              </w:rPr>
              <w:t xml:space="preserve">→ Добавить: docker build test (проверить что Dockerfiles работают в CI)</w:t>
            </w:r>
          </w:p>
        </w:tc>
      </w:tr>
    </w:tbl>
    <w:p>
      <w:pPr>
        <w:pBdr>
          <w:bottom w:val="single" w:color="8B5CF6" w:sz="4"/>
        </w:pBdr>
        <w:spacing w:before="200" w:after="200"/>
      </w:pPr>
      <w:r>
        <w:t xml:space="preserve"/>
      </w:r>
    </w:p>
    <w:p>
      <w:pPr>
        <w:pStyle w:val="Heading1"/>
        <w:spacing w:before="500" w:after="200"/>
      </w:pPr>
      <w:r>
        <w:rPr>
          <w:b/>
          <w:bCs/>
          <w:color w:val="8B5CF6"/>
          <w:sz w:val="34"/>
          <w:szCs w:val="34"/>
        </w:rPr>
        <w:t xml:space="preserve">⚡ БЫСТРЫЙ СТАРТ — ПОРЯДОК ВЫПОЛНЕНИЯ</w:t>
      </w:r>
    </w:p>
    <w:p>
      <w:pPr>
        <w:pStyle w:val="Heading2"/>
        <w:spacing w:before="300" w:after="140"/>
      </w:pPr>
      <w:r>
        <w:rPr>
          <w:b/>
          <w:bCs/>
          <w:color w:val="EC4899"/>
          <w:sz w:val="26"/>
          <w:szCs w:val="26"/>
        </w:rPr>
        <w:t xml:space="preserve">Фаза 1: Запустить локально (30 минут)</w:t>
      </w:r>
    </w:p>
    <w:p>
      <w:pPr>
        <w:spacing w:before="60" w:after="60"/>
      </w:pPr>
      <w:r>
        <w:rPr>
          <w:sz w:val="21"/>
          <w:szCs w:val="21"/>
        </w:rPr>
        <w:t xml:space="preserve">Выполнить задачи в этом порядке: </w:t>
      </w:r>
      <w:r>
        <w:rPr>
          <w:b/>
          <w:bCs/>
          <w:color w:val="EF4444"/>
          <w:sz w:val="21"/>
          <w:szCs w:val="21"/>
        </w:rPr>
        <w:t xml:space="preserve">B1 → A4 → B2 → B3 → A1 → A3</w:t>
      </w:r>
    </w:p>
    <w:p>
      <w:pPr>
        <w:spacing w:before="60" w:after="60"/>
      </w:pPr>
      <w:r>
        <w:rPr>
          <w:sz w:val="21"/>
          <w:szCs w:val="21"/>
        </w:rPr>
        <w:t xml:space="preserve">Затем запустить: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# 1. Поднять инфраструктуру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docker run -d --name kitsu-pg -e POSTGRES_DB=kitsu -e POSTGRES_USER=kitsu -e POSTGRES_PASSWORD=devpassword -p 5432:5432 postgres:16-alpine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docker run -d --name kitsu-redis -p 6379:6379 redis:7-alpine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/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# 2. Backend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cd backend &amp;&amp; python -m venv venv &amp;&amp; source venv/bin/activate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pip install -r requirements.txt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alembic upgrade head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python -m app.initial_data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uvicorn app.main:app --reload --port 8000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/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# 3. Frontend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cd frontend &amp;&amp; npm install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npm run dev  # → http://localhost:3000</w:t>
      </w:r>
    </w:p>
    <w:p>
      <w:pPr>
        <w:pStyle w:val="Heading2"/>
        <w:spacing w:before="300" w:after="140"/>
      </w:pPr>
      <w:r>
        <w:rPr>
          <w:b/>
          <w:bCs/>
          <w:color w:val="EC4899"/>
          <w:sz w:val="26"/>
          <w:szCs w:val="26"/>
        </w:rPr>
        <w:t xml:space="preserve">Фаза 2: Полный Docker запуск (после фазы 1)</w:t>
      </w:r>
    </w:p>
    <w:p>
      <w:pPr>
        <w:spacing w:before="60" w:after="60"/>
      </w:pPr>
      <w:r>
        <w:rPr>
          <w:sz w:val="21"/>
          <w:szCs w:val="21"/>
        </w:rPr>
        <w:t xml:space="preserve">Выполнить: </w:t>
      </w:r>
      <w:r>
        <w:rPr>
          <w:b/>
          <w:bCs/>
          <w:color w:val="F59E0B"/>
          <w:sz w:val="21"/>
          <w:szCs w:val="21"/>
        </w:rPr>
        <w:t xml:space="preserve">A1 → A2 → A3 → A5 → тогда: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docker-compose up --build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docker-compose exec backend alembic upgrade head</w:t>
      </w:r>
    </w:p>
    <w:p>
      <w:pPr>
        <w:pBdr>
          <w:left w:val="single" w:color="8B5CF6" w:sz="6"/>
        </w:pBd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10B981"/>
          <w:sz w:val="18"/>
          <w:szCs w:val="18"/>
        </w:rPr>
        <w:t xml:space="preserve">docker-compose exec backend python -m app.initial_data</w:t>
      </w:r>
    </w:p>
    <w:p>
      <w:pPr>
        <w:pStyle w:val="Heading2"/>
        <w:spacing w:before="300" w:after="140"/>
      </w:pPr>
      <w:r>
        <w:rPr>
          <w:b/>
          <w:bCs/>
          <w:color w:val="EC4899"/>
          <w:sz w:val="26"/>
          <w:szCs w:val="26"/>
        </w:rPr>
        <w:t xml:space="preserve">Фаза 3: Полная функциональность (после фаз 1-2)</w:t>
      </w:r>
    </w:p>
    <w:p>
      <w:pPr>
        <w:spacing w:before="60" w:after="60"/>
      </w:pPr>
      <w:r>
        <w:rPr>
          <w:sz w:val="21"/>
          <w:szCs w:val="21"/>
        </w:rPr>
        <w:t xml:space="preserve">Выполнить блоки в порядке: </w:t>
      </w:r>
      <w:r>
        <w:rPr>
          <w:b/>
          <w:bCs/>
          <w:color w:val="10B981"/>
          <w:sz w:val="21"/>
          <w:szCs w:val="21"/>
        </w:rPr>
        <w:t xml:space="preserve">B4 → B5 → C1 → C2 → D1 → D2 → D3</w:t>
      </w:r>
    </w:p>
    <w:p>
      <w:pPr>
        <w:pStyle w:val="Heading2"/>
        <w:spacing w:before="300" w:after="140"/>
      </w:pPr>
      <w:r>
        <w:rPr>
          <w:b/>
          <w:bCs/>
          <w:color w:val="EC4899"/>
          <w:sz w:val="26"/>
          <w:szCs w:val="26"/>
        </w:rPr>
        <w:t xml:space="preserve">Фаза 4: Production quality</w:t>
      </w:r>
    </w:p>
    <w:p>
      <w:pPr>
        <w:spacing w:before="60" w:after="60"/>
      </w:pPr>
      <w:r>
        <w:rPr>
          <w:sz w:val="21"/>
          <w:szCs w:val="21"/>
        </w:rPr>
        <w:t xml:space="preserve">Финальный polish: </w:t>
      </w:r>
      <w:r>
        <w:rPr>
          <w:b/>
          <w:bCs/>
          <w:color w:val="3B82F6"/>
          <w:sz w:val="21"/>
          <w:szCs w:val="21"/>
        </w:rPr>
        <w:t xml:space="preserve">E1 → E2 → E3 → F1 → F2 → F3</w:t>
      </w:r>
    </w:p>
    <w:p>
      <w:pPr>
        <w:pBdr>
          <w:bottom w:val="single" w:color="8B5CF6" w:sz="4"/>
        </w:pBdr>
        <w:spacing w:before="200" w:after="200"/>
      </w:pPr>
      <w:r>
        <w:t xml:space="preserve"/>
      </w:r>
    </w:p>
    <w:p>
      <w:pPr>
        <w:pStyle w:val="Heading1"/>
        <w:spacing w:before="500" w:after="200"/>
      </w:pPr>
      <w:r>
        <w:rPr>
          <w:b/>
          <w:bCs/>
          <w:color w:val="8B5CF6"/>
          <w:sz w:val="34"/>
          <w:szCs w:val="34"/>
        </w:rPr>
        <w:t xml:space="preserve">📌 СВОДНАЯ ТАБЛИЦА ВСЕХ ЗАДАЧ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1800"/>
        <w:gridCol w:w="1800"/>
        <w:gridCol w:w="1800"/>
        <w:gridCol w:w="1800"/>
        <w:gridCol w:w="1060"/>
      </w:tblGrid>
      <w:tr>
        <w:trPr>
          <w:tblHeader/>
        </w:trP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Блок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Файл(ы)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Трудоёмкость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8F9FA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A1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Инфра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backend/Dockerfile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15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A2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Инфра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frontend/Dockerfile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20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A3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Инфра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docker-compose.yml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15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A4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Инфра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.env файлы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10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A5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Инфра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корень проекта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5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B1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requirements.txt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B2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app/main.py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5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B3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backend/main.py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B4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migrations/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15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B5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interactions.py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30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B6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core/config.py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10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C1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app/login/, register/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C2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EF4444"/>
                <w:sz w:val="18"/>
                <w:szCs w:val="18"/>
              </w:rPr>
              <w:t xml:space="preserve">КРИТИЧНО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components/Navbar.tsx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C3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10 мин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C4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весь frontend/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D1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Страницы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app/schedule/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D2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Страницы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app/tops/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D3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Страницы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app/profile/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3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D4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все page.tsx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D5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PWA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public/sw.js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E1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requirements + CI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E2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store/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E3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dashboard tables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3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E4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framer-motion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E5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Error Boundary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F1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Тесты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tests/conftest.py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2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F2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Тесты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59E0B"/>
                <w:sz w:val="18"/>
                <w:szCs w:val="18"/>
              </w:rPr>
              <w:t xml:space="preserve">ВАЖНО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tests/api/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4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F3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Тесты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frontend tests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4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color w:val="94A3B8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8B5CF6"/>
                <w:sz w:val="19"/>
                <w:szCs w:val="19"/>
              </w:rPr>
              <w:t xml:space="preserve">F4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CI/CD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10B981"/>
                <w:sz w:val="18"/>
                <w:szCs w:val="18"/>
              </w:rPr>
              <w:t xml:space="preserve">СРЕДНЕ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.github/workflows/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1 ч</w:t>
            </w:r>
          </w:p>
        </w:tc>
        <w:tc>
          <w:tcPr>
            <w:tcW w:type="dxa" w:w="1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color w:val="94A3B8"/>
                <w:sz w:val="18"/>
                <w:szCs w:val="18"/>
              </w:rPr>
              <w:t xml:space="preserve">[ ]</w:t>
            </w:r>
          </w:p>
        </w:tc>
      </w:tr>
      <w:tr>
        <w:tc>
          <w:tcPr>
            <w:gridSpan w:val="5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color w:val="F8F9FA"/>
                <w:sz w:val="19"/>
                <w:szCs w:val="19"/>
              </w:rPr>
              <w:t xml:space="preserve">ИТОГО (оценка):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0B981"/>
                <w:sz w:val="19"/>
                <w:szCs w:val="19"/>
              </w:rPr>
              <w:t xml:space="preserve">~40 часов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F2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59E0B"/>
                <w:sz w:val="19"/>
                <w:szCs w:val="19"/>
              </w:rPr>
              <w:t xml:space="preserve">29 задач</w:t>
            </w:r>
          </w:p>
        </w:tc>
      </w:tr>
    </w:tbl>
    <w:p>
      <w:pPr>
        <w:pBdr>
          <w:top w:val="single" w:color="8B5CF6" w:sz="6"/>
        </w:pBdr>
        <w:spacing w:before="500" w:after="200"/>
        <w:jc w:val="center"/>
      </w:pPr>
      <w:r>
        <w:rPr>
          <w:color w:val="94A3B8"/>
          <w:sz w:val="18"/>
          <w:szCs w:val="18"/>
        </w:rPr>
        <w:t xml:space="preserve">Kitsu Enterprise Fix Tasklist  •  Февраль 2026  •  v1.0</w:t>
      </w:r>
    </w:p>
    <w:sectPr>
      <w:footerReference w:type="default" r:id="rId6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KITSU FIX TASKLIST 2026  |  стр.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2026-02-17T11:52:22.680Z</dcterms:created>
  <dcterms:modified xsi:type="dcterms:W3CDTF">2026-02-17T11:52:22.681Z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