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943C7F" w14:textId="396C1A9A" w:rsidR="008D61ED" w:rsidRPr="00B86B45" w:rsidRDefault="00B86B45" w:rsidP="00B86B45">
      <w:pPr>
        <w:jc w:val="center"/>
        <w:rPr>
          <w:b/>
          <w:bCs/>
          <w:sz w:val="28"/>
          <w:szCs w:val="28"/>
          <w:lang w:val="ru-RU"/>
        </w:rPr>
      </w:pPr>
      <w:r w:rsidRPr="00B86B45">
        <w:rPr>
          <w:b/>
          <w:bCs/>
          <w:sz w:val="28"/>
          <w:szCs w:val="28"/>
          <w:lang w:val="ru-RU"/>
        </w:rPr>
        <w:t xml:space="preserve">Разработка платформы автоматизированного тестирования диалоговых систем с применением </w:t>
      </w:r>
      <w:r w:rsidRPr="00B86B45">
        <w:rPr>
          <w:b/>
          <w:bCs/>
          <w:sz w:val="28"/>
          <w:szCs w:val="28"/>
        </w:rPr>
        <w:t>LLM</w:t>
      </w:r>
      <w:r w:rsidRPr="00B86B45">
        <w:rPr>
          <w:b/>
          <w:bCs/>
          <w:sz w:val="28"/>
          <w:szCs w:val="28"/>
          <w:lang w:val="ru-RU"/>
        </w:rPr>
        <w:t>-технологий для комплексного анализа и оптимизации</w:t>
      </w:r>
    </w:p>
    <w:p w14:paraId="7AB54B03" w14:textId="76895B91" w:rsidR="00B90212" w:rsidRDefault="00B90212">
      <w:pPr>
        <w:ind w:firstLine="0"/>
        <w:jc w:val="left"/>
        <w:rPr>
          <w:lang w:val="ru-RU"/>
        </w:rPr>
      </w:pPr>
    </w:p>
    <w:sdt>
      <w:sdtPr>
        <w:id w:val="715473678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2"/>
          <w:szCs w:val="22"/>
          <w:lang w:val="en-US" w:eastAsia="en-GB"/>
        </w:rPr>
      </w:sdtEndPr>
      <w:sdtContent>
        <w:p w14:paraId="170B9E71" w14:textId="57A29D93" w:rsidR="00147D6E" w:rsidRPr="00147D6E" w:rsidRDefault="00147D6E" w:rsidP="00147D6E">
          <w:pPr>
            <w:pStyle w:val="af3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147D6E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1E2599EA" w14:textId="2FC1CE74" w:rsidR="00147D6E" w:rsidRPr="00147D6E" w:rsidRDefault="00147D6E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r w:rsidRPr="00147D6E">
            <w:rPr>
              <w:sz w:val="28"/>
              <w:szCs w:val="28"/>
            </w:rPr>
            <w:fldChar w:fldCharType="begin"/>
          </w:r>
          <w:r w:rsidRPr="00147D6E">
            <w:rPr>
              <w:sz w:val="28"/>
              <w:szCs w:val="28"/>
            </w:rPr>
            <w:instrText xml:space="preserve"> TOC \o "1-3" \h \z \u </w:instrText>
          </w:r>
          <w:r w:rsidRPr="00147D6E">
            <w:rPr>
              <w:sz w:val="28"/>
              <w:szCs w:val="28"/>
            </w:rPr>
            <w:fldChar w:fldCharType="separate"/>
          </w:r>
          <w:hyperlink w:anchor="_Toc211031163" w:history="1">
            <w:r w:rsidRPr="00147D6E">
              <w:rPr>
                <w:rStyle w:val="af4"/>
                <w:noProof/>
                <w:sz w:val="28"/>
                <w:szCs w:val="28"/>
              </w:rPr>
              <w:t>Введение</w:t>
            </w:r>
            <w:r w:rsidRPr="00147D6E">
              <w:rPr>
                <w:noProof/>
                <w:webHidden/>
                <w:sz w:val="28"/>
                <w:szCs w:val="28"/>
              </w:rPr>
              <w:tab/>
            </w:r>
            <w:r w:rsidRPr="00147D6E">
              <w:rPr>
                <w:noProof/>
                <w:webHidden/>
                <w:sz w:val="28"/>
                <w:szCs w:val="28"/>
              </w:rPr>
              <w:fldChar w:fldCharType="begin"/>
            </w:r>
            <w:r w:rsidRPr="00147D6E">
              <w:rPr>
                <w:noProof/>
                <w:webHidden/>
                <w:sz w:val="28"/>
                <w:szCs w:val="28"/>
              </w:rPr>
              <w:instrText xml:space="preserve"> PAGEREF _Toc211031163 \h </w:instrText>
            </w:r>
            <w:r w:rsidRPr="00147D6E">
              <w:rPr>
                <w:noProof/>
                <w:webHidden/>
                <w:sz w:val="28"/>
                <w:szCs w:val="28"/>
              </w:rPr>
            </w:r>
            <w:r w:rsidRPr="00147D6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47D6E">
              <w:rPr>
                <w:noProof/>
                <w:webHidden/>
                <w:sz w:val="28"/>
                <w:szCs w:val="28"/>
              </w:rPr>
              <w:t>2</w:t>
            </w:r>
            <w:r w:rsidRPr="00147D6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8E797B" w14:textId="067AE991" w:rsidR="00147D6E" w:rsidRPr="00147D6E" w:rsidRDefault="00147D6E">
          <w:pPr>
            <w:pStyle w:val="11"/>
            <w:tabs>
              <w:tab w:val="left" w:pos="440"/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11031164" w:history="1">
            <w:r w:rsidRPr="00147D6E">
              <w:rPr>
                <w:rStyle w:val="af4"/>
                <w:noProof/>
                <w:sz w:val="28"/>
                <w:szCs w:val="28"/>
              </w:rPr>
              <w:t>1</w:t>
            </w:r>
            <w:r w:rsidRPr="00147D6E">
              <w:rPr>
                <w:noProof/>
                <w:sz w:val="28"/>
                <w:szCs w:val="28"/>
              </w:rPr>
              <w:tab/>
            </w:r>
            <w:r w:rsidRPr="00147D6E">
              <w:rPr>
                <w:rStyle w:val="af4"/>
                <w:noProof/>
                <w:sz w:val="28"/>
                <w:szCs w:val="28"/>
              </w:rPr>
              <w:t>Анализ</w:t>
            </w:r>
            <w:r w:rsidRPr="00147D6E">
              <w:rPr>
                <w:noProof/>
                <w:webHidden/>
                <w:sz w:val="28"/>
                <w:szCs w:val="28"/>
              </w:rPr>
              <w:tab/>
            </w:r>
            <w:r w:rsidRPr="00147D6E">
              <w:rPr>
                <w:noProof/>
                <w:webHidden/>
                <w:sz w:val="28"/>
                <w:szCs w:val="28"/>
              </w:rPr>
              <w:fldChar w:fldCharType="begin"/>
            </w:r>
            <w:r w:rsidRPr="00147D6E">
              <w:rPr>
                <w:noProof/>
                <w:webHidden/>
                <w:sz w:val="28"/>
                <w:szCs w:val="28"/>
              </w:rPr>
              <w:instrText xml:space="preserve"> PAGEREF _Toc211031164 \h </w:instrText>
            </w:r>
            <w:r w:rsidRPr="00147D6E">
              <w:rPr>
                <w:noProof/>
                <w:webHidden/>
                <w:sz w:val="28"/>
                <w:szCs w:val="28"/>
              </w:rPr>
            </w:r>
            <w:r w:rsidRPr="00147D6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47D6E">
              <w:rPr>
                <w:noProof/>
                <w:webHidden/>
                <w:sz w:val="28"/>
                <w:szCs w:val="28"/>
              </w:rPr>
              <w:t>3</w:t>
            </w:r>
            <w:r w:rsidRPr="00147D6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D72480" w14:textId="13C02827" w:rsidR="00147D6E" w:rsidRPr="00147D6E" w:rsidRDefault="00147D6E">
          <w:pPr>
            <w:pStyle w:val="21"/>
            <w:tabs>
              <w:tab w:val="left" w:pos="880"/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11031165" w:history="1">
            <w:r w:rsidRPr="00147D6E">
              <w:rPr>
                <w:rStyle w:val="af4"/>
                <w:noProof/>
                <w:sz w:val="28"/>
                <w:szCs w:val="28"/>
              </w:rPr>
              <w:t>1.1</w:t>
            </w:r>
            <w:r w:rsidRPr="00147D6E">
              <w:rPr>
                <w:noProof/>
                <w:sz w:val="28"/>
                <w:szCs w:val="28"/>
              </w:rPr>
              <w:tab/>
            </w:r>
            <w:r w:rsidRPr="00147D6E">
              <w:rPr>
                <w:rStyle w:val="af4"/>
                <w:noProof/>
                <w:sz w:val="28"/>
                <w:szCs w:val="28"/>
              </w:rPr>
              <w:t>Описание предметной области</w:t>
            </w:r>
            <w:r w:rsidRPr="00147D6E">
              <w:rPr>
                <w:noProof/>
                <w:webHidden/>
                <w:sz w:val="28"/>
                <w:szCs w:val="28"/>
              </w:rPr>
              <w:tab/>
            </w:r>
            <w:r w:rsidRPr="00147D6E">
              <w:rPr>
                <w:noProof/>
                <w:webHidden/>
                <w:sz w:val="28"/>
                <w:szCs w:val="28"/>
              </w:rPr>
              <w:fldChar w:fldCharType="begin"/>
            </w:r>
            <w:r w:rsidRPr="00147D6E">
              <w:rPr>
                <w:noProof/>
                <w:webHidden/>
                <w:sz w:val="28"/>
                <w:szCs w:val="28"/>
              </w:rPr>
              <w:instrText xml:space="preserve"> PAGEREF _Toc211031165 \h </w:instrText>
            </w:r>
            <w:r w:rsidRPr="00147D6E">
              <w:rPr>
                <w:noProof/>
                <w:webHidden/>
                <w:sz w:val="28"/>
                <w:szCs w:val="28"/>
              </w:rPr>
            </w:r>
            <w:r w:rsidRPr="00147D6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47D6E">
              <w:rPr>
                <w:noProof/>
                <w:webHidden/>
                <w:sz w:val="28"/>
                <w:szCs w:val="28"/>
              </w:rPr>
              <w:t>3</w:t>
            </w:r>
            <w:r w:rsidRPr="00147D6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9FFA8B" w14:textId="583E781D" w:rsidR="00147D6E" w:rsidRPr="00147D6E" w:rsidRDefault="00147D6E">
          <w:pPr>
            <w:pStyle w:val="21"/>
            <w:tabs>
              <w:tab w:val="left" w:pos="880"/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11031166" w:history="1">
            <w:r w:rsidRPr="00147D6E">
              <w:rPr>
                <w:rStyle w:val="af4"/>
                <w:noProof/>
                <w:sz w:val="28"/>
                <w:szCs w:val="28"/>
              </w:rPr>
              <w:t>1.2</w:t>
            </w:r>
            <w:r w:rsidRPr="00147D6E">
              <w:rPr>
                <w:noProof/>
                <w:sz w:val="28"/>
                <w:szCs w:val="28"/>
              </w:rPr>
              <w:tab/>
            </w:r>
            <w:r w:rsidRPr="00147D6E">
              <w:rPr>
                <w:rStyle w:val="af4"/>
                <w:noProof/>
                <w:sz w:val="28"/>
                <w:szCs w:val="28"/>
              </w:rPr>
              <w:t>Обзор существующих программных средств</w:t>
            </w:r>
            <w:r w:rsidRPr="00147D6E">
              <w:rPr>
                <w:noProof/>
                <w:webHidden/>
                <w:sz w:val="28"/>
                <w:szCs w:val="28"/>
              </w:rPr>
              <w:tab/>
            </w:r>
            <w:r w:rsidRPr="00147D6E">
              <w:rPr>
                <w:noProof/>
                <w:webHidden/>
                <w:sz w:val="28"/>
                <w:szCs w:val="28"/>
              </w:rPr>
              <w:fldChar w:fldCharType="begin"/>
            </w:r>
            <w:r w:rsidRPr="00147D6E">
              <w:rPr>
                <w:noProof/>
                <w:webHidden/>
                <w:sz w:val="28"/>
                <w:szCs w:val="28"/>
              </w:rPr>
              <w:instrText xml:space="preserve"> PAGEREF _Toc211031166 \h </w:instrText>
            </w:r>
            <w:r w:rsidRPr="00147D6E">
              <w:rPr>
                <w:noProof/>
                <w:webHidden/>
                <w:sz w:val="28"/>
                <w:szCs w:val="28"/>
              </w:rPr>
            </w:r>
            <w:r w:rsidRPr="00147D6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47D6E">
              <w:rPr>
                <w:noProof/>
                <w:webHidden/>
                <w:sz w:val="28"/>
                <w:szCs w:val="28"/>
              </w:rPr>
              <w:t>3</w:t>
            </w:r>
            <w:r w:rsidRPr="00147D6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CA1ABC" w14:textId="6F92D0F7" w:rsidR="00147D6E" w:rsidRDefault="00147D6E">
          <w:r w:rsidRPr="00147D6E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0E8AB174" w14:textId="79C678A4" w:rsidR="00B86B45" w:rsidRDefault="00B86B45">
      <w:pPr>
        <w:ind w:firstLine="0"/>
        <w:jc w:val="left"/>
        <w:rPr>
          <w:lang w:val="ru-RU"/>
        </w:rPr>
      </w:pPr>
    </w:p>
    <w:p w14:paraId="4E0F330C" w14:textId="77777777" w:rsidR="00B86B45" w:rsidRPr="00B86B45" w:rsidRDefault="00B86B45">
      <w:pPr>
        <w:ind w:firstLine="0"/>
        <w:jc w:val="left"/>
        <w:rPr>
          <w:lang w:val="ru-RU"/>
        </w:rPr>
      </w:pPr>
    </w:p>
    <w:p w14:paraId="2DF6B44D" w14:textId="77777777" w:rsidR="00B86B45" w:rsidRDefault="00B86B45">
      <w:pPr>
        <w:ind w:firstLine="0"/>
        <w:jc w:val="left"/>
        <w:rPr>
          <w:rFonts w:cs="Segoe UI"/>
          <w:b/>
          <w:color w:val="212529"/>
          <w:sz w:val="28"/>
          <w:szCs w:val="23"/>
          <w:lang w:val="ru-RU" w:eastAsia="ru-RU"/>
        </w:rPr>
      </w:pPr>
      <w:r>
        <w:br w:type="page"/>
      </w:r>
    </w:p>
    <w:p w14:paraId="111D5784" w14:textId="38263CC9" w:rsidR="00B90212" w:rsidRDefault="00B90212" w:rsidP="00601AA3">
      <w:pPr>
        <w:pStyle w:val="a7"/>
      </w:pPr>
      <w:bookmarkStart w:id="0" w:name="_Toc211031163"/>
      <w:r>
        <w:lastRenderedPageBreak/>
        <w:t>Введение</w:t>
      </w:r>
      <w:bookmarkEnd w:id="0"/>
    </w:p>
    <w:p w14:paraId="34C49C6D" w14:textId="41ABC198" w:rsidR="00B86B45" w:rsidRDefault="00B86B45" w:rsidP="00B86B45">
      <w:pPr>
        <w:pStyle w:val="Text2"/>
        <w:rPr>
          <w:lang w:eastAsia="ru-RU"/>
        </w:rPr>
      </w:pPr>
      <w:r>
        <w:rPr>
          <w:lang w:eastAsia="ru-RU"/>
        </w:rPr>
        <w:t xml:space="preserve">Создание платформы автоматизированного тестирования диалоговых систем </w:t>
      </w:r>
      <w:r>
        <w:rPr>
          <w:lang w:eastAsia="ru-RU"/>
        </w:rPr>
        <w:t>с применением LLM</w:t>
      </w:r>
      <w:r>
        <w:rPr>
          <w:lang w:eastAsia="ru-RU"/>
        </w:rPr>
        <w:t xml:space="preserve"> — </w:t>
      </w:r>
      <w:r w:rsidR="00A851AD">
        <w:rPr>
          <w:lang w:eastAsia="ru-RU"/>
        </w:rPr>
        <w:t>цель</w:t>
      </w:r>
      <w:r>
        <w:rPr>
          <w:lang w:eastAsia="ru-RU"/>
        </w:rPr>
        <w:t xml:space="preserve"> прикладного характера, продиктованная реальными потребностями бизнеса и разработок. Совокупность сервисов, где применяются разговорные интерфейсы, растёт, и вместе с этим увеличиваются требования к качеству диалога: система должна точно распознавать намерения, сохранять контекст на протяжении нескольких реплик и корректно обрабатывать нестандартные запросы. Традиционные инструменты проверки часто оказываются слишком узкими для таких требований.</w:t>
      </w:r>
    </w:p>
    <w:p w14:paraId="4302ABF2" w14:textId="6F57A610" w:rsidR="00B86B45" w:rsidRDefault="00B86B45" w:rsidP="00B86B45">
      <w:pPr>
        <w:pStyle w:val="Text2"/>
        <w:rPr>
          <w:lang w:eastAsia="ru-RU"/>
        </w:rPr>
      </w:pPr>
      <w:r>
        <w:rPr>
          <w:lang w:eastAsia="ru-RU"/>
        </w:rPr>
        <w:t xml:space="preserve">Основной недостаток классических тестов — низкая вариативность. Человечески составленные сценарии и статические тест-наборы покрывают лишь ограниченную часть возможных формулировок и редко моделируют целенаправленное «враждебное» поведение пользователя. Это приводит к тому, что выездные ошибки проявляются уже в </w:t>
      </w:r>
      <w:r w:rsidR="002721FC">
        <w:rPr>
          <w:lang w:eastAsia="ru-RU"/>
        </w:rPr>
        <w:t>пользовательской</w:t>
      </w:r>
      <w:r>
        <w:rPr>
          <w:lang w:eastAsia="ru-RU"/>
        </w:rPr>
        <w:t xml:space="preserve"> эксплуатации, а не на этапе проверки. Применение больших языковых моделей позволяет сгенерировать широкий спектр диалоговых траекторий, включая сложные и редкие случаи, но при этом встают новые вопросы: как надёжно измерять семантическую релевантность ответов, каким образом учитывать восприятие пользователя и каким образом фиксировать возникающие ошибки модели так, чтобы их можно было воспроизвести?</w:t>
      </w:r>
    </w:p>
    <w:p w14:paraId="71758079" w14:textId="3C5611AD" w:rsidR="00B86B45" w:rsidRDefault="00B86B45" w:rsidP="00B86B45">
      <w:pPr>
        <w:pStyle w:val="Text2"/>
        <w:rPr>
          <w:lang w:eastAsia="ru-RU"/>
        </w:rPr>
      </w:pPr>
      <w:r>
        <w:rPr>
          <w:lang w:eastAsia="ru-RU"/>
        </w:rPr>
        <w:t xml:space="preserve">Потребуются </w:t>
      </w:r>
      <w:r w:rsidR="008A525F">
        <w:rPr>
          <w:lang w:eastAsia="ru-RU"/>
        </w:rPr>
        <w:t>метрики,</w:t>
      </w:r>
      <w:r>
        <w:rPr>
          <w:lang w:eastAsia="ru-RU"/>
        </w:rPr>
        <w:t xml:space="preserve"> </w:t>
      </w:r>
      <w:r w:rsidR="002721FC">
        <w:rPr>
          <w:lang w:eastAsia="ru-RU"/>
        </w:rPr>
        <w:t xml:space="preserve">которые </w:t>
      </w:r>
      <w:r>
        <w:rPr>
          <w:lang w:eastAsia="ru-RU"/>
        </w:rPr>
        <w:t xml:space="preserve">должны охватывать не только точность </w:t>
      </w:r>
      <w:r w:rsidR="002721FC">
        <w:rPr>
          <w:lang w:eastAsia="ru-RU"/>
        </w:rPr>
        <w:t>применения разговорного интерфейса</w:t>
      </w:r>
      <w:r>
        <w:rPr>
          <w:lang w:eastAsia="ru-RU"/>
        </w:rPr>
        <w:t xml:space="preserve">, но и </w:t>
      </w:r>
      <w:r w:rsidR="008A525F">
        <w:rPr>
          <w:lang w:eastAsia="ru-RU"/>
        </w:rPr>
        <w:t>сам</w:t>
      </w:r>
      <w:r>
        <w:rPr>
          <w:lang w:eastAsia="ru-RU"/>
        </w:rPr>
        <w:t xml:space="preserve"> </w:t>
      </w:r>
      <w:r w:rsidR="002721FC">
        <w:rPr>
          <w:lang w:eastAsia="ru-RU"/>
        </w:rPr>
        <w:t>сценарий</w:t>
      </w:r>
      <w:r w:rsidR="008A525F">
        <w:rPr>
          <w:lang w:eastAsia="ru-RU"/>
        </w:rPr>
        <w:t xml:space="preserve"> диалоговой системы</w:t>
      </w:r>
      <w:r w:rsidR="002721FC">
        <w:rPr>
          <w:lang w:eastAsia="ru-RU"/>
        </w:rPr>
        <w:t>.</w:t>
      </w:r>
    </w:p>
    <w:p w14:paraId="0159DB7A" w14:textId="4CF0EC1E" w:rsidR="00B90212" w:rsidRDefault="00B86B45" w:rsidP="008A525F">
      <w:pPr>
        <w:pStyle w:val="Text2"/>
        <w:rPr>
          <w:lang w:eastAsia="ru-RU"/>
        </w:rPr>
      </w:pPr>
      <w:r>
        <w:rPr>
          <w:lang w:eastAsia="ru-RU"/>
        </w:rPr>
        <w:t xml:space="preserve">В практическом плане система должна обеспечивать перевод результатов тестирования в конкретные шаги по улучшению: от корректировки логики диалога и обновления баз ответов </w:t>
      </w:r>
      <w:r w:rsidR="008A525F">
        <w:rPr>
          <w:lang w:eastAsia="ru-RU"/>
        </w:rPr>
        <w:t>до измерения метрик качества ответов, сценария и разговорного интерфейса</w:t>
      </w:r>
      <w:r>
        <w:rPr>
          <w:lang w:eastAsia="ru-RU"/>
        </w:rPr>
        <w:t>. Автоматизация подобных шагов уменьшит время реакции на дефекты и повысит надёжность продукта в условиях реального использования.</w:t>
      </w:r>
    </w:p>
    <w:p w14:paraId="519F25AC" w14:textId="73EF3C27" w:rsidR="008A525F" w:rsidRDefault="008A525F" w:rsidP="008A525F">
      <w:pPr>
        <w:pStyle w:val="Text2"/>
      </w:pPr>
      <w:r>
        <w:t>А</w:t>
      </w:r>
      <w:r>
        <w:t>ктуальность разработки такой платформы обоснована ростом зависимости бизнес-процессов от диалоговых интерфейсов и недостаточностью существующих инструментов тестирования. Комплексный подход, использующий LLM для генерации сценариев, оценки качества и автоматизации оптимизационных шагов, обещает повысить надёжность, адаптивность и эффективность диалоговых систем в реальных условиях эксплуатации.</w:t>
      </w:r>
    </w:p>
    <w:p w14:paraId="2D2568DC" w14:textId="209F90AC" w:rsidR="00163DAD" w:rsidRDefault="00163DAD">
      <w:pPr>
        <w:ind w:firstLine="0"/>
        <w:jc w:val="left"/>
        <w:rPr>
          <w:rFonts w:eastAsiaTheme="majorEastAsia" w:cs="Segoe UI"/>
          <w:color w:val="212529"/>
          <w:sz w:val="28"/>
          <w:szCs w:val="23"/>
          <w:shd w:val="clear" w:color="auto" w:fill="FFFFFF"/>
          <w:lang w:val="ru-RU"/>
        </w:rPr>
      </w:pPr>
      <w:r>
        <w:br w:type="page"/>
      </w:r>
    </w:p>
    <w:p w14:paraId="247DC850" w14:textId="5A0C038A" w:rsidR="00163DAD" w:rsidRPr="00F04D89" w:rsidRDefault="00163DAD" w:rsidP="00601AA3">
      <w:pPr>
        <w:pStyle w:val="1"/>
        <w:rPr>
          <w:szCs w:val="28"/>
        </w:rPr>
      </w:pPr>
      <w:bookmarkStart w:id="1" w:name="_Toc211031164"/>
      <w:r w:rsidRPr="00F04D89">
        <w:rPr>
          <w:szCs w:val="28"/>
        </w:rPr>
        <w:lastRenderedPageBreak/>
        <w:t>Анализ</w:t>
      </w:r>
      <w:bookmarkEnd w:id="1"/>
    </w:p>
    <w:p w14:paraId="19F0B381" w14:textId="5EF20D25" w:rsidR="00601AA3" w:rsidRPr="00F04D89" w:rsidRDefault="00601AA3" w:rsidP="00601AA3">
      <w:pPr>
        <w:pStyle w:val="2"/>
        <w:rPr>
          <w:szCs w:val="28"/>
        </w:rPr>
      </w:pPr>
      <w:bookmarkStart w:id="2" w:name="_Toc211031165"/>
      <w:proofErr w:type="spellStart"/>
      <w:r w:rsidRPr="00F04D89">
        <w:rPr>
          <w:szCs w:val="28"/>
        </w:rPr>
        <w:t>Описание</w:t>
      </w:r>
      <w:proofErr w:type="spellEnd"/>
      <w:r w:rsidRPr="00F04D89">
        <w:rPr>
          <w:szCs w:val="28"/>
        </w:rPr>
        <w:t xml:space="preserve"> </w:t>
      </w:r>
      <w:proofErr w:type="spellStart"/>
      <w:r w:rsidRPr="00F04D89">
        <w:rPr>
          <w:szCs w:val="28"/>
        </w:rPr>
        <w:t>предметной</w:t>
      </w:r>
      <w:proofErr w:type="spellEnd"/>
      <w:r w:rsidRPr="00F04D89">
        <w:rPr>
          <w:szCs w:val="28"/>
        </w:rPr>
        <w:t xml:space="preserve"> </w:t>
      </w:r>
      <w:proofErr w:type="spellStart"/>
      <w:r w:rsidRPr="00F04D89">
        <w:rPr>
          <w:szCs w:val="28"/>
        </w:rPr>
        <w:t>области</w:t>
      </w:r>
      <w:bookmarkEnd w:id="2"/>
      <w:proofErr w:type="spellEnd"/>
    </w:p>
    <w:p w14:paraId="026ED9FF" w14:textId="629CF32F" w:rsidR="00A851AD" w:rsidRPr="00FB4D61" w:rsidRDefault="00A851AD" w:rsidP="00601AA3">
      <w:pPr>
        <w:rPr>
          <w:sz w:val="28"/>
          <w:szCs w:val="28"/>
          <w:lang w:val="ru-RU"/>
        </w:rPr>
      </w:pPr>
      <w:r w:rsidRPr="00FB4D61">
        <w:rPr>
          <w:sz w:val="28"/>
          <w:szCs w:val="28"/>
          <w:lang w:val="ru-RU"/>
        </w:rPr>
        <w:t xml:space="preserve">Диалоговая система – это система, </w:t>
      </w:r>
      <w:r w:rsidRPr="00FB4D61">
        <w:rPr>
          <w:sz w:val="28"/>
          <w:szCs w:val="28"/>
          <w:lang w:val="ru-RU"/>
        </w:rPr>
        <w:t>способная</w:t>
      </w:r>
      <w:r w:rsidRPr="00FB4D61">
        <w:rPr>
          <w:sz w:val="28"/>
          <w:szCs w:val="28"/>
          <w:lang w:val="ru-RU"/>
        </w:rPr>
        <w:t xml:space="preserve"> общ</w:t>
      </w:r>
      <w:r w:rsidRPr="00FB4D61">
        <w:rPr>
          <w:sz w:val="28"/>
          <w:szCs w:val="28"/>
          <w:lang w:val="ru-RU"/>
        </w:rPr>
        <w:t xml:space="preserve">аться </w:t>
      </w:r>
      <w:r w:rsidRPr="00FB4D61">
        <w:rPr>
          <w:sz w:val="28"/>
          <w:szCs w:val="28"/>
          <w:lang w:val="ru-RU"/>
        </w:rPr>
        <w:t>с пользователем в естественном для него виде: в виде диалога. В первую очередь такие системы или, как их часто называют, боты, возникли для того, чтобы упростить взаимодействие людей с компаниями или сервисами. Например, спросить у умной колонки прогноз погоды быстрее, чем искать телефон, открывать браузер и печатать запрос.</w:t>
      </w:r>
    </w:p>
    <w:p w14:paraId="06EF27A6" w14:textId="1E0A0BAE" w:rsidR="00601AA3" w:rsidRPr="00FB4D61" w:rsidRDefault="00601AA3" w:rsidP="00601AA3">
      <w:pPr>
        <w:rPr>
          <w:sz w:val="28"/>
          <w:szCs w:val="28"/>
          <w:lang w:val="ru-RU"/>
        </w:rPr>
      </w:pPr>
      <w:r w:rsidRPr="00FB4D61">
        <w:rPr>
          <w:sz w:val="28"/>
          <w:szCs w:val="28"/>
          <w:lang w:val="ru-RU"/>
        </w:rPr>
        <w:t>Виртуальный помощник (ВП)– контекстно ориентированный набор сервисов, реагирующих на команды, выраженные на естественном языке</w:t>
      </w:r>
      <w:r w:rsidRPr="00FB4D61">
        <w:rPr>
          <w:sz w:val="28"/>
          <w:szCs w:val="28"/>
          <w:lang w:val="ru-RU"/>
        </w:rPr>
        <w:t>.</w:t>
      </w:r>
    </w:p>
    <w:p w14:paraId="49DC024A" w14:textId="61740C5B" w:rsidR="00601AA3" w:rsidRPr="00FB4D61" w:rsidRDefault="00601AA3" w:rsidP="00601AA3">
      <w:pPr>
        <w:rPr>
          <w:sz w:val="28"/>
          <w:szCs w:val="28"/>
          <w:lang w:val="ru-RU"/>
        </w:rPr>
      </w:pPr>
      <w:r w:rsidRPr="00FB4D61">
        <w:rPr>
          <w:sz w:val="28"/>
          <w:szCs w:val="28"/>
          <w:lang w:val="ru-RU"/>
        </w:rPr>
        <w:t>Контекст – любая полезная информация, которая может быть использована для описания ситуации с сущностью</w:t>
      </w:r>
      <w:r w:rsidR="00F04D89" w:rsidRPr="00FB4D61">
        <w:rPr>
          <w:sz w:val="28"/>
          <w:szCs w:val="28"/>
          <w:lang w:val="ru-RU"/>
        </w:rPr>
        <w:t>.</w:t>
      </w:r>
    </w:p>
    <w:p w14:paraId="64BA621C" w14:textId="7D6D6F29" w:rsidR="00601AA3" w:rsidRPr="00FB4D61" w:rsidRDefault="00601AA3" w:rsidP="00601AA3">
      <w:pPr>
        <w:rPr>
          <w:sz w:val="28"/>
          <w:szCs w:val="28"/>
          <w:lang w:val="ru-RU"/>
        </w:rPr>
      </w:pPr>
      <w:r w:rsidRPr="00FB4D61">
        <w:rPr>
          <w:sz w:val="28"/>
          <w:szCs w:val="28"/>
          <w:lang w:val="ru-RU"/>
        </w:rPr>
        <w:t>Частные случаи или варианты ВП:</w:t>
      </w:r>
    </w:p>
    <w:p w14:paraId="006F6029" w14:textId="77777777" w:rsidR="00601AA3" w:rsidRPr="00FB4D61" w:rsidRDefault="00601AA3" w:rsidP="00F04D89">
      <w:pPr>
        <w:pStyle w:val="af0"/>
        <w:numPr>
          <w:ilvl w:val="0"/>
          <w:numId w:val="6"/>
        </w:numPr>
        <w:tabs>
          <w:tab w:val="left" w:pos="567"/>
        </w:tabs>
        <w:ind w:left="0" w:firstLine="284"/>
        <w:rPr>
          <w:sz w:val="28"/>
          <w:szCs w:val="28"/>
          <w:lang w:val="ru-RU"/>
        </w:rPr>
      </w:pPr>
      <w:r w:rsidRPr="00FB4D61">
        <w:rPr>
          <w:sz w:val="28"/>
          <w:szCs w:val="28"/>
          <w:lang w:val="ru-RU"/>
        </w:rPr>
        <w:t xml:space="preserve">интеллектуальный помощник, </w:t>
      </w:r>
    </w:p>
    <w:p w14:paraId="4BC8B932" w14:textId="77777777" w:rsidR="00601AA3" w:rsidRPr="00FB4D61" w:rsidRDefault="00601AA3" w:rsidP="00F04D89">
      <w:pPr>
        <w:pStyle w:val="af0"/>
        <w:numPr>
          <w:ilvl w:val="0"/>
          <w:numId w:val="6"/>
        </w:numPr>
        <w:tabs>
          <w:tab w:val="left" w:pos="567"/>
        </w:tabs>
        <w:ind w:left="0" w:firstLine="284"/>
        <w:rPr>
          <w:sz w:val="28"/>
          <w:szCs w:val="28"/>
          <w:lang w:val="ru-RU"/>
        </w:rPr>
      </w:pPr>
      <w:r w:rsidRPr="00FB4D61">
        <w:rPr>
          <w:sz w:val="28"/>
          <w:szCs w:val="28"/>
          <w:lang w:val="ru-RU"/>
        </w:rPr>
        <w:t>голосовой помощник,</w:t>
      </w:r>
    </w:p>
    <w:p w14:paraId="6E7584C2" w14:textId="77777777" w:rsidR="00601AA3" w:rsidRPr="00FB4D61" w:rsidRDefault="00601AA3" w:rsidP="00F04D89">
      <w:pPr>
        <w:pStyle w:val="af0"/>
        <w:numPr>
          <w:ilvl w:val="0"/>
          <w:numId w:val="6"/>
        </w:numPr>
        <w:tabs>
          <w:tab w:val="left" w:pos="567"/>
        </w:tabs>
        <w:ind w:left="0" w:firstLine="284"/>
        <w:rPr>
          <w:sz w:val="28"/>
          <w:szCs w:val="28"/>
          <w:lang w:val="ru-RU"/>
        </w:rPr>
      </w:pPr>
      <w:r w:rsidRPr="00FB4D61">
        <w:rPr>
          <w:sz w:val="28"/>
          <w:szCs w:val="28"/>
          <w:lang w:val="ru-RU"/>
        </w:rPr>
        <w:t>чат-бот</w:t>
      </w:r>
    </w:p>
    <w:p w14:paraId="6A4E80F0" w14:textId="3A2A3EF2" w:rsidR="00601AA3" w:rsidRPr="00FB4D61" w:rsidRDefault="00601AA3" w:rsidP="00F04D89">
      <w:pPr>
        <w:pStyle w:val="af0"/>
        <w:numPr>
          <w:ilvl w:val="0"/>
          <w:numId w:val="6"/>
        </w:numPr>
        <w:tabs>
          <w:tab w:val="left" w:pos="567"/>
        </w:tabs>
        <w:ind w:left="0" w:firstLine="284"/>
        <w:rPr>
          <w:sz w:val="28"/>
          <w:szCs w:val="28"/>
          <w:lang w:val="ru-RU"/>
        </w:rPr>
      </w:pPr>
      <w:r w:rsidRPr="00FB4D61">
        <w:rPr>
          <w:sz w:val="28"/>
          <w:szCs w:val="28"/>
          <w:lang w:val="ru-RU"/>
        </w:rPr>
        <w:t>и др.</w:t>
      </w:r>
    </w:p>
    <w:p w14:paraId="01BDA0D6" w14:textId="2C7DEE77" w:rsidR="00A851AD" w:rsidRPr="00FB4D61" w:rsidRDefault="00FB4D61" w:rsidP="00FB4D61">
      <w:pPr>
        <w:pStyle w:val="2"/>
      </w:pPr>
      <w:bookmarkStart w:id="3" w:name="_Toc211031166"/>
      <w:proofErr w:type="spellStart"/>
      <w:r w:rsidRPr="00FB4D61">
        <w:t>Обзор</w:t>
      </w:r>
      <w:proofErr w:type="spellEnd"/>
      <w:r w:rsidRPr="00FB4D61">
        <w:t xml:space="preserve"> </w:t>
      </w:r>
      <w:proofErr w:type="spellStart"/>
      <w:r w:rsidRPr="00FB4D61">
        <w:t>существующих</w:t>
      </w:r>
      <w:proofErr w:type="spellEnd"/>
      <w:r w:rsidRPr="00FB4D61">
        <w:t xml:space="preserve"> </w:t>
      </w:r>
      <w:proofErr w:type="spellStart"/>
      <w:r w:rsidRPr="00FB4D61">
        <w:t>программных</w:t>
      </w:r>
      <w:proofErr w:type="spellEnd"/>
      <w:r w:rsidRPr="00FB4D61">
        <w:t xml:space="preserve"> </w:t>
      </w:r>
      <w:proofErr w:type="spellStart"/>
      <w:r w:rsidRPr="00FB4D61">
        <w:t>средств</w:t>
      </w:r>
      <w:bookmarkEnd w:id="3"/>
      <w:proofErr w:type="spellEnd"/>
    </w:p>
    <w:p w14:paraId="2F329B0F" w14:textId="77777777" w:rsidR="00FB4D61" w:rsidRPr="00FB4D61" w:rsidRDefault="00FB4D61" w:rsidP="00FB4D61">
      <w:pPr>
        <w:pStyle w:val="Text2"/>
        <w:rPr>
          <w:rFonts w:cs="Times New Roman"/>
          <w:color w:val="000000" w:themeColor="text1"/>
          <w:szCs w:val="28"/>
        </w:rPr>
      </w:pPr>
      <w:r w:rsidRPr="00FB4D61">
        <w:rPr>
          <w:rStyle w:val="af1"/>
          <w:rFonts w:cs="Times New Roman"/>
          <w:color w:val="000000" w:themeColor="text1"/>
          <w:szCs w:val="28"/>
        </w:rPr>
        <w:t>Цель анализа.</w:t>
      </w:r>
      <w:r w:rsidRPr="00FB4D61">
        <w:rPr>
          <w:rFonts w:cs="Times New Roman"/>
          <w:color w:val="000000" w:themeColor="text1"/>
          <w:szCs w:val="28"/>
        </w:rPr>
        <w:t> Определить главных конкурентов для повышения спроса и привлечения новых пользователей. На основе анализа — сформировать предложения по позиционированию системы/модуля, уникальным торговым преимуществам (УТП) и приоритетным направлениям развития.</w:t>
      </w:r>
    </w:p>
    <w:p w14:paraId="43735F26" w14:textId="77777777" w:rsidR="00FB4D61" w:rsidRPr="00FB4D61" w:rsidRDefault="00FB4D61" w:rsidP="00FB4D61">
      <w:pPr>
        <w:pStyle w:val="Text2"/>
        <w:rPr>
          <w:rFonts w:cs="Times New Roman"/>
          <w:color w:val="000000" w:themeColor="text1"/>
          <w:szCs w:val="28"/>
        </w:rPr>
      </w:pPr>
      <w:r w:rsidRPr="00FB4D61">
        <w:rPr>
          <w:rStyle w:val="af1"/>
          <w:rFonts w:cs="Times New Roman"/>
          <w:color w:val="000000" w:themeColor="text1"/>
          <w:szCs w:val="28"/>
        </w:rPr>
        <w:t>Ситуация в отрасли.</w:t>
      </w:r>
      <w:r w:rsidRPr="00FB4D61">
        <w:rPr>
          <w:rFonts w:cs="Times New Roman"/>
          <w:color w:val="000000" w:themeColor="text1"/>
          <w:szCs w:val="28"/>
        </w:rPr>
        <w:t> Бизнес работает в условиях высокой конкуренции. Инструменты для контроля качества диалогов развиваются быстро: технологии распознавания речи и генерации ответов меняются, требования бизнеса — тоже.</w:t>
      </w:r>
    </w:p>
    <w:p w14:paraId="3C160055" w14:textId="77777777" w:rsidR="00FB4D61" w:rsidRPr="00FB4D61" w:rsidRDefault="00FB4D61" w:rsidP="00FB4D61">
      <w:pPr>
        <w:pStyle w:val="Text2"/>
        <w:rPr>
          <w:rFonts w:cs="Times New Roman"/>
          <w:color w:val="000000" w:themeColor="text1"/>
          <w:szCs w:val="28"/>
        </w:rPr>
      </w:pPr>
      <w:r w:rsidRPr="00FB4D61">
        <w:rPr>
          <w:rStyle w:val="af1"/>
          <w:rFonts w:cs="Times New Roman"/>
          <w:color w:val="000000" w:themeColor="text1"/>
          <w:szCs w:val="28"/>
        </w:rPr>
        <w:t>Основные конкуренты.</w:t>
      </w:r>
      <w:r w:rsidRPr="00FB4D61">
        <w:rPr>
          <w:rFonts w:cs="Times New Roman"/>
          <w:color w:val="000000" w:themeColor="text1"/>
          <w:szCs w:val="28"/>
        </w:rPr>
        <w:t xml:space="preserve"> Самую большую долю рынка в данном сегменте занимают </w:t>
      </w:r>
      <w:r w:rsidRPr="00FB4D61">
        <w:rPr>
          <w:rFonts w:cs="Times New Roman"/>
          <w:color w:val="000000" w:themeColor="text1"/>
          <w:szCs w:val="28"/>
          <w:lang w:val="en-US"/>
        </w:rPr>
        <w:t>JUST</w:t>
      </w:r>
      <w:r w:rsidRPr="00FB4D61">
        <w:rPr>
          <w:rFonts w:cs="Times New Roman"/>
          <w:color w:val="000000" w:themeColor="text1"/>
          <w:szCs w:val="28"/>
        </w:rPr>
        <w:t xml:space="preserve"> </w:t>
      </w:r>
      <w:r w:rsidRPr="00FB4D61">
        <w:rPr>
          <w:rFonts w:cs="Times New Roman"/>
          <w:color w:val="000000" w:themeColor="text1"/>
          <w:szCs w:val="28"/>
          <w:lang w:val="en-US"/>
        </w:rPr>
        <w:t>AI</w:t>
      </w:r>
      <w:r w:rsidRPr="00FB4D61">
        <w:rPr>
          <w:rFonts w:cs="Times New Roman"/>
          <w:color w:val="000000" w:themeColor="text1"/>
          <w:szCs w:val="28"/>
        </w:rPr>
        <w:t xml:space="preserve">, платформа </w:t>
      </w:r>
      <w:r w:rsidRPr="00FB4D61">
        <w:rPr>
          <w:rFonts w:cs="Times New Roman"/>
          <w:color w:val="000000" w:themeColor="text1"/>
          <w:szCs w:val="28"/>
          <w:lang w:val="en-US"/>
        </w:rPr>
        <w:t>CODE</w:t>
      </w:r>
      <w:r w:rsidRPr="00FB4D61">
        <w:rPr>
          <w:rFonts w:cs="Times New Roman"/>
          <w:color w:val="000000" w:themeColor="text1"/>
          <w:szCs w:val="28"/>
        </w:rPr>
        <w:t xml:space="preserve"> от </w:t>
      </w:r>
      <w:proofErr w:type="spellStart"/>
      <w:r w:rsidRPr="00FB4D61">
        <w:rPr>
          <w:rFonts w:cs="Times New Roman"/>
          <w:color w:val="000000" w:themeColor="text1"/>
          <w:szCs w:val="28"/>
        </w:rPr>
        <w:t>СберБанка</w:t>
      </w:r>
      <w:proofErr w:type="spellEnd"/>
      <w:r w:rsidRPr="00FB4D61">
        <w:rPr>
          <w:rFonts w:cs="Times New Roman"/>
          <w:color w:val="000000" w:themeColor="text1"/>
          <w:szCs w:val="28"/>
        </w:rPr>
        <w:t>.</w:t>
      </w:r>
    </w:p>
    <w:p w14:paraId="2B87DC4F" w14:textId="4EEC8B3D" w:rsidR="00FB4D61" w:rsidRPr="00FB4D61" w:rsidRDefault="00FB4D61" w:rsidP="00FB4D61">
      <w:pPr>
        <w:pStyle w:val="Text2"/>
        <w:rPr>
          <w:rFonts w:cs="Times New Roman"/>
          <w:color w:val="000000" w:themeColor="text1"/>
          <w:szCs w:val="28"/>
        </w:rPr>
      </w:pPr>
      <w:r w:rsidRPr="00FB4D61">
        <w:rPr>
          <w:rStyle w:val="af1"/>
          <w:rFonts w:cs="Times New Roman"/>
          <w:color w:val="000000" w:themeColor="text1"/>
          <w:szCs w:val="28"/>
        </w:rPr>
        <w:t>Сбор данных о конкурентах.</w:t>
      </w:r>
      <w:r w:rsidRPr="00FB4D61">
        <w:rPr>
          <w:rFonts w:cs="Times New Roman"/>
          <w:color w:val="000000" w:themeColor="text1"/>
          <w:szCs w:val="28"/>
        </w:rPr>
        <w:t> Для получения информации анализировались платформы, документация, опыт людей, которые пользовались ими.</w:t>
      </w:r>
    </w:p>
    <w:p w14:paraId="161B9619" w14:textId="77777777" w:rsidR="00FB4D61" w:rsidRPr="00FB4D61" w:rsidRDefault="00FB4D61" w:rsidP="00FB4D61">
      <w:pPr>
        <w:pStyle w:val="Text1"/>
        <w:rPr>
          <w:rFonts w:cs="Times New Roman"/>
          <w:szCs w:val="28"/>
        </w:rPr>
      </w:pPr>
      <w:r w:rsidRPr="00FB4D61">
        <w:rPr>
          <w:rFonts w:cs="Times New Roman"/>
          <w:szCs w:val="28"/>
        </w:rPr>
        <w:t>Сравнительный анализ конкурентов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42"/>
        <w:gridCol w:w="2242"/>
        <w:gridCol w:w="2355"/>
        <w:gridCol w:w="2806"/>
      </w:tblGrid>
      <w:tr w:rsidR="00FB4D61" w:rsidRPr="00FB4D61" w14:paraId="3952BECF" w14:textId="77777777" w:rsidTr="001D42D0">
        <w:tc>
          <w:tcPr>
            <w:tcW w:w="0" w:type="auto"/>
            <w:hideMark/>
          </w:tcPr>
          <w:p w14:paraId="3B59F6ED" w14:textId="77777777" w:rsidR="00FB4D61" w:rsidRPr="00FB4D61" w:rsidRDefault="00FB4D61" w:rsidP="001D42D0">
            <w:pPr>
              <w:ind w:firstLine="0"/>
              <w:jc w:val="center"/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  <w:t>Критерий</w:t>
            </w:r>
          </w:p>
        </w:tc>
        <w:tc>
          <w:tcPr>
            <w:tcW w:w="0" w:type="auto"/>
          </w:tcPr>
          <w:p w14:paraId="0562C4A2" w14:textId="77777777" w:rsidR="00FB4D61" w:rsidRPr="00FB4D61" w:rsidRDefault="00FB4D61" w:rsidP="001D42D0">
            <w:pPr>
              <w:ind w:firstLine="0"/>
              <w:jc w:val="center"/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  <w:t>Наша разработка</w:t>
            </w:r>
          </w:p>
        </w:tc>
        <w:tc>
          <w:tcPr>
            <w:tcW w:w="0" w:type="auto"/>
            <w:hideMark/>
          </w:tcPr>
          <w:p w14:paraId="391E28DC" w14:textId="77777777" w:rsidR="00FB4D61" w:rsidRPr="00FB4D61" w:rsidRDefault="00FB4D61" w:rsidP="001D42D0">
            <w:pPr>
              <w:ind w:firstLine="0"/>
              <w:jc w:val="center"/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  <w:t>JUST AI (JAICP)</w:t>
            </w:r>
          </w:p>
        </w:tc>
        <w:tc>
          <w:tcPr>
            <w:tcW w:w="0" w:type="auto"/>
            <w:hideMark/>
          </w:tcPr>
          <w:p w14:paraId="551247A1" w14:textId="77777777" w:rsidR="00FB4D61" w:rsidRPr="00FB4D61" w:rsidRDefault="00FB4D61" w:rsidP="001D42D0">
            <w:pPr>
              <w:ind w:firstLine="0"/>
              <w:jc w:val="center"/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</w:pPr>
            <w:proofErr w:type="spellStart"/>
            <w:r w:rsidRPr="00FB4D61"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  <w:t>Сбер</w:t>
            </w:r>
            <w:proofErr w:type="spellEnd"/>
            <w:r w:rsidRPr="00FB4D61"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  <w:t xml:space="preserve"> (CODE)</w:t>
            </w:r>
          </w:p>
        </w:tc>
      </w:tr>
      <w:tr w:rsidR="00FB4D61" w:rsidRPr="00FB4D61" w14:paraId="103D96EA" w14:textId="77777777" w:rsidTr="001D42D0">
        <w:tc>
          <w:tcPr>
            <w:tcW w:w="0" w:type="auto"/>
            <w:hideMark/>
          </w:tcPr>
          <w:p w14:paraId="366EE471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Целевая аудитория</w:t>
            </w:r>
          </w:p>
        </w:tc>
        <w:tc>
          <w:tcPr>
            <w:tcW w:w="0" w:type="auto"/>
          </w:tcPr>
          <w:p w14:paraId="573E8357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бизнес, разработчики чат-ботов, интеграторы</w:t>
            </w:r>
          </w:p>
        </w:tc>
        <w:tc>
          <w:tcPr>
            <w:tcW w:w="0" w:type="auto"/>
            <w:hideMark/>
          </w:tcPr>
          <w:p w14:paraId="1441749A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Средний и крупный бизнес, разработчики чат-ботов, интеграторы</w:t>
            </w:r>
          </w:p>
        </w:tc>
        <w:tc>
          <w:tcPr>
            <w:tcW w:w="0" w:type="auto"/>
            <w:hideMark/>
          </w:tcPr>
          <w:p w14:paraId="2E23032D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 xml:space="preserve">Крупные корпорации, госструктуры, разработчики внутри экосистемы </w:t>
            </w:r>
            <w:proofErr w:type="spellStart"/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Сбера</w:t>
            </w:r>
            <w:proofErr w:type="spellEnd"/>
          </w:p>
        </w:tc>
      </w:tr>
      <w:tr w:rsidR="00FB4D61" w:rsidRPr="00FB4D61" w14:paraId="5451B6C1" w14:textId="77777777" w:rsidTr="001D42D0">
        <w:tc>
          <w:tcPr>
            <w:tcW w:w="0" w:type="auto"/>
            <w:hideMark/>
          </w:tcPr>
          <w:p w14:paraId="25D34003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Основные функции</w:t>
            </w:r>
          </w:p>
        </w:tc>
        <w:tc>
          <w:tcPr>
            <w:tcW w:w="0" w:type="auto"/>
          </w:tcPr>
          <w:p w14:paraId="344B84FD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Статическое и динамическое тестирование диалоговых систем</w:t>
            </w:r>
          </w:p>
        </w:tc>
        <w:tc>
          <w:tcPr>
            <w:tcW w:w="0" w:type="auto"/>
            <w:hideMark/>
          </w:tcPr>
          <w:p w14:paraId="5039A5D7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 xml:space="preserve">функциональное тестирование диалоговых систем и </w:t>
            </w: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lastRenderedPageBreak/>
              <w:t>голосовых ассистентов</w:t>
            </w:r>
          </w:p>
        </w:tc>
        <w:tc>
          <w:tcPr>
            <w:tcW w:w="0" w:type="auto"/>
            <w:hideMark/>
          </w:tcPr>
          <w:p w14:paraId="4E9C1155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lastRenderedPageBreak/>
              <w:t>функциональное тестирование диалоговых систем и голосовых ассистентов</w:t>
            </w:r>
          </w:p>
        </w:tc>
      </w:tr>
      <w:tr w:rsidR="00FB4D61" w:rsidRPr="00FB4D61" w14:paraId="4ABE1DE7" w14:textId="77777777" w:rsidTr="001D42D0">
        <w:tc>
          <w:tcPr>
            <w:tcW w:w="0" w:type="auto"/>
            <w:hideMark/>
          </w:tcPr>
          <w:p w14:paraId="5DDCF1E3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Тестирование</w:t>
            </w:r>
          </w:p>
        </w:tc>
        <w:tc>
          <w:tcPr>
            <w:tcW w:w="0" w:type="auto"/>
          </w:tcPr>
          <w:p w14:paraId="00388143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Тестирование с рекомендациями по исправлению возможных ошибок, оценка системы с помощью различных метрик, автоматический анализ результатов тестирования</w:t>
            </w:r>
          </w:p>
        </w:tc>
        <w:tc>
          <w:tcPr>
            <w:tcW w:w="0" w:type="auto"/>
            <w:hideMark/>
          </w:tcPr>
          <w:p w14:paraId="12C39B1E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Встроенный модуль функционального тестирования сценариев, A/B-тесты</w:t>
            </w:r>
          </w:p>
        </w:tc>
        <w:tc>
          <w:tcPr>
            <w:tcW w:w="0" w:type="auto"/>
            <w:hideMark/>
          </w:tcPr>
          <w:p w14:paraId="75229514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Поддержка автоматизированного функционального тестирования, нагрузочного тестирования</w:t>
            </w:r>
          </w:p>
        </w:tc>
      </w:tr>
      <w:tr w:rsidR="00FB4D61" w:rsidRPr="00FB4D61" w14:paraId="0AC1E666" w14:textId="77777777" w:rsidTr="001D42D0">
        <w:tc>
          <w:tcPr>
            <w:tcW w:w="0" w:type="auto"/>
            <w:hideMark/>
          </w:tcPr>
          <w:p w14:paraId="7A8DF9B6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Уровень сложности</w:t>
            </w:r>
          </w:p>
        </w:tc>
        <w:tc>
          <w:tcPr>
            <w:tcW w:w="0" w:type="auto"/>
          </w:tcPr>
          <w:p w14:paraId="33B1B04E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Легкий</w:t>
            </w:r>
          </w:p>
        </w:tc>
        <w:tc>
          <w:tcPr>
            <w:tcW w:w="0" w:type="auto"/>
            <w:hideMark/>
          </w:tcPr>
          <w:p w14:paraId="42C57D79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Средний (нужны базовые навыки в NLU и разработке)</w:t>
            </w:r>
          </w:p>
        </w:tc>
        <w:tc>
          <w:tcPr>
            <w:tcW w:w="0" w:type="auto"/>
            <w:hideMark/>
          </w:tcPr>
          <w:p w14:paraId="2D6B5C55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Высокий (ориентирован на подготовленных специалистов)</w:t>
            </w:r>
          </w:p>
        </w:tc>
      </w:tr>
      <w:tr w:rsidR="00FB4D61" w:rsidRPr="00FB4D61" w14:paraId="7708CEB6" w14:textId="77777777" w:rsidTr="001D42D0">
        <w:tc>
          <w:tcPr>
            <w:tcW w:w="0" w:type="auto"/>
            <w:hideMark/>
          </w:tcPr>
          <w:p w14:paraId="4BB08F66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Стоимость</w:t>
            </w:r>
          </w:p>
        </w:tc>
        <w:tc>
          <w:tcPr>
            <w:tcW w:w="0" w:type="auto"/>
          </w:tcPr>
          <w:p w14:paraId="4F7A2CAC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Бесплатно</w:t>
            </w:r>
          </w:p>
        </w:tc>
        <w:tc>
          <w:tcPr>
            <w:tcW w:w="0" w:type="auto"/>
            <w:hideMark/>
          </w:tcPr>
          <w:p w14:paraId="1D109C8D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По запросу, гибкая тарификация</w:t>
            </w:r>
          </w:p>
        </w:tc>
        <w:tc>
          <w:tcPr>
            <w:tcW w:w="0" w:type="auto"/>
            <w:hideMark/>
          </w:tcPr>
          <w:p w14:paraId="21528D70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Индивидуальные корпоративные условия</w:t>
            </w:r>
          </w:p>
        </w:tc>
      </w:tr>
      <w:tr w:rsidR="00FB4D61" w:rsidRPr="00FB4D61" w14:paraId="3585F430" w14:textId="77777777" w:rsidTr="001D42D0">
        <w:tc>
          <w:tcPr>
            <w:tcW w:w="0" w:type="auto"/>
            <w:hideMark/>
          </w:tcPr>
          <w:p w14:paraId="27EF11D5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Поддержка пользователей</w:t>
            </w:r>
          </w:p>
        </w:tc>
        <w:tc>
          <w:tcPr>
            <w:tcW w:w="0" w:type="auto"/>
          </w:tcPr>
          <w:p w14:paraId="198BD9A5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Обучающие материалы, техническая поддержка</w:t>
            </w:r>
          </w:p>
        </w:tc>
        <w:tc>
          <w:tcPr>
            <w:tcW w:w="0" w:type="auto"/>
            <w:hideMark/>
          </w:tcPr>
          <w:p w14:paraId="25294A70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Обучающие материалы, комьюнити, техническая поддержка</w:t>
            </w:r>
          </w:p>
        </w:tc>
        <w:tc>
          <w:tcPr>
            <w:tcW w:w="0" w:type="auto"/>
            <w:hideMark/>
          </w:tcPr>
          <w:p w14:paraId="3C1966B5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Поддержка через корпоративные каналы, обучение персонала</w:t>
            </w:r>
          </w:p>
        </w:tc>
      </w:tr>
      <w:tr w:rsidR="00FB4D61" w:rsidRPr="00FB4D61" w14:paraId="366BBFBD" w14:textId="77777777" w:rsidTr="001D42D0">
        <w:tc>
          <w:tcPr>
            <w:tcW w:w="0" w:type="auto"/>
            <w:hideMark/>
          </w:tcPr>
          <w:p w14:paraId="6EF5A562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Уникальные особенности</w:t>
            </w:r>
          </w:p>
        </w:tc>
        <w:tc>
          <w:tcPr>
            <w:tcW w:w="0" w:type="auto"/>
          </w:tcPr>
          <w:p w14:paraId="60D69989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Тестирование с рекомендациями по исправлению возможных ошибок, оценка системы с помощью различных метрик, автоматический анализ результатов тестирования</w:t>
            </w:r>
          </w:p>
        </w:tc>
        <w:tc>
          <w:tcPr>
            <w:tcW w:w="0" w:type="auto"/>
            <w:hideMark/>
          </w:tcPr>
          <w:p w14:paraId="23CCFD34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A/B-тесты</w:t>
            </w:r>
          </w:p>
        </w:tc>
        <w:tc>
          <w:tcPr>
            <w:tcW w:w="0" w:type="auto"/>
            <w:hideMark/>
          </w:tcPr>
          <w:p w14:paraId="0A1A84F7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eastAsia="ru-RU"/>
              </w:rPr>
              <w:t>-</w:t>
            </w:r>
          </w:p>
        </w:tc>
      </w:tr>
      <w:tr w:rsidR="00FB4D61" w:rsidRPr="00FB4D61" w14:paraId="213DFD70" w14:textId="77777777" w:rsidTr="001D42D0">
        <w:tc>
          <w:tcPr>
            <w:tcW w:w="0" w:type="auto"/>
            <w:hideMark/>
          </w:tcPr>
          <w:p w14:paraId="5EA77E7D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Язык интерфейса</w:t>
            </w:r>
          </w:p>
        </w:tc>
        <w:tc>
          <w:tcPr>
            <w:tcW w:w="0" w:type="auto"/>
          </w:tcPr>
          <w:p w14:paraId="5AAC7087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Русский</w:t>
            </w:r>
          </w:p>
        </w:tc>
        <w:tc>
          <w:tcPr>
            <w:tcW w:w="0" w:type="auto"/>
            <w:hideMark/>
          </w:tcPr>
          <w:p w14:paraId="2465D332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Русский, английский</w:t>
            </w:r>
          </w:p>
        </w:tc>
        <w:tc>
          <w:tcPr>
            <w:tcW w:w="0" w:type="auto"/>
            <w:hideMark/>
          </w:tcPr>
          <w:p w14:paraId="7163EB12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Русский</w:t>
            </w:r>
          </w:p>
        </w:tc>
      </w:tr>
      <w:tr w:rsidR="00FB4D61" w:rsidRPr="00FB4D61" w14:paraId="61BFF620" w14:textId="77777777" w:rsidTr="001D42D0">
        <w:tc>
          <w:tcPr>
            <w:tcW w:w="0" w:type="auto"/>
            <w:hideMark/>
          </w:tcPr>
          <w:p w14:paraId="62307ABE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Гибкость настройки</w:t>
            </w:r>
          </w:p>
        </w:tc>
        <w:tc>
          <w:tcPr>
            <w:tcW w:w="0" w:type="auto"/>
          </w:tcPr>
          <w:p w14:paraId="78E1A8AE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-</w:t>
            </w:r>
          </w:p>
        </w:tc>
        <w:tc>
          <w:tcPr>
            <w:tcW w:w="0" w:type="auto"/>
            <w:hideMark/>
          </w:tcPr>
          <w:p w14:paraId="04111D5E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Легкая</w:t>
            </w:r>
          </w:p>
        </w:tc>
        <w:tc>
          <w:tcPr>
            <w:tcW w:w="0" w:type="auto"/>
            <w:hideMark/>
          </w:tcPr>
          <w:p w14:paraId="1FA03FE5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Легкая</w:t>
            </w:r>
          </w:p>
        </w:tc>
      </w:tr>
      <w:tr w:rsidR="00FB4D61" w:rsidRPr="00FB4D61" w14:paraId="40797342" w14:textId="77777777" w:rsidTr="001D42D0">
        <w:tc>
          <w:tcPr>
            <w:tcW w:w="0" w:type="auto"/>
            <w:hideMark/>
          </w:tcPr>
          <w:p w14:paraId="1C5223D6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lastRenderedPageBreak/>
              <w:t>Обучение и документация</w:t>
            </w:r>
          </w:p>
        </w:tc>
        <w:tc>
          <w:tcPr>
            <w:tcW w:w="0" w:type="auto"/>
          </w:tcPr>
          <w:p w14:paraId="16358609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Обучающие материалы, документация</w:t>
            </w:r>
          </w:p>
        </w:tc>
        <w:tc>
          <w:tcPr>
            <w:tcW w:w="0" w:type="auto"/>
            <w:hideMark/>
          </w:tcPr>
          <w:p w14:paraId="1E63D114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 xml:space="preserve">Видеоуроки, статьи, </w:t>
            </w:r>
            <w:proofErr w:type="spellStart"/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GitHub</w:t>
            </w:r>
            <w:proofErr w:type="spellEnd"/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-проекты</w:t>
            </w:r>
          </w:p>
        </w:tc>
        <w:tc>
          <w:tcPr>
            <w:tcW w:w="0" w:type="auto"/>
            <w:hideMark/>
          </w:tcPr>
          <w:p w14:paraId="76589C84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Внутренние курсы для корпоративных пользователей</w:t>
            </w:r>
          </w:p>
        </w:tc>
      </w:tr>
    </w:tbl>
    <w:p w14:paraId="443523A3" w14:textId="77777777" w:rsidR="00163DAD" w:rsidRPr="00FB4D61" w:rsidRDefault="00163DAD" w:rsidP="00163DAD">
      <w:pPr>
        <w:pStyle w:val="Text2"/>
        <w:ind w:firstLine="0"/>
        <w:rPr>
          <w:rFonts w:cs="Times New Roman"/>
          <w:color w:val="000000" w:themeColor="text1"/>
          <w:szCs w:val="28"/>
          <w:lang w:eastAsia="ru-RU"/>
        </w:rPr>
      </w:pPr>
    </w:p>
    <w:sectPr w:rsidR="00163DAD" w:rsidRPr="00FB4D61" w:rsidSect="00B90212">
      <w:footerReference w:type="default" r:id="rId8"/>
      <w:pgSz w:w="11906" w:h="16838"/>
      <w:pgMar w:top="1134" w:right="850" w:bottom="1134" w:left="1701" w:header="510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98CD91" w14:textId="77777777" w:rsidR="00D12B83" w:rsidRDefault="00D12B83" w:rsidP="00B90212">
      <w:r>
        <w:separator/>
      </w:r>
    </w:p>
  </w:endnote>
  <w:endnote w:type="continuationSeparator" w:id="0">
    <w:p w14:paraId="49298120" w14:textId="77777777" w:rsidR="00D12B83" w:rsidRDefault="00D12B83" w:rsidP="00B902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44180719"/>
      <w:docPartObj>
        <w:docPartGallery w:val="Page Numbers (Bottom of Page)"/>
        <w:docPartUnique/>
      </w:docPartObj>
    </w:sdtPr>
    <w:sdtContent>
      <w:p w14:paraId="2915CC7C" w14:textId="2A3FFF53" w:rsidR="00B90212" w:rsidRDefault="00B90212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197AC12F" w14:textId="77777777" w:rsidR="00B90212" w:rsidRDefault="00B90212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DAD9A3" w14:textId="77777777" w:rsidR="00D12B83" w:rsidRDefault="00D12B83" w:rsidP="00B90212">
      <w:r>
        <w:separator/>
      </w:r>
    </w:p>
  </w:footnote>
  <w:footnote w:type="continuationSeparator" w:id="0">
    <w:p w14:paraId="2899FAE6" w14:textId="77777777" w:rsidR="00D12B83" w:rsidRDefault="00D12B83" w:rsidP="00B902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67B95"/>
    <w:multiLevelType w:val="hybridMultilevel"/>
    <w:tmpl w:val="FA54F770"/>
    <w:lvl w:ilvl="0" w:tplc="408EF682">
      <w:start w:val="1"/>
      <w:numFmt w:val="decimal"/>
      <w:pStyle w:val="Numberedlist"/>
      <w:lvlText w:val="%1."/>
      <w:lvlJc w:val="left"/>
      <w:pPr>
        <w:ind w:left="502" w:hanging="360"/>
      </w:pPr>
    </w:lvl>
    <w:lvl w:ilvl="1" w:tplc="08090019" w:tentative="1">
      <w:start w:val="1"/>
      <w:numFmt w:val="lowerLetter"/>
      <w:lvlText w:val="%2."/>
      <w:lvlJc w:val="left"/>
      <w:pPr>
        <w:ind w:left="1222" w:hanging="360"/>
      </w:pPr>
    </w:lvl>
    <w:lvl w:ilvl="2" w:tplc="0809001B" w:tentative="1">
      <w:start w:val="1"/>
      <w:numFmt w:val="lowerRoman"/>
      <w:lvlText w:val="%3."/>
      <w:lvlJc w:val="right"/>
      <w:pPr>
        <w:ind w:left="1942" w:hanging="180"/>
      </w:pPr>
    </w:lvl>
    <w:lvl w:ilvl="3" w:tplc="0809000F" w:tentative="1">
      <w:start w:val="1"/>
      <w:numFmt w:val="decimal"/>
      <w:lvlText w:val="%4."/>
      <w:lvlJc w:val="left"/>
      <w:pPr>
        <w:ind w:left="2662" w:hanging="360"/>
      </w:pPr>
    </w:lvl>
    <w:lvl w:ilvl="4" w:tplc="08090019" w:tentative="1">
      <w:start w:val="1"/>
      <w:numFmt w:val="lowerLetter"/>
      <w:lvlText w:val="%5."/>
      <w:lvlJc w:val="left"/>
      <w:pPr>
        <w:ind w:left="3382" w:hanging="360"/>
      </w:pPr>
    </w:lvl>
    <w:lvl w:ilvl="5" w:tplc="0809001B" w:tentative="1">
      <w:start w:val="1"/>
      <w:numFmt w:val="lowerRoman"/>
      <w:lvlText w:val="%6."/>
      <w:lvlJc w:val="right"/>
      <w:pPr>
        <w:ind w:left="4102" w:hanging="180"/>
      </w:pPr>
    </w:lvl>
    <w:lvl w:ilvl="6" w:tplc="0809000F" w:tentative="1">
      <w:start w:val="1"/>
      <w:numFmt w:val="decimal"/>
      <w:lvlText w:val="%7."/>
      <w:lvlJc w:val="left"/>
      <w:pPr>
        <w:ind w:left="4822" w:hanging="360"/>
      </w:pPr>
    </w:lvl>
    <w:lvl w:ilvl="7" w:tplc="08090019" w:tentative="1">
      <w:start w:val="1"/>
      <w:numFmt w:val="lowerLetter"/>
      <w:lvlText w:val="%8."/>
      <w:lvlJc w:val="left"/>
      <w:pPr>
        <w:ind w:left="5542" w:hanging="360"/>
      </w:pPr>
    </w:lvl>
    <w:lvl w:ilvl="8" w:tplc="0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" w15:restartNumberingAfterBreak="0">
    <w:nsid w:val="162D6EB8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7943533"/>
    <w:multiLevelType w:val="hybridMultilevel"/>
    <w:tmpl w:val="A37652F0"/>
    <w:lvl w:ilvl="0" w:tplc="5268C2C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C01215"/>
    <w:multiLevelType w:val="hybridMultilevel"/>
    <w:tmpl w:val="CDD4C11E"/>
    <w:lvl w:ilvl="0" w:tplc="E7EAA8B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E52556"/>
    <w:multiLevelType w:val="hybridMultilevel"/>
    <w:tmpl w:val="3B56D1D0"/>
    <w:lvl w:ilvl="0" w:tplc="A8149AAE">
      <w:start w:val="1"/>
      <w:numFmt w:val="bullet"/>
      <w:pStyle w:val="BulletedLis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724" w:hanging="360"/>
      </w:pPr>
    </w:lvl>
    <w:lvl w:ilvl="2" w:tplc="0809001B" w:tentative="1">
      <w:start w:val="1"/>
      <w:numFmt w:val="lowerRoman"/>
      <w:lvlText w:val="%3."/>
      <w:lvlJc w:val="right"/>
      <w:pPr>
        <w:ind w:left="2444" w:hanging="180"/>
      </w:pPr>
    </w:lvl>
    <w:lvl w:ilvl="3" w:tplc="0809000F" w:tentative="1">
      <w:start w:val="1"/>
      <w:numFmt w:val="decimal"/>
      <w:lvlText w:val="%4."/>
      <w:lvlJc w:val="left"/>
      <w:pPr>
        <w:ind w:left="3164" w:hanging="360"/>
      </w:pPr>
    </w:lvl>
    <w:lvl w:ilvl="4" w:tplc="08090019" w:tentative="1">
      <w:start w:val="1"/>
      <w:numFmt w:val="lowerLetter"/>
      <w:lvlText w:val="%5."/>
      <w:lvlJc w:val="left"/>
      <w:pPr>
        <w:ind w:left="3884" w:hanging="360"/>
      </w:pPr>
    </w:lvl>
    <w:lvl w:ilvl="5" w:tplc="0809001B" w:tentative="1">
      <w:start w:val="1"/>
      <w:numFmt w:val="lowerRoman"/>
      <w:lvlText w:val="%6."/>
      <w:lvlJc w:val="right"/>
      <w:pPr>
        <w:ind w:left="4604" w:hanging="180"/>
      </w:pPr>
    </w:lvl>
    <w:lvl w:ilvl="6" w:tplc="0809000F" w:tentative="1">
      <w:start w:val="1"/>
      <w:numFmt w:val="decimal"/>
      <w:lvlText w:val="%7."/>
      <w:lvlJc w:val="left"/>
      <w:pPr>
        <w:ind w:left="5324" w:hanging="360"/>
      </w:pPr>
    </w:lvl>
    <w:lvl w:ilvl="7" w:tplc="08090019" w:tentative="1">
      <w:start w:val="1"/>
      <w:numFmt w:val="lowerLetter"/>
      <w:lvlText w:val="%8."/>
      <w:lvlJc w:val="left"/>
      <w:pPr>
        <w:ind w:left="6044" w:hanging="360"/>
      </w:pPr>
    </w:lvl>
    <w:lvl w:ilvl="8" w:tplc="0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40C16FF8"/>
    <w:multiLevelType w:val="hybridMultilevel"/>
    <w:tmpl w:val="A0A4505A"/>
    <w:lvl w:ilvl="0" w:tplc="5D6A3A38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2"/>
  </w:num>
  <w:num w:numId="5">
    <w:abstractNumId w:val="1"/>
  </w:num>
  <w:num w:numId="6">
    <w:abstractNumId w:val="5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6D3"/>
    <w:rsid w:val="001350B8"/>
    <w:rsid w:val="00147D6E"/>
    <w:rsid w:val="00163DAD"/>
    <w:rsid w:val="001F2CE8"/>
    <w:rsid w:val="002721FC"/>
    <w:rsid w:val="002C1A7A"/>
    <w:rsid w:val="00314868"/>
    <w:rsid w:val="00394C10"/>
    <w:rsid w:val="00404FBC"/>
    <w:rsid w:val="0040551C"/>
    <w:rsid w:val="00433FD4"/>
    <w:rsid w:val="00456247"/>
    <w:rsid w:val="004E54F7"/>
    <w:rsid w:val="00530477"/>
    <w:rsid w:val="005670BD"/>
    <w:rsid w:val="00601AA3"/>
    <w:rsid w:val="00670366"/>
    <w:rsid w:val="007240DC"/>
    <w:rsid w:val="007242AB"/>
    <w:rsid w:val="00727CE6"/>
    <w:rsid w:val="007F2F1D"/>
    <w:rsid w:val="008A525F"/>
    <w:rsid w:val="008D61ED"/>
    <w:rsid w:val="009002E4"/>
    <w:rsid w:val="009B1ACB"/>
    <w:rsid w:val="00A059CD"/>
    <w:rsid w:val="00A46551"/>
    <w:rsid w:val="00A851AD"/>
    <w:rsid w:val="00B0478E"/>
    <w:rsid w:val="00B37BB7"/>
    <w:rsid w:val="00B86B45"/>
    <w:rsid w:val="00B90212"/>
    <w:rsid w:val="00C83A87"/>
    <w:rsid w:val="00D12B83"/>
    <w:rsid w:val="00D20532"/>
    <w:rsid w:val="00D54FF2"/>
    <w:rsid w:val="00DB37E0"/>
    <w:rsid w:val="00DE714C"/>
    <w:rsid w:val="00E076D3"/>
    <w:rsid w:val="00EF12BF"/>
    <w:rsid w:val="00F04D89"/>
    <w:rsid w:val="00FB4D61"/>
    <w:rsid w:val="00FD2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1DCE35"/>
  <w15:chartTrackingRefBased/>
  <w15:docId w15:val="{4F5FFBB0-1C96-4046-ADF6-F12FB1C9F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59CD"/>
    <w:pPr>
      <w:ind w:firstLine="284"/>
      <w:jc w:val="both"/>
    </w:pPr>
    <w:rPr>
      <w:rFonts w:ascii="Times New Roman" w:hAnsi="Times New Roman" w:cs="Times New Roman"/>
      <w:kern w:val="0"/>
      <w:sz w:val="22"/>
      <w:szCs w:val="22"/>
      <w:lang w:val="en-US" w:eastAsia="en-GB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01AA3"/>
    <w:pPr>
      <w:keepNext/>
      <w:keepLines/>
      <w:numPr>
        <w:numId w:val="5"/>
      </w:numPr>
      <w:spacing w:before="24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01AA3"/>
    <w:pPr>
      <w:keepNext/>
      <w:keepLines/>
      <w:numPr>
        <w:ilvl w:val="1"/>
        <w:numId w:val="5"/>
      </w:numPr>
      <w:spacing w:before="4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1AA3"/>
    <w:pPr>
      <w:keepNext/>
      <w:keepLines/>
      <w:numPr>
        <w:ilvl w:val="2"/>
        <w:numId w:val="5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1AA3"/>
    <w:pPr>
      <w:keepNext/>
      <w:keepLines/>
      <w:numPr>
        <w:ilvl w:val="3"/>
        <w:numId w:val="5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1AA3"/>
    <w:pPr>
      <w:keepNext/>
      <w:keepLines/>
      <w:numPr>
        <w:ilvl w:val="4"/>
        <w:numId w:val="5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1AA3"/>
    <w:pPr>
      <w:keepNext/>
      <w:keepLines/>
      <w:numPr>
        <w:ilvl w:val="5"/>
        <w:numId w:val="5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1AA3"/>
    <w:pPr>
      <w:keepNext/>
      <w:keepLines/>
      <w:numPr>
        <w:ilvl w:val="6"/>
        <w:numId w:val="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1AA3"/>
    <w:pPr>
      <w:keepNext/>
      <w:keepLines/>
      <w:numPr>
        <w:ilvl w:val="7"/>
        <w:numId w:val="5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1AA3"/>
    <w:pPr>
      <w:keepNext/>
      <w:keepLines/>
      <w:numPr>
        <w:ilvl w:val="8"/>
        <w:numId w:val="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er1">
    <w:name w:val="Header_1"/>
    <w:basedOn w:val="1"/>
    <w:link w:val="Header10"/>
    <w:qFormat/>
    <w:rsid w:val="004E54F7"/>
    <w:pPr>
      <w:spacing w:before="120"/>
      <w:jc w:val="center"/>
    </w:pPr>
    <w:rPr>
      <w:caps/>
      <w:spacing w:val="100"/>
    </w:rPr>
  </w:style>
  <w:style w:type="character" w:customStyle="1" w:styleId="Header10">
    <w:name w:val="Header_1 Знак"/>
    <w:basedOn w:val="10"/>
    <w:link w:val="Header1"/>
    <w:rsid w:val="004E54F7"/>
    <w:rPr>
      <w:rFonts w:ascii="Times New Roman" w:eastAsiaTheme="majorEastAsia" w:hAnsi="Times New Roman" w:cstheme="majorBidi"/>
      <w:b/>
      <w:caps/>
      <w:color w:val="000000" w:themeColor="text1"/>
      <w:spacing w:val="100"/>
      <w:kern w:val="0"/>
      <w:sz w:val="32"/>
      <w:szCs w:val="32"/>
      <w:lang w:val="en-US" w:eastAsia="en-GB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601AA3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val="en-US" w:eastAsia="en-GB"/>
      <w14:ligatures w14:val="none"/>
    </w:rPr>
  </w:style>
  <w:style w:type="paragraph" w:customStyle="1" w:styleId="Header2">
    <w:name w:val="Header_2"/>
    <w:basedOn w:val="Header1"/>
    <w:link w:val="Header20"/>
    <w:autoRedefine/>
    <w:qFormat/>
    <w:rsid w:val="00FD2972"/>
    <w:pPr>
      <w:ind w:left="567"/>
      <w:outlineLvl w:val="1"/>
    </w:pPr>
    <w:rPr>
      <w:b w:val="0"/>
      <w:caps w:val="0"/>
    </w:rPr>
  </w:style>
  <w:style w:type="character" w:customStyle="1" w:styleId="Header20">
    <w:name w:val="Header_2 Знак"/>
    <w:basedOn w:val="Header10"/>
    <w:link w:val="Header2"/>
    <w:rsid w:val="00FD2972"/>
    <w:rPr>
      <w:rFonts w:ascii="Times New Roman" w:eastAsiaTheme="majorEastAsia" w:hAnsi="Times New Roman" w:cstheme="majorBidi"/>
      <w:b w:val="0"/>
      <w:caps w:val="0"/>
      <w:color w:val="000000" w:themeColor="text1"/>
      <w:spacing w:val="100"/>
      <w:kern w:val="0"/>
      <w:sz w:val="28"/>
      <w:szCs w:val="32"/>
      <w:lang w:val="en-US" w:eastAsia="en-GB"/>
      <w14:ligatures w14:val="none"/>
    </w:rPr>
  </w:style>
  <w:style w:type="paragraph" w:customStyle="1" w:styleId="Text1">
    <w:name w:val="Text_1"/>
    <w:basedOn w:val="a"/>
    <w:link w:val="Text10"/>
    <w:qFormat/>
    <w:rsid w:val="00A059CD"/>
    <w:pPr>
      <w:spacing w:before="120"/>
      <w:ind w:firstLine="709"/>
    </w:pPr>
    <w:rPr>
      <w:rFonts w:eastAsiaTheme="majorEastAsia" w:cstheme="majorBidi"/>
      <w:b/>
      <w:color w:val="000000" w:themeColor="text1"/>
      <w:kern w:val="2"/>
      <w:sz w:val="28"/>
      <w:szCs w:val="32"/>
      <w:lang w:val="ru-RU" w:eastAsia="en-US"/>
      <w14:ligatures w14:val="standardContextual"/>
    </w:rPr>
  </w:style>
  <w:style w:type="character" w:customStyle="1" w:styleId="Text10">
    <w:name w:val="Text_1 Знак"/>
    <w:basedOn w:val="a0"/>
    <w:link w:val="Text1"/>
    <w:rsid w:val="00A059CD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customStyle="1" w:styleId="Text2">
    <w:name w:val="Text_2"/>
    <w:basedOn w:val="a"/>
    <w:link w:val="Text20"/>
    <w:qFormat/>
    <w:rsid w:val="00A059CD"/>
    <w:pPr>
      <w:ind w:firstLine="709"/>
    </w:pPr>
    <w:rPr>
      <w:rFonts w:eastAsiaTheme="majorEastAsia" w:cs="Segoe UI"/>
      <w:color w:val="212529"/>
      <w:sz w:val="28"/>
      <w:szCs w:val="23"/>
      <w:shd w:val="clear" w:color="auto" w:fill="FFFFFF"/>
      <w:lang w:val="ru-RU"/>
    </w:rPr>
  </w:style>
  <w:style w:type="character" w:customStyle="1" w:styleId="Text20">
    <w:name w:val="Text_2 Знак"/>
    <w:basedOn w:val="a0"/>
    <w:link w:val="Text2"/>
    <w:rsid w:val="00A059CD"/>
    <w:rPr>
      <w:rFonts w:ascii="Times New Roman" w:eastAsiaTheme="majorEastAsia" w:hAnsi="Times New Roman" w:cs="Segoe UI"/>
      <w:color w:val="212529"/>
      <w:kern w:val="0"/>
      <w:sz w:val="28"/>
      <w:szCs w:val="23"/>
      <w:lang w:eastAsia="en-GB"/>
      <w14:ligatures w14:val="none"/>
    </w:rPr>
  </w:style>
  <w:style w:type="paragraph" w:customStyle="1" w:styleId="a3">
    <w:name w:val="СтильДляТекста"/>
    <w:link w:val="a4"/>
    <w:autoRedefine/>
    <w:qFormat/>
    <w:rsid w:val="00A46551"/>
    <w:pPr>
      <w:ind w:firstLine="709"/>
      <w:jc w:val="both"/>
    </w:pPr>
    <w:rPr>
      <w:color w:val="000000" w:themeColor="text1"/>
    </w:rPr>
  </w:style>
  <w:style w:type="character" w:customStyle="1" w:styleId="a4">
    <w:name w:val="СтильДляТекста Знак"/>
    <w:basedOn w:val="a0"/>
    <w:link w:val="a3"/>
    <w:rsid w:val="00A46551"/>
    <w:rPr>
      <w:color w:val="000000" w:themeColor="text1"/>
    </w:rPr>
  </w:style>
  <w:style w:type="paragraph" w:customStyle="1" w:styleId="a5">
    <w:name w:val="СтильДляЗаголовка"/>
    <w:link w:val="a6"/>
    <w:autoRedefine/>
    <w:qFormat/>
    <w:rsid w:val="00A46551"/>
    <w:pPr>
      <w:spacing w:before="120" w:after="120"/>
      <w:ind w:firstLine="709"/>
      <w:jc w:val="center"/>
      <w:outlineLvl w:val="0"/>
    </w:pPr>
    <w:rPr>
      <w:b/>
      <w:bCs/>
      <w:color w:val="000000" w:themeColor="text1"/>
    </w:rPr>
  </w:style>
  <w:style w:type="character" w:customStyle="1" w:styleId="a6">
    <w:name w:val="СтильДляЗаголовка Знак"/>
    <w:basedOn w:val="a4"/>
    <w:link w:val="a5"/>
    <w:rsid w:val="00A46551"/>
    <w:rPr>
      <w:b/>
      <w:color w:val="000000" w:themeColor="text1"/>
    </w:rPr>
  </w:style>
  <w:style w:type="paragraph" w:customStyle="1" w:styleId="Figure">
    <w:name w:val="Figure"/>
    <w:basedOn w:val="a"/>
    <w:autoRedefine/>
    <w:qFormat/>
    <w:rsid w:val="00670366"/>
    <w:pPr>
      <w:jc w:val="center"/>
    </w:pPr>
    <w:rPr>
      <w:noProof/>
    </w:rPr>
  </w:style>
  <w:style w:type="paragraph" w:customStyle="1" w:styleId="BulletedList">
    <w:name w:val="Bulleted List"/>
    <w:basedOn w:val="a"/>
    <w:qFormat/>
    <w:rsid w:val="007F2F1D"/>
    <w:pPr>
      <w:numPr>
        <w:numId w:val="1"/>
      </w:numPr>
      <w:contextualSpacing/>
    </w:pPr>
  </w:style>
  <w:style w:type="paragraph" w:customStyle="1" w:styleId="Numberedlist">
    <w:name w:val="Numbered list"/>
    <w:basedOn w:val="a"/>
    <w:qFormat/>
    <w:rsid w:val="007F2F1D"/>
    <w:pPr>
      <w:numPr>
        <w:numId w:val="2"/>
      </w:numPr>
      <w:contextualSpacing/>
    </w:pPr>
  </w:style>
  <w:style w:type="paragraph" w:customStyle="1" w:styleId="a7">
    <w:name w:val="Заголовок для текста"/>
    <w:basedOn w:val="a8"/>
    <w:next w:val="Text2"/>
    <w:link w:val="a9"/>
    <w:autoRedefine/>
    <w:qFormat/>
    <w:rsid w:val="00601AA3"/>
    <w:pPr>
      <w:shd w:val="clear" w:color="auto" w:fill="FFFFFF"/>
      <w:spacing w:after="80"/>
      <w:ind w:firstLine="0"/>
      <w:jc w:val="center"/>
      <w:outlineLvl w:val="0"/>
    </w:pPr>
    <w:rPr>
      <w:rFonts w:cs="Segoe UI"/>
      <w:b/>
      <w:color w:val="212529"/>
      <w:sz w:val="28"/>
      <w:szCs w:val="23"/>
      <w:lang w:val="ru-RU" w:eastAsia="ru-RU"/>
    </w:rPr>
  </w:style>
  <w:style w:type="character" w:customStyle="1" w:styleId="a9">
    <w:name w:val="Заголовок для текста Знак"/>
    <w:basedOn w:val="a0"/>
    <w:link w:val="a7"/>
    <w:rsid w:val="00601AA3"/>
    <w:rPr>
      <w:rFonts w:ascii="Times New Roman" w:hAnsi="Times New Roman" w:cs="Segoe UI"/>
      <w:b/>
      <w:color w:val="212529"/>
      <w:kern w:val="0"/>
      <w:sz w:val="28"/>
      <w:szCs w:val="23"/>
      <w:shd w:val="clear" w:color="auto" w:fill="FFFFFF"/>
      <w:lang w:eastAsia="ru-RU"/>
      <w14:ligatures w14:val="none"/>
    </w:rPr>
  </w:style>
  <w:style w:type="paragraph" w:styleId="a8">
    <w:name w:val="Normal (Web)"/>
    <w:basedOn w:val="a"/>
    <w:uiPriority w:val="99"/>
    <w:semiHidden/>
    <w:unhideWhenUsed/>
    <w:rsid w:val="00A059CD"/>
    <w:rPr>
      <w:sz w:val="24"/>
      <w:szCs w:val="24"/>
    </w:rPr>
  </w:style>
  <w:style w:type="paragraph" w:styleId="aa">
    <w:name w:val="header"/>
    <w:basedOn w:val="a"/>
    <w:link w:val="ab"/>
    <w:uiPriority w:val="99"/>
    <w:unhideWhenUsed/>
    <w:rsid w:val="00B90212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B90212"/>
    <w:rPr>
      <w:rFonts w:ascii="Times New Roman" w:hAnsi="Times New Roman" w:cs="Times New Roman"/>
      <w:kern w:val="0"/>
      <w:sz w:val="22"/>
      <w:szCs w:val="22"/>
      <w:lang w:val="en-US" w:eastAsia="en-GB"/>
      <w14:ligatures w14:val="none"/>
    </w:rPr>
  </w:style>
  <w:style w:type="paragraph" w:styleId="ac">
    <w:name w:val="footer"/>
    <w:basedOn w:val="a"/>
    <w:link w:val="ad"/>
    <w:uiPriority w:val="99"/>
    <w:unhideWhenUsed/>
    <w:rsid w:val="00B90212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B90212"/>
    <w:rPr>
      <w:rFonts w:ascii="Times New Roman" w:hAnsi="Times New Roman" w:cs="Times New Roman"/>
      <w:kern w:val="0"/>
      <w:sz w:val="22"/>
      <w:szCs w:val="22"/>
      <w:lang w:val="en-US" w:eastAsia="en-GB"/>
      <w14:ligatures w14:val="none"/>
    </w:rPr>
  </w:style>
  <w:style w:type="paragraph" w:customStyle="1" w:styleId="ae">
    <w:name w:val="НумерованныйЗаголовок"/>
    <w:basedOn w:val="a7"/>
    <w:link w:val="af"/>
    <w:qFormat/>
    <w:rsid w:val="00601AA3"/>
    <w:pPr>
      <w:jc w:val="both"/>
    </w:pPr>
    <w:rPr>
      <w:color w:val="000000" w:themeColor="text1"/>
    </w:rPr>
  </w:style>
  <w:style w:type="character" w:customStyle="1" w:styleId="20">
    <w:name w:val="Заголовок 2 Знак"/>
    <w:basedOn w:val="a0"/>
    <w:link w:val="2"/>
    <w:uiPriority w:val="9"/>
    <w:rsid w:val="00601AA3"/>
    <w:rPr>
      <w:rFonts w:ascii="Times New Roman" w:eastAsiaTheme="majorEastAsia" w:hAnsi="Times New Roman" w:cstheme="majorBidi"/>
      <w:b/>
      <w:color w:val="000000" w:themeColor="text1"/>
      <w:kern w:val="0"/>
      <w:sz w:val="28"/>
      <w:szCs w:val="26"/>
      <w:lang w:val="en-US" w:eastAsia="en-GB"/>
      <w14:ligatures w14:val="none"/>
    </w:rPr>
  </w:style>
  <w:style w:type="character" w:customStyle="1" w:styleId="af">
    <w:name w:val="НумерованныйЗаголовок Знак"/>
    <w:basedOn w:val="a9"/>
    <w:link w:val="ae"/>
    <w:rsid w:val="00601AA3"/>
    <w:rPr>
      <w:rFonts w:ascii="Times New Roman" w:hAnsi="Times New Roman" w:cs="Segoe UI"/>
      <w:b/>
      <w:color w:val="000000" w:themeColor="text1"/>
      <w:kern w:val="0"/>
      <w:sz w:val="28"/>
      <w:szCs w:val="23"/>
      <w:shd w:val="clear" w:color="auto" w:fill="FFFFFF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601AA3"/>
    <w:rPr>
      <w:rFonts w:asciiTheme="majorHAnsi" w:eastAsiaTheme="majorEastAsia" w:hAnsiTheme="majorHAnsi" w:cstheme="majorBidi"/>
      <w:color w:val="1F3763" w:themeColor="accent1" w:themeShade="7F"/>
      <w:kern w:val="0"/>
      <w:lang w:val="en-US" w:eastAsia="en-GB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601AA3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2"/>
      <w:szCs w:val="22"/>
      <w:lang w:val="en-US" w:eastAsia="en-GB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601AA3"/>
    <w:rPr>
      <w:rFonts w:asciiTheme="majorHAnsi" w:eastAsiaTheme="majorEastAsia" w:hAnsiTheme="majorHAnsi" w:cstheme="majorBidi"/>
      <w:color w:val="2F5496" w:themeColor="accent1" w:themeShade="BF"/>
      <w:kern w:val="0"/>
      <w:sz w:val="22"/>
      <w:szCs w:val="22"/>
      <w:lang w:val="en-US" w:eastAsia="en-GB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601AA3"/>
    <w:rPr>
      <w:rFonts w:asciiTheme="majorHAnsi" w:eastAsiaTheme="majorEastAsia" w:hAnsiTheme="majorHAnsi" w:cstheme="majorBidi"/>
      <w:color w:val="1F3763" w:themeColor="accent1" w:themeShade="7F"/>
      <w:kern w:val="0"/>
      <w:sz w:val="22"/>
      <w:szCs w:val="22"/>
      <w:lang w:val="en-US" w:eastAsia="en-GB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601AA3"/>
    <w:rPr>
      <w:rFonts w:asciiTheme="majorHAnsi" w:eastAsiaTheme="majorEastAsia" w:hAnsiTheme="majorHAnsi" w:cstheme="majorBidi"/>
      <w:i/>
      <w:iCs/>
      <w:color w:val="1F3763" w:themeColor="accent1" w:themeShade="7F"/>
      <w:kern w:val="0"/>
      <w:sz w:val="22"/>
      <w:szCs w:val="22"/>
      <w:lang w:val="en-US" w:eastAsia="en-GB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601AA3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  <w:lang w:val="en-US" w:eastAsia="en-GB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601AA3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  <w:lang w:val="en-US" w:eastAsia="en-GB"/>
      <w14:ligatures w14:val="none"/>
    </w:rPr>
  </w:style>
  <w:style w:type="paragraph" w:styleId="af0">
    <w:name w:val="List Paragraph"/>
    <w:basedOn w:val="a"/>
    <w:uiPriority w:val="34"/>
    <w:qFormat/>
    <w:rsid w:val="00F04D89"/>
    <w:pPr>
      <w:ind w:left="720"/>
      <w:contextualSpacing/>
    </w:pPr>
  </w:style>
  <w:style w:type="character" w:styleId="af1">
    <w:name w:val="Strong"/>
    <w:basedOn w:val="a0"/>
    <w:uiPriority w:val="22"/>
    <w:qFormat/>
    <w:rsid w:val="00FB4D61"/>
    <w:rPr>
      <w:b/>
      <w:bCs/>
    </w:rPr>
  </w:style>
  <w:style w:type="table" w:styleId="af2">
    <w:name w:val="Table Grid"/>
    <w:basedOn w:val="a1"/>
    <w:uiPriority w:val="39"/>
    <w:rsid w:val="00FB4D6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"/>
    <w:uiPriority w:val="39"/>
    <w:unhideWhenUsed/>
    <w:qFormat/>
    <w:rsid w:val="00147D6E"/>
    <w:pPr>
      <w:numPr>
        <w:numId w:val="0"/>
      </w:num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val="ru-RU" w:eastAsia="ru-RU"/>
    </w:rPr>
  </w:style>
  <w:style w:type="paragraph" w:styleId="11">
    <w:name w:val="toc 1"/>
    <w:basedOn w:val="a"/>
    <w:next w:val="a"/>
    <w:autoRedefine/>
    <w:uiPriority w:val="39"/>
    <w:unhideWhenUsed/>
    <w:rsid w:val="00147D6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47D6E"/>
    <w:pPr>
      <w:spacing w:after="100"/>
      <w:ind w:left="220"/>
    </w:pPr>
  </w:style>
  <w:style w:type="character" w:styleId="af4">
    <w:name w:val="Hyperlink"/>
    <w:basedOn w:val="a0"/>
    <w:uiPriority w:val="99"/>
    <w:unhideWhenUsed/>
    <w:rsid w:val="00147D6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50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0823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5380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9461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4012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2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9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E34A98-8EFA-4A0D-9FEA-80CCF6E9E9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5</Pages>
  <Words>878</Words>
  <Characters>5006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Допиро</dc:creator>
  <cp:keywords/>
  <dc:description/>
  <cp:lastModifiedBy>Никита Допиро</cp:lastModifiedBy>
  <cp:revision>5</cp:revision>
  <dcterms:created xsi:type="dcterms:W3CDTF">2025-10-10T14:31:00Z</dcterms:created>
  <dcterms:modified xsi:type="dcterms:W3CDTF">2025-10-10T15:26:00Z</dcterms:modified>
</cp:coreProperties>
</file>