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Especificación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equisitos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267.71653543307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70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ReTrueque</w:t>
      </w:r>
    </w:p>
    <w:p w:rsidR="00000000" w:rsidDel="00000000" w:rsidP="00000000" w:rsidRDefault="00000000" w:rsidRPr="00000000" w14:paraId="00000023">
      <w:pPr>
        <w:widowControl w:val="0"/>
        <w:ind w:left="270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Sistema Web para el trueque de mercadería en general, bienes muebles y/o servicios</w:t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vertAlign w:val="baseline"/>
          <w:rtl w:val="0"/>
        </w:rPr>
        <w:t xml:space="preserve">Este documento es una Especificación de Requisitos Software (ERS) para 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aplicación web de intercambio de mercadería en general, bienes muebles y/o servicios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vertAlign w:val="baseline"/>
          <w:rtl w:val="0"/>
        </w:rPr>
        <w:t xml:space="preserve">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 para el desarrollo de un 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shd w:fill="auto" w:val="clear"/>
          <w:vertAlign w:val="baseline"/>
          <w:rtl w:val="0"/>
        </w:rPr>
        <w:t xml:space="preserve"> web que permitirá </w:t>
      </w:r>
      <w:r w:rsidDel="00000000" w:rsidR="00000000" w:rsidRPr="00000000">
        <w:rPr>
          <w:color w:val="000001"/>
          <w:sz w:val="22"/>
          <w:szCs w:val="22"/>
          <w:rtl w:val="0"/>
        </w:rPr>
        <w:t xml:space="preserve">el intercambio  del tipo trueque de la empresa Cluster2.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sz w:val="22"/>
          <w:szCs w:val="22"/>
          <w:rtl w:val="0"/>
        </w:rPr>
        <w:t xml:space="preserve">Todos los requerimientos que se presentan a continuación son el resultado del levantamiento de procesos que se llevaron a cabo en la empresa y determinan qué información debe ser tomada en cuenta para cada uno de estos.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Este software que llevará el nombre comercial de “ReTrueque”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highlight w:val="white"/>
          <w:u w:val="none"/>
          <w:vertAlign w:val="baseline"/>
          <w:rtl w:val="0"/>
        </w:rPr>
        <w:t xml:space="preserve">est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dirigido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al público en general que quiera hacer trueque (intercambio) de mercadería en general, bienes muebles y/o servicios.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El principal beneficio que nos da el desarrollo y la implementación de este sistema es </w:t>
      </w:r>
      <w:r w:rsidDel="00000000" w:rsidR="00000000" w:rsidRPr="00000000">
        <w:rPr>
          <w:color w:val="000001"/>
          <w:sz w:val="22"/>
          <w:szCs w:val="22"/>
          <w:highlight w:val="white"/>
          <w:u w:val="single"/>
          <w:rtl w:val="0"/>
        </w:rPr>
        <w:t xml:space="preserve">acercar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 a los usuarios entre sí que tengan elementos para realizar trueque (intercambio) y </w:t>
      </w:r>
      <w:r w:rsidDel="00000000" w:rsidR="00000000" w:rsidRPr="00000000">
        <w:rPr>
          <w:color w:val="000001"/>
          <w:sz w:val="22"/>
          <w:szCs w:val="22"/>
          <w:highlight w:val="white"/>
          <w:u w:val="single"/>
          <w:rtl w:val="0"/>
        </w:rPr>
        <w:t xml:space="preserve">brindar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 un espacio seguro donde se </w:t>
      </w:r>
      <w:r w:rsidDel="00000000" w:rsidR="00000000" w:rsidRPr="00000000">
        <w:rPr>
          <w:color w:val="000001"/>
          <w:sz w:val="22"/>
          <w:szCs w:val="22"/>
          <w:highlight w:val="white"/>
          <w:u w:val="single"/>
          <w:rtl w:val="0"/>
        </w:rPr>
        <w:t xml:space="preserve">resguarden</w:t>
      </w: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 datos personales y de las transacciones realizadas.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60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color w:val="000001"/>
          <w:sz w:val="22"/>
          <w:szCs w:val="22"/>
          <w:highlight w:val="white"/>
          <w:rtl w:val="0"/>
        </w:rPr>
        <w:t xml:space="preserve">El sistema será desarrollado como una aplicación web optimizada para el uso de dispositivos móviles (teléfonos y/o tablet)</w:t>
      </w:r>
    </w:p>
    <w:p w:rsidR="00000000" w:rsidDel="00000000" w:rsidP="00000000" w:rsidRDefault="00000000" w:rsidRPr="00000000" w14:paraId="0000008C">
      <w:pPr>
        <w:ind w:left="60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color w:val="00000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3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80"/>
        <w:gridCol w:w="5250"/>
        <w:tblGridChange w:id="0">
          <w:tblGrid>
            <w:gridCol w:w="1980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Maximiliano Mayr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Cluster2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mail: maximilianomayr@gmail.com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65"/>
        <w:gridCol w:w="5250"/>
        <w:tblGridChange w:id="0">
          <w:tblGrid>
            <w:gridCol w:w="19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Rosalía Vacaflor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rovacaflor@gmail.com</w:t>
            </w:r>
          </w:p>
        </w:tc>
      </w:tr>
    </w:tbl>
    <w:p w:rsidR="00000000" w:rsidDel="00000000" w:rsidP="00000000" w:rsidRDefault="00000000" w:rsidRPr="00000000" w14:paraId="000000A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4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95"/>
        <w:gridCol w:w="5250"/>
        <w:tblGridChange w:id="0">
          <w:tblGrid>
            <w:gridCol w:w="199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Pablo Matías Montoya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pmontoya97@gmail.com</w:t>
            </w:r>
          </w:p>
        </w:tc>
      </w:tr>
    </w:tbl>
    <w:p w:rsidR="00000000" w:rsidDel="00000000" w:rsidP="00000000" w:rsidRDefault="00000000" w:rsidRPr="00000000" w14:paraId="000000B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24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95"/>
        <w:gridCol w:w="5250"/>
        <w:tblGridChange w:id="0">
          <w:tblGrid>
            <w:gridCol w:w="199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Bernardo Luis Sanchez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bernardoluisanchez25@gmail.com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27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25"/>
        <w:gridCol w:w="5250"/>
        <w:tblGridChange w:id="0">
          <w:tblGrid>
            <w:gridCol w:w="202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mail:laura81lali@gmail.com</w:t>
            </w:r>
          </w:p>
        </w:tc>
      </w:tr>
    </w:tbl>
    <w:p w:rsidR="00000000" w:rsidDel="00000000" w:rsidP="00000000" w:rsidRDefault="00000000" w:rsidRPr="00000000" w14:paraId="000000C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29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40"/>
        <w:gridCol w:w="5250"/>
        <w:tblGridChange w:id="0">
          <w:tblGrid>
            <w:gridCol w:w="2040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Marcos Luciano Bracamonte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bracamarcos96@gmail.com</w:t>
            </w:r>
          </w:p>
        </w:tc>
      </w:tr>
    </w:tbl>
    <w:p w:rsidR="00000000" w:rsidDel="00000000" w:rsidP="00000000" w:rsidRDefault="00000000" w:rsidRPr="00000000" w14:paraId="000000D5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Anibal Morales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mail:morales.anibal.enrique@gmail.com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33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5"/>
        <w:gridCol w:w="5250"/>
        <w:tblGridChange w:id="0">
          <w:tblGrid>
            <w:gridCol w:w="208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Amaya Jesica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mail:Jesicaeamaya@gmail.com</w:t>
            </w:r>
          </w:p>
        </w:tc>
      </w:tr>
    </w:tbl>
    <w:p w:rsidR="00000000" w:rsidDel="00000000" w:rsidP="00000000" w:rsidRDefault="00000000" w:rsidRPr="00000000" w14:paraId="000000E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Zoto Eduardo Felix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mail:felix.cba78@gmail.com</w:t>
            </w:r>
          </w:p>
        </w:tc>
      </w:tr>
    </w:tbl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30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55"/>
        <w:gridCol w:w="5250"/>
        <w:tblGridChange w:id="0">
          <w:tblGrid>
            <w:gridCol w:w="205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Cluster2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la AWRT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</w:t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2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5"/>
        <w:gridCol w:w="6360"/>
        <w:tblGridChange w:id="0">
          <w:tblGrid>
            <w:gridCol w:w="915"/>
            <w:gridCol w:w="6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 que hará uso del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1"/>
                <w:sz w:val="22"/>
                <w:szCs w:val="22"/>
                <w:rtl w:val="0"/>
              </w:rPr>
              <w:t xml:space="preserve">AWRT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1"/>
                <w:sz w:val="22"/>
                <w:szCs w:val="22"/>
                <w:rtl w:val="0"/>
              </w:rPr>
              <w:t xml:space="preserve">Aplicación Web Re Trueque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17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60"/>
        <w:gridCol w:w="3510"/>
        <w:tblGridChange w:id="0">
          <w:tblGrid>
            <w:gridCol w:w="3660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sjqyex70brg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ind w:left="708.6614173228347" w:firstLine="0"/>
        <w:jc w:val="both"/>
        <w:rPr>
          <w:color w:val="000001"/>
          <w:sz w:val="22"/>
          <w:szCs w:val="22"/>
        </w:rPr>
      </w:pPr>
      <w:bookmarkStart w:colFirst="0" w:colLast="0" w:name="_heading=h.26in1rg" w:id="9"/>
      <w:bookmarkEnd w:id="9"/>
      <w:r w:rsidDel="00000000" w:rsidR="00000000" w:rsidRPr="00000000">
        <w:rPr>
          <w:color w:val="000001"/>
          <w:sz w:val="22"/>
          <w:szCs w:val="22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21">
      <w:pPr>
        <w:spacing w:after="240" w:before="240" w:lineRule="auto"/>
        <w:ind w:left="708.6614173228347" w:firstLine="0"/>
        <w:jc w:val="both"/>
        <w:rPr>
          <w:color w:val="000001"/>
          <w:sz w:val="22"/>
          <w:szCs w:val="22"/>
        </w:rPr>
      </w:pPr>
      <w:bookmarkStart w:colFirst="0" w:colLast="0" w:name="_heading=h.26in1rg" w:id="9"/>
      <w:bookmarkEnd w:id="9"/>
      <w:r w:rsidDel="00000000" w:rsidR="00000000" w:rsidRPr="00000000">
        <w:rPr>
          <w:color w:val="000001"/>
          <w:sz w:val="22"/>
          <w:szCs w:val="22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122">
      <w:pPr>
        <w:spacing w:after="240" w:before="240" w:lineRule="auto"/>
        <w:ind w:left="708.6614173228347" w:firstLine="0"/>
        <w:jc w:val="both"/>
        <w:rPr>
          <w:color w:val="000001"/>
          <w:sz w:val="22"/>
          <w:szCs w:val="22"/>
        </w:rPr>
      </w:pPr>
      <w:bookmarkStart w:colFirst="0" w:colLast="0" w:name="_heading=h.26in1rg" w:id="9"/>
      <w:bookmarkEnd w:id="9"/>
      <w:r w:rsidDel="00000000" w:rsidR="00000000" w:rsidRPr="00000000">
        <w:rPr>
          <w:color w:val="000001"/>
          <w:sz w:val="22"/>
          <w:szCs w:val="22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23">
      <w:pPr>
        <w:ind w:left="601" w:firstLine="106.99999999999996"/>
        <w:jc w:val="both"/>
        <w:rPr>
          <w:color w:val="365f91"/>
        </w:rPr>
      </w:pPr>
      <w:bookmarkStart w:colFirst="0" w:colLast="0" w:name="_heading=h.ftm3daqjb4r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27">
      <w:pPr>
        <w:ind w:left="600" w:firstLine="0"/>
        <w:jc w:val="both"/>
        <w:rPr>
          <w:color w:val="000001"/>
          <w:vertAlign w:val="baseline"/>
        </w:rPr>
      </w:pPr>
      <w:r w:rsidDel="00000000" w:rsidR="00000000" w:rsidRPr="00000000">
        <w:rPr>
          <w:color w:val="000001"/>
          <w:vertAlign w:val="baseline"/>
          <w:rtl w:val="0"/>
        </w:rPr>
        <w:t xml:space="preserve">El sistema </w:t>
      </w:r>
      <w:r w:rsidDel="00000000" w:rsidR="00000000" w:rsidRPr="00000000">
        <w:rPr>
          <w:color w:val="000001"/>
          <w:rtl w:val="0"/>
        </w:rPr>
        <w:t xml:space="preserve">AWRT </w:t>
      </w:r>
      <w:r w:rsidDel="00000000" w:rsidR="00000000" w:rsidRPr="00000000">
        <w:rPr>
          <w:color w:val="000001"/>
          <w:vertAlign w:val="baseline"/>
          <w:rtl w:val="0"/>
        </w:rPr>
        <w:t xml:space="preserve">será un producto diseñado para trabajar en entornos WEB, lo que permitirá su utilización de forma rápida</w:t>
      </w:r>
      <w:r w:rsidDel="00000000" w:rsidR="00000000" w:rsidRPr="00000000">
        <w:rPr>
          <w:color w:val="000001"/>
          <w:rtl w:val="0"/>
        </w:rPr>
        <w:t xml:space="preserve">,</w:t>
      </w:r>
      <w:r w:rsidDel="00000000" w:rsidR="00000000" w:rsidRPr="00000000">
        <w:rPr>
          <w:color w:val="000001"/>
          <w:vertAlign w:val="baseline"/>
          <w:rtl w:val="0"/>
        </w:rPr>
        <w:t xml:space="preserve"> eficaz y multiplataforma y responsiva, además </w:t>
      </w:r>
      <w:r w:rsidDel="00000000" w:rsidR="00000000" w:rsidRPr="00000000">
        <w:rPr>
          <w:color w:val="000001"/>
          <w:rtl w:val="0"/>
        </w:rPr>
        <w:t xml:space="preserve">él mismo será un sistema independiente.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6"/>
        <w:tblW w:w="7960.499620413798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91.9999193191566"/>
        <w:gridCol w:w="6268.499701094642"/>
        <w:tblGridChange w:id="0">
          <w:tblGrid>
            <w:gridCol w:w="1691.9999193191566"/>
            <w:gridCol w:w="6268.4997010946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5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80"/>
        <w:gridCol w:w="6285"/>
        <w:tblGridChange w:id="0">
          <w:tblGrid>
            <w:gridCol w:w="168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65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80"/>
        <w:gridCol w:w="6285"/>
        <w:tblGridChange w:id="0">
          <w:tblGrid>
            <w:gridCol w:w="168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Participación activa en los trueques</w:t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2"/>
        </w:numPr>
        <w:spacing w:after="0" w:before="0" w:line="276" w:lineRule="auto"/>
        <w:ind w:left="1320" w:hanging="360"/>
        <w:rPr>
          <w:rFonts w:ascii="Arial" w:cs="Arial" w:eastAsia="Arial" w:hAnsi="Arial"/>
          <w:color w:val="365f91"/>
        </w:rPr>
      </w:pPr>
      <w:r w:rsidDel="00000000" w:rsidR="00000000" w:rsidRPr="00000000">
        <w:rPr>
          <w:color w:val="365f91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2"/>
        </w:numPr>
        <w:spacing w:after="0" w:before="0" w:line="276" w:lineRule="auto"/>
        <w:ind w:left="1320" w:hanging="360"/>
        <w:rPr>
          <w:rFonts w:ascii="Arial" w:cs="Arial" w:eastAsia="Arial" w:hAnsi="Arial"/>
          <w:color w:val="365f91"/>
        </w:rPr>
      </w:pPr>
      <w:r w:rsidDel="00000000" w:rsidR="00000000" w:rsidRPr="00000000">
        <w:rPr>
          <w:color w:val="365f91"/>
          <w:rtl w:val="0"/>
        </w:rPr>
        <w:t xml:space="preserve">Uso de Dominio (retrueque.com.ar)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2"/>
        </w:numPr>
        <w:spacing w:after="0" w:before="0" w:line="276" w:lineRule="auto"/>
        <w:ind w:left="1320" w:hanging="360"/>
        <w:rPr>
          <w:rFonts w:ascii="Arial" w:cs="Arial" w:eastAsia="Arial" w:hAnsi="Arial"/>
          <w:color w:val="365f91"/>
        </w:rPr>
      </w:pPr>
      <w:r w:rsidDel="00000000" w:rsidR="00000000" w:rsidRPr="00000000">
        <w:rPr>
          <w:color w:val="365f91"/>
          <w:rtl w:val="0"/>
        </w:rPr>
        <w:t xml:space="preserve">Lenguajes y tecnologías en uso: HTML, CSS, JAVASCRIPT y Python en el Backend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2"/>
        </w:numPr>
        <w:spacing w:after="0" w:before="0" w:line="276" w:lineRule="auto"/>
        <w:ind w:left="1320" w:hanging="360"/>
        <w:rPr>
          <w:rFonts w:ascii="Arial" w:cs="Arial" w:eastAsia="Arial" w:hAnsi="Arial"/>
          <w:color w:val="365f91"/>
        </w:rPr>
      </w:pPr>
      <w:r w:rsidDel="00000000" w:rsidR="00000000" w:rsidRPr="00000000">
        <w:rPr>
          <w:color w:val="365f91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2"/>
        </w:numPr>
        <w:spacing w:after="0" w:before="0" w:line="276" w:lineRule="auto"/>
        <w:ind w:left="1320" w:hanging="360"/>
        <w:rPr>
          <w:rFonts w:ascii="Arial" w:cs="Arial" w:eastAsia="Arial" w:hAnsi="Arial"/>
          <w:color w:val="365f91"/>
        </w:rPr>
      </w:pPr>
      <w:r w:rsidDel="00000000" w:rsidR="00000000" w:rsidRPr="00000000">
        <w:rPr>
          <w:color w:val="365f91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2"/>
        </w:numPr>
        <w:spacing w:after="0" w:before="0" w:line="276" w:lineRule="auto"/>
        <w:ind w:left="1320" w:hanging="360"/>
        <w:rPr>
          <w:rFonts w:ascii="Arial" w:cs="Arial" w:eastAsia="Arial" w:hAnsi="Arial"/>
          <w:color w:val="365f91"/>
        </w:rPr>
      </w:pPr>
      <w:r w:rsidDel="00000000" w:rsidR="00000000" w:rsidRPr="00000000">
        <w:rPr>
          <w:color w:val="365f91"/>
          <w:rtl w:val="0"/>
        </w:rPr>
        <w:t xml:space="preserve">El sistema deberá tener un diseño e implementación sencilla, independiente de la plataforma o del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e608z828ic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1r2w1qga9aj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juhpqsp9cdo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xjv5rdj3wai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8yg7v20nco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.9547049193116"/>
        <w:gridCol w:w="5472.557106104313"/>
        <w:tblGridChange w:id="0">
          <w:tblGrid>
            <w:gridCol w:w="3030.9547049193116"/>
            <w:gridCol w:w="5472.5571061043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AUTENTICACIÓN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deberán identificarse para acceder a cualquier parte del sistema.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.9547049193116"/>
        <w:gridCol w:w="5472.557106104313"/>
        <w:tblGridChange w:id="0">
          <w:tblGrid>
            <w:gridCol w:w="3030.9547049193116"/>
            <w:gridCol w:w="5472.5571061043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deberán registrarse en el sistema para acceder a cualquier parte del sistema.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registrarse. El usuario debe suministrar datos como: foto,DNI, Nombre, Apellido, E-mail, Usuario y Password.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.9547049193116"/>
        <w:gridCol w:w="5472.557106104313"/>
        <w:tblGridChange w:id="0">
          <w:tblGrid>
            <w:gridCol w:w="3030.9547049193116"/>
            <w:gridCol w:w="5472.5571061043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MODIFICACION DE DATOS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administrar sus datos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modificar datos personales como E-mail y Password.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.9547049193116"/>
        <w:gridCol w:w="5472.557106104313"/>
        <w:tblGridChange w:id="0">
          <w:tblGrid>
            <w:gridCol w:w="3030.9547049193116"/>
            <w:gridCol w:w="5472.5571061043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AGREGAR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agregar productos para intercambiar y/o trocar,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.9547049193116"/>
        <w:gridCol w:w="5472.557106104313"/>
        <w:tblGridChange w:id="0">
          <w:tblGrid>
            <w:gridCol w:w="3030.9547049193116"/>
            <w:gridCol w:w="5472.5571061043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MODIFICAR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modificar productos que estén publicados para intercambiar y/o trocar,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modificar productos para intercambia y/o trocar, pudiendo modificar foto, descripción, categoría, tipo de trueque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.0000000000005"/>
        <w:gridCol w:w="5211"/>
        <w:tblGridChange w:id="0">
          <w:tblGrid>
            <w:gridCol w:w="3294.0000000000005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BAJA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dar de baja los productos que estén publicados para intercambiar y/o trocar,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dar de baja productos para intercambia y/o trocar, agregando la razón y/o motivo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.0000000000005"/>
        <w:gridCol w:w="5211"/>
        <w:tblGridChange w:id="0">
          <w:tblGrid>
            <w:gridCol w:w="3294.0000000000005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HACER TRUEQUE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intercambiar y/o trocar productos que estén publicados,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hacer intercambio y/o trueque solo con otros usuarios registrados, y realizando una valoración del otro usuario, del producto intercambiado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9.0000000000005"/>
        <w:gridCol w:w="5166"/>
        <w:tblGridChange w:id="0">
          <w:tblGrid>
            <w:gridCol w:w="3339.0000000000005"/>
            <w:gridCol w:w="51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COMUNICACIONES ENTRE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comunicarse con otros usuarios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comunicarse con otros usuarios por consultas de productos y hacer un intercambio y/o trueque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.0000000000005"/>
        <w:gridCol w:w="5211"/>
        <w:tblGridChange w:id="0">
          <w:tblGrid>
            <w:gridCol w:w="3294.0000000000005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BÚSQUEDA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buscar productos que estén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buscar productos para intercambia y/o trocar, por ubicación geográfica, por categoría, por producto, por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9.0000000000005"/>
        <w:gridCol w:w="5166"/>
        <w:tblGridChange w:id="0">
          <w:tblGrid>
            <w:gridCol w:w="3339.0000000000005"/>
            <w:gridCol w:w="51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DENUNCIA DE PRODUCTO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una vez autenticados podrán denunciar productos que estén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registrado denunciar productos para intercambia y/o trocar que incumplan las políticas de intercambio, debiendo exponer los motivos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4.0000000000005"/>
        <w:gridCol w:w="5211"/>
        <w:tblGridChange w:id="0">
          <w:tblGrid>
            <w:gridCol w:w="3294.0000000000005"/>
            <w:gridCol w:w="5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BAJA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podrán dar de baja a un usuario registrado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130"/>
        <w:tblGridChange w:id="0">
          <w:tblGrid>
            <w:gridCol w:w="3375"/>
            <w:gridCol w:w="5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BAJA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podrán dar de baja a un producto que esté para intercambio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5145"/>
        <w:tblGridChange w:id="0">
          <w:tblGrid>
            <w:gridCol w:w="336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MEDIACIÓN POR DENUNCIA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deberán mediar ante denuncias de usuarios y/o productos que incumplen con las política de uso de la aplicación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5145"/>
        <w:tblGridChange w:id="0">
          <w:tblGrid>
            <w:gridCol w:w="336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NAVEGACIÓN POR EL VISITANTE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visitantes podrán navegar la aplicación web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visitante, sin necesidad de registrarse, navegar la web mostrándole los productos para intercambio sin datos de contacto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5175"/>
        <w:tblGridChange w:id="0">
          <w:tblGrid>
            <w:gridCol w:w="3330"/>
            <w:gridCol w:w="5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BÚSQUEDA DE PRODUCTO POR EL VISITANTES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visitantes podrán buscar productos que estén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Preparación de documentación y el repositorio de github, y divisiones de tareas para el trabajo del siguiente sprint.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-Montoya Pablo: Creación del repositorio de Github.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-Mayr Maximiliano, Bracamontes Marcos, Morales Anibal,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Sanchez Bernardo, Amaya Jesica: Documento IEEE-830.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-Rodriguez Laura: Creación de Kanban de historia de usuarios.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-Vacaflor Rosalia: Mapa de sitio.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17/09/2022 </w:t>
            </w:r>
          </w:p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de Fin = 03/10/2022</w:t>
            </w:r>
          </w:p>
          <w:p w:rsidR="00000000" w:rsidDel="00000000" w:rsidP="00000000" w:rsidRDefault="00000000" w:rsidRPr="00000000" w14:paraId="000002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2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2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105.0393700787413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1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8sNuOnxkaiQlhOHCj8nvCsULjw==">AMUW2mVX1zoqbMvef29zE9FNTX5bCYVdd4Il+3Pz6awTcXc8zZUEYF99m4bj8QsIrK5tKT3gh8jRbu29hT7y1GFpEiAop4Cn/B9Yr3U738XOMTaIuXhgDboqf/Nhrb3Agw0wSgZOANG2y1DK8TFxBVdmGHFK6JoNMJPjIDTbetpVR3ghgkpsnai+Jz1LvflH1rqJOjezoBFTSbKjzJkw6Zyx6dZMzVWMNEPZTVXuQPxTo/LzO5+OU1VHic3Vib9pdXtOrYEZ7cBCh+lVyjgzWm4zAIwQcBTHK9WPPXsCNbhpwkKmO9kCIQl1QrYOjqqGpy7EskO8n+pDeythcBtLJZVNwoq5B1WiLRgSAv44KmBSR4Y1QzPErDmT0JeUUXeU2jfthEr934uQwlizEdS1CWuCTU0neEApRmhfXANkk/clSLqp0JnT9lk6AF4ESkA/l69ru8W5Rxagb0BiamEOH9aKR82/1NN2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