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2772" w:type="dxa"/>
      </w:tblPr>
      <w:tblGrid>
        <w:gridCol w:w="5764"/>
      </w:tblGrid>
      <w:tr>
        <w:trPr>
          <w:trHeight w:val="1" w:hRule="atLeast"/>
          <w:jc w:val="left"/>
        </w:trPr>
        <w:tc>
          <w:tcPr>
            <w:tcW w:w="5764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Especificación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equisitos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oftware</w:t>
      </w:r>
    </w:p>
    <w:p>
      <w:pPr>
        <w:widowControl w:val="false"/>
        <w:suppressAutoHyphens w:val="true"/>
        <w:spacing w:before="0" w:after="0" w:line="240"/>
        <w:ind w:right="0" w:left="28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2267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Proyecto: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270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ReTrueque</w:t>
      </w:r>
    </w:p>
    <w:p>
      <w:pPr>
        <w:widowControl w:val="false"/>
        <w:suppressAutoHyphens w:val="true"/>
        <w:spacing w:before="0" w:after="0" w:line="240"/>
        <w:ind w:right="0" w:left="270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270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Sistema Web para el trueque de mercadería en general, bienes muebles y/o servicios</w:t>
      </w:r>
    </w:p>
    <w:p>
      <w:pPr>
        <w:widowControl w:val="false"/>
        <w:suppressAutoHyphens w:val="true"/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2593" w:type="dxa"/>
      </w:tblPr>
      <w:tblGrid>
        <w:gridCol w:w="2124"/>
        <w:gridCol w:w="824"/>
        <w:gridCol w:w="2996"/>
      </w:tblGrid>
      <w:tr>
        <w:trPr>
          <w:trHeight w:val="1" w:hRule="atLeast"/>
          <w:jc w:val="left"/>
        </w:trPr>
        <w:tc>
          <w:tcPr>
            <w:tcW w:w="2124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824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6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Instrucciones para el uso de este formato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Este formato es una plantilla tipo para documentos de requisitos del software.</w:t>
      </w: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Está basado y es conforme con el estándar IEEE Std 830-1998.</w:t>
      </w: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Los textos en color azul son indicaciones que deben eliminarse y, en su caso, sustituirse por los contenidos descritos en cada apartado.</w:t>
      </w: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Ficha del documento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84"/>
        <w:gridCol w:w="1230"/>
        <w:gridCol w:w="2909"/>
        <w:gridCol w:w="3317"/>
      </w:tblGrid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123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290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331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134" w:hRule="auto"/>
          <w:jc w:val="left"/>
        </w:trPr>
        <w:tc>
          <w:tcPr>
            <w:tcW w:w="1184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23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20/04/2023</w:t>
            </w:r>
          </w:p>
        </w:tc>
        <w:tc>
          <w:tcPr>
            <w:tcW w:w="290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 original 2022</w:t>
            </w:r>
          </w:p>
        </w:tc>
        <w:tc>
          <w:tcPr>
            <w:tcW w:w="331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Pablo Montoya</w:t>
            </w:r>
          </w:p>
        </w:tc>
      </w:tr>
      <w:tr>
        <w:trPr>
          <w:trHeight w:val="1134" w:hRule="auto"/>
          <w:jc w:val="left"/>
        </w:trPr>
        <w:tc>
          <w:tcPr>
            <w:tcW w:w="1184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23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20/04/2023</w:t>
            </w:r>
          </w:p>
        </w:tc>
        <w:tc>
          <w:tcPr>
            <w:tcW w:w="290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Perspectivas del producto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 de bloques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Revisión general del documento</w:t>
            </w:r>
          </w:p>
        </w:tc>
        <w:tc>
          <w:tcPr>
            <w:tcW w:w="331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Noemi Velazquez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Pablo Montoya</w:t>
            </w:r>
          </w:p>
        </w:tc>
      </w:tr>
      <w:tr>
        <w:trPr>
          <w:trHeight w:val="1134" w:hRule="auto"/>
          <w:jc w:val="left"/>
        </w:trPr>
        <w:tc>
          <w:tcPr>
            <w:tcW w:w="1184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23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21/04/2023</w:t>
            </w:r>
          </w:p>
        </w:tc>
        <w:tc>
          <w:tcPr>
            <w:tcW w:w="290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Funciones del Producto</w:t>
            </w:r>
          </w:p>
        </w:tc>
        <w:tc>
          <w:tcPr>
            <w:tcW w:w="331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Patricia Castillo</w:t>
            </w:r>
          </w:p>
        </w:tc>
      </w:tr>
      <w:tr>
        <w:trPr>
          <w:trHeight w:val="1134" w:hRule="auto"/>
          <w:jc w:val="left"/>
        </w:trPr>
        <w:tc>
          <w:tcPr>
            <w:tcW w:w="1184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Contenido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2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tabs>
          <w:tab w:val="right" w:pos="8830" w:leader="dot"/>
        </w:tabs>
        <w:suppressAutoHyphens w:val="true"/>
        <w:spacing w:before="36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FICHA DEL DOCUMENTO</w:t>
        </w:r>
      </w:hyperlink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3</w:t>
        </w:r>
      </w:hyperlink>
    </w:p>
    <w:p>
      <w:pPr>
        <w:widowControl w:val="false"/>
        <w:tabs>
          <w:tab w:val="right" w:pos="8830" w:leader="dot"/>
        </w:tabs>
        <w:suppressAutoHyphens w:val="true"/>
        <w:spacing w:before="36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CONTENIDO</w:t>
        </w:r>
      </w:hyperlink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4</w:t>
        </w:r>
      </w:hyperlink>
    </w:p>
    <w:p>
      <w:pPr>
        <w:widowControl w:val="false"/>
        <w:tabs>
          <w:tab w:val="right" w:pos="480" w:leader="dot"/>
          <w:tab w:val="right" w:pos="8830" w:leader="none"/>
        </w:tabs>
        <w:suppressAutoHyphens w:val="true"/>
        <w:spacing w:before="36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INTRODUCCIÓN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1.1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Propósito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1.2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Alcance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Personal involucrado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1.4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Definiciones, acrónimos y abreviaturas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1.5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Referencias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1.6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Resumen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widowControl w:val="false"/>
        <w:tabs>
          <w:tab w:val="right" w:pos="480" w:leader="dot"/>
          <w:tab w:val="right" w:pos="8830" w:leader="none"/>
        </w:tabs>
        <w:suppressAutoHyphens w:val="true"/>
        <w:spacing w:before="36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DESCRIPCIÓN GENERAL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2.1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Perspectiva del producto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2.2</w:t>
        <w:tab/>
        <w:t xml:space="preserve">Funciones del Producto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Características de los usuarios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2.4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Restricciones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widowControl w:val="false"/>
        <w:tabs>
          <w:tab w:val="right" w:pos="480" w:leader="dot"/>
          <w:tab w:val="right" w:pos="8830" w:leader="none"/>
        </w:tabs>
        <w:suppressAutoHyphens w:val="true"/>
        <w:spacing w:before="36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REQUISITOS ESPECÍFICOS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3.2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Product Backlog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17</w:t>
      </w:r>
    </w:p>
    <w:p>
      <w:pPr>
        <w:widowControl w:val="false"/>
        <w:tabs>
          <w:tab w:val="right" w:pos="1200" w:leader="dot"/>
          <w:tab w:val="right" w:pos="9070" w:leader="none"/>
        </w:tabs>
        <w:suppressAutoHyphens w:val="true"/>
        <w:spacing w:before="0" w:after="0" w:line="240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3.2.1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Product Backlog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17</w:t>
      </w:r>
    </w:p>
    <w:p>
      <w:pPr>
        <w:widowControl w:val="false"/>
        <w:tabs>
          <w:tab w:val="right" w:pos="720" w:leader="dot"/>
          <w:tab w:val="right" w:pos="8830" w:leader="none"/>
        </w:tabs>
        <w:suppressAutoHyphen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Sprints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19</w:t>
      </w:r>
    </w:p>
    <w:p>
      <w:pPr>
        <w:widowControl w:val="false"/>
        <w:tabs>
          <w:tab w:val="right" w:pos="1200" w:leader="dot"/>
          <w:tab w:val="right" w:pos="9070" w:leader="none"/>
        </w:tabs>
        <w:suppressAutoHyphens w:val="true"/>
        <w:spacing w:before="0" w:after="0" w:line="240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3.3.1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Sprint 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19</w:t>
      </w:r>
    </w:p>
    <w:p>
      <w:pPr>
        <w:widowControl w:val="false"/>
        <w:tabs>
          <w:tab w:val="right" w:pos="1200" w:leader="dot"/>
          <w:tab w:val="right" w:pos="9070" w:leader="none"/>
        </w:tabs>
        <w:suppressAutoHyphens w:val="true"/>
        <w:spacing w:before="0" w:after="0" w:line="240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3.3.2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Spint 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20</w:t>
      </w:r>
    </w:p>
    <w:p>
      <w:pPr>
        <w:widowControl w:val="false"/>
        <w:tabs>
          <w:tab w:val="right" w:pos="960" w:leader="dot"/>
          <w:tab w:val="right" w:pos="883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4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widowControl w:val="false"/>
        <w:numPr>
          <w:ilvl w:val="0"/>
          <w:numId w:val="51"/>
        </w:numPr>
        <w:suppressAutoHyphens w:val="true"/>
        <w:spacing w:before="120" w:after="6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Introducción</w:t>
      </w:r>
    </w:p>
    <w:p>
      <w:pPr>
        <w:widowControl w:val="false"/>
        <w:suppressAutoHyphens w:val="true"/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1066" w:leader="none"/>
        </w:tabs>
        <w:suppressAutoHyphens w:val="true"/>
        <w:spacing w:before="28" w:after="28" w:line="240"/>
        <w:ind w:right="0" w:left="357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Este documento es una Especificación de Requisitos Software (ERS) para una aplicación web de intercambio de mercadería en general, bienes muebles y/o servicios</w:t>
      </w:r>
    </w:p>
    <w:p>
      <w:pPr>
        <w:widowControl w:val="false"/>
        <w:tabs>
          <w:tab w:val="left" w:pos="1066" w:leader="none"/>
        </w:tabs>
        <w:suppressAutoHyphens w:val="true"/>
        <w:spacing w:before="28" w:after="28" w:line="240"/>
        <w:ind w:right="0" w:left="357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Esta especificación se ha estructurado basándose en las directrices dadas por el estándar IEEE Práctica Recomendada para Especificaciones de Requisitos Software ANSI/IEEE 830, 1998.</w:t>
      </w:r>
    </w:p>
    <w:p>
      <w:pPr>
        <w:widowControl w:val="false"/>
        <w:tabs>
          <w:tab w:val="left" w:pos="1066" w:leader="none"/>
        </w:tabs>
        <w:suppressAutoHyphens w:val="true"/>
        <w:spacing w:before="28" w:after="28" w:line="240"/>
        <w:ind w:right="0" w:left="357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54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Propósito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1310" w:leader="none"/>
        </w:tabs>
        <w:suppressAutoHyphens w:val="true"/>
        <w:spacing w:before="0" w:after="0" w:line="240"/>
        <w:ind w:right="0" w:left="601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El presente documento tiene como propósito definir las especificaciones funcionales para el desarrollo de un aplicación web que permitirá el intercambio  del tipo trueque de la empresa Cluster2.</w:t>
      </w:r>
    </w:p>
    <w:p>
      <w:pPr>
        <w:widowControl w:val="false"/>
        <w:tabs>
          <w:tab w:val="left" w:pos="1310" w:leader="none"/>
        </w:tabs>
        <w:suppressAutoHyphens w:val="true"/>
        <w:spacing w:before="0" w:after="0" w:line="240"/>
        <w:ind w:right="0" w:left="601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Todos los requerimientos que se presentan a continuación son el resultado del levantamiento de procesos que se llevaron a cabo en la empresa y determinan qué información debe ser tomada en cuenta para cada uno de estos.</w:t>
      </w:r>
    </w:p>
    <w:p>
      <w:pPr>
        <w:widowControl w:val="false"/>
        <w:tabs>
          <w:tab w:val="left" w:pos="1310" w:leader="none"/>
        </w:tabs>
        <w:suppressAutoHyphens w:val="true"/>
        <w:spacing w:before="0" w:after="0" w:line="240"/>
        <w:ind w:right="0" w:left="601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57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Alcance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software que llevará el nombre comercial de “ReTrueque” </w:t>
      </w:r>
      <w:r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  <w:t xml:space="preserve">estará dirigido al público en general que quiera hacer trueque (intercambio) de mercadería en general, bienes muebles y/o servicios.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  <w:t xml:space="preserve">El principal beneficio que nos da el desarrollo y la implementación de este sistema es </w:t>
      </w:r>
      <w:r>
        <w:rPr>
          <w:rFonts w:ascii="Arial" w:hAnsi="Arial" w:cs="Arial" w:eastAsia="Arial"/>
          <w:color w:val="000001"/>
          <w:spacing w:val="0"/>
          <w:position w:val="0"/>
          <w:sz w:val="22"/>
          <w:u w:val="single"/>
          <w:shd w:fill="FFFFFF" w:val="clear"/>
        </w:rPr>
        <w:t xml:space="preserve">acercar</w:t>
      </w:r>
      <w:r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  <w:t xml:space="preserve"> a los usuarios entre sí que tengan elementos para realizar trueque (intercambio) y </w:t>
      </w:r>
      <w:r>
        <w:rPr>
          <w:rFonts w:ascii="Arial" w:hAnsi="Arial" w:cs="Arial" w:eastAsia="Arial"/>
          <w:color w:val="000001"/>
          <w:spacing w:val="0"/>
          <w:position w:val="0"/>
          <w:sz w:val="22"/>
          <w:u w:val="single"/>
          <w:shd w:fill="FFFFFF" w:val="clear"/>
        </w:rPr>
        <w:t xml:space="preserve">brindar</w:t>
      </w:r>
      <w:r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  <w:t xml:space="preserve"> un espacio seguro donde se </w:t>
      </w:r>
      <w:r>
        <w:rPr>
          <w:rFonts w:ascii="Arial" w:hAnsi="Arial" w:cs="Arial" w:eastAsia="Arial"/>
          <w:color w:val="000001"/>
          <w:spacing w:val="0"/>
          <w:position w:val="0"/>
          <w:sz w:val="22"/>
          <w:u w:val="single"/>
          <w:shd w:fill="FFFFFF" w:val="clear"/>
        </w:rPr>
        <w:t xml:space="preserve">resguarden</w:t>
      </w:r>
      <w:r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  <w:t xml:space="preserve"> datos personales y de las transacciones realizadas.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  <w:t xml:space="preserve">El sistema será desarrollado como una aplicación web optimizada para el uso de dispositivos móviles (teléfonos y/o tablet)</w:t>
      </w: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FFFFFF" w:val="clear"/>
        </w:rPr>
      </w:pPr>
    </w:p>
    <w:p>
      <w:pPr>
        <w:widowControl w:val="false"/>
        <w:numPr>
          <w:ilvl w:val="0"/>
          <w:numId w:val="61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Personal involucrado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64"/>
        <w:gridCol w:w="5251"/>
      </w:tblGrid>
      <w:tr>
        <w:trPr>
          <w:trHeight w:val="1" w:hRule="atLeast"/>
          <w:jc w:val="center"/>
        </w:trPr>
        <w:tc>
          <w:tcPr>
            <w:tcW w:w="196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Rosalía Vacaflor</w:t>
            </w:r>
          </w:p>
        </w:tc>
      </w:tr>
      <w:tr>
        <w:trPr>
          <w:trHeight w:val="1" w:hRule="atLeast"/>
          <w:jc w:val="center"/>
        </w:trPr>
        <w:tc>
          <w:tcPr>
            <w:tcW w:w="196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196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196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196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 rovacaflor@gmail.com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94"/>
        <w:gridCol w:w="5251"/>
      </w:tblGrid>
      <w:tr>
        <w:trPr>
          <w:trHeight w:val="1" w:hRule="atLeast"/>
          <w:jc w:val="center"/>
        </w:trPr>
        <w:tc>
          <w:tcPr>
            <w:tcW w:w="199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Pablo Matías Montoya</w:t>
            </w:r>
          </w:p>
        </w:tc>
      </w:tr>
      <w:tr>
        <w:trPr>
          <w:trHeight w:val="1" w:hRule="atLeast"/>
          <w:jc w:val="center"/>
        </w:trPr>
        <w:tc>
          <w:tcPr>
            <w:tcW w:w="199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199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199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199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 pmontoya97@gmail.com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24"/>
        <w:gridCol w:w="5251"/>
      </w:tblGrid>
      <w:tr>
        <w:trPr>
          <w:trHeight w:val="1" w:hRule="atLeast"/>
          <w:jc w:val="center"/>
        </w:trPr>
        <w:tc>
          <w:tcPr>
            <w:tcW w:w="202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Laura Rodriguez</w:t>
            </w:r>
          </w:p>
        </w:tc>
      </w:tr>
      <w:tr>
        <w:trPr>
          <w:trHeight w:val="1" w:hRule="atLeast"/>
          <w:jc w:val="center"/>
        </w:trPr>
        <w:tc>
          <w:tcPr>
            <w:tcW w:w="202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202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202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202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mail:laura81lali@gmail.com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54"/>
        <w:gridCol w:w="5251"/>
      </w:tblGrid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Anibal Morales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mail:morales.anibal.enrique@gmail.com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54"/>
        <w:gridCol w:w="5251"/>
      </w:tblGrid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Laura Mabel Avila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mail:laumab1@hotmail.com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54"/>
        <w:gridCol w:w="5251"/>
      </w:tblGrid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Patricia Ester Castillo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 patrycast81@gmail.com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54"/>
        <w:gridCol w:w="5251"/>
      </w:tblGrid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Velazquez, Noemi Andrea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 velazquezmoemi74@gmail.com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54"/>
        <w:gridCol w:w="5251"/>
      </w:tblGrid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Caminos, Carlos Dario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 dariocaminos@gmail.com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2054"/>
        <w:gridCol w:w="5251"/>
      </w:tblGrid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 La Fuente Lopez, Luciano Nicolas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 Profesional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Cluster2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 de información, diseño y programación de la AWRT</w:t>
            </w:r>
          </w:p>
        </w:tc>
      </w:tr>
      <w:tr>
        <w:trPr>
          <w:trHeight w:val="1" w:hRule="atLeast"/>
          <w:jc w:val="center"/>
        </w:trPr>
        <w:tc>
          <w:tcPr>
            <w:tcW w:w="205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de contacto</w:t>
            </w:r>
          </w:p>
        </w:tc>
        <w:tc>
          <w:tcPr>
            <w:tcW w:w="52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Mail: luciano_dlf@hotmail.com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88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Definiciones, acrónimos y abreviaturas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14"/>
        <w:gridCol w:w="6361"/>
      </w:tblGrid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000001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000001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1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1"/>
                <w:spacing w:val="0"/>
                <w:position w:val="0"/>
                <w:sz w:val="22"/>
                <w:shd w:fill="auto" w:val="clear"/>
              </w:rPr>
              <w:t xml:space="preserve">Persona que hará uso del sistema para gestionar procesos</w:t>
            </w:r>
          </w:p>
        </w:tc>
      </w:tr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1"/>
                <w:spacing w:val="0"/>
                <w:position w:val="0"/>
                <w:sz w:val="22"/>
                <w:shd w:fill="auto" w:val="clear"/>
              </w:rPr>
              <w:t xml:space="preserve">AWRT</w:t>
            </w: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1"/>
                <w:spacing w:val="0"/>
                <w:position w:val="0"/>
                <w:sz w:val="22"/>
                <w:shd w:fill="auto" w:val="clear"/>
              </w:rPr>
              <w:t xml:space="preserve">Aplicación Web Re Trueque</w:t>
            </w:r>
          </w:p>
        </w:tc>
      </w:tr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1"/>
                <w:spacing w:val="0"/>
                <w:position w:val="0"/>
                <w:sz w:val="22"/>
                <w:shd w:fill="auto" w:val="clear"/>
              </w:rPr>
              <w:t xml:space="preserve">ERS</w:t>
            </w: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28" w:after="28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1"/>
                <w:spacing w:val="0"/>
                <w:position w:val="0"/>
                <w:sz w:val="22"/>
                <w:shd w:fill="auto" w:val="clear"/>
              </w:rPr>
              <w:t xml:space="preserve">Especificación de Requisitos Software</w:t>
            </w:r>
          </w:p>
        </w:tc>
      </w:tr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1"/>
                <w:spacing w:val="0"/>
                <w:position w:val="0"/>
                <w:sz w:val="22"/>
                <w:shd w:fill="auto" w:val="clear"/>
              </w:rPr>
              <w:t xml:space="preserve">RF</w:t>
            </w: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1"/>
                <w:spacing w:val="0"/>
                <w:position w:val="0"/>
                <w:sz w:val="22"/>
                <w:shd w:fill="auto" w:val="clear"/>
              </w:rPr>
              <w:t xml:space="preserve">Requerimiento Funcional</w:t>
            </w:r>
          </w:p>
        </w:tc>
      </w:tr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1"/>
                <w:spacing w:val="0"/>
                <w:position w:val="0"/>
                <w:sz w:val="22"/>
                <w:shd w:fill="auto" w:val="clear"/>
              </w:rPr>
              <w:t xml:space="preserve">RNF</w:t>
            </w: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1"/>
                <w:spacing w:val="0"/>
                <w:position w:val="0"/>
                <w:sz w:val="22"/>
                <w:shd w:fill="auto" w:val="clear"/>
              </w:rPr>
              <w:t xml:space="preserve">Requerimiento No Funcional</w:t>
            </w:r>
          </w:p>
        </w:tc>
      </w:tr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1"/>
                <w:spacing w:val="0"/>
                <w:position w:val="0"/>
                <w:sz w:val="22"/>
                <w:shd w:fill="auto" w:val="clear"/>
              </w:rPr>
              <w:t xml:space="preserve">FTP</w:t>
            </w: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1"/>
                <w:spacing w:val="0"/>
                <w:position w:val="0"/>
                <w:sz w:val="22"/>
                <w:shd w:fill="auto" w:val="clear"/>
              </w:rPr>
              <w:t xml:space="preserve">Protocolo de Transferencia de Archivos</w:t>
            </w:r>
          </w:p>
        </w:tc>
      </w:tr>
      <w:tr>
        <w:trPr>
          <w:trHeight w:val="1" w:hRule="atLeast"/>
          <w:jc w:val="center"/>
        </w:trPr>
        <w:tc>
          <w:tcPr>
            <w:tcW w:w="91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16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Referencias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59"/>
        <w:gridCol w:w="3511"/>
      </w:tblGrid>
      <w:tr>
        <w:trPr>
          <w:trHeight w:val="1" w:hRule="atLeast"/>
          <w:jc w:val="center"/>
        </w:trPr>
        <w:tc>
          <w:tcPr>
            <w:tcW w:w="365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del Documento</w:t>
            </w:r>
          </w:p>
        </w:tc>
        <w:tc>
          <w:tcPr>
            <w:tcW w:w="3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Referencia</w:t>
            </w:r>
          </w:p>
        </w:tc>
      </w:tr>
      <w:tr>
        <w:trPr>
          <w:trHeight w:val="1" w:hRule="atLeast"/>
          <w:jc w:val="center"/>
        </w:trPr>
        <w:tc>
          <w:tcPr>
            <w:tcW w:w="365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Standard IEEE 830 - 1998</w:t>
            </w:r>
          </w:p>
        </w:tc>
        <w:tc>
          <w:tcPr>
            <w:tcW w:w="3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IEEE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25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Resumen</w:t>
      </w:r>
    </w:p>
    <w:p>
      <w:pPr>
        <w:widowControl w:val="false"/>
        <w:suppressAutoHyphens w:val="true"/>
        <w:spacing w:before="240" w:after="240" w:line="240"/>
        <w:ind w:right="0" w:left="708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Este documento consta de tres secciones. En la primera sección se realiza una introducción al mismo y se proporciona una visión general de la especificación de recursos del sistema.</w:t>
      </w:r>
    </w:p>
    <w:p>
      <w:pPr>
        <w:widowControl w:val="false"/>
        <w:suppressAutoHyphens w:val="true"/>
        <w:spacing w:before="240" w:after="240" w:line="240"/>
        <w:ind w:right="0" w:left="708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>
      <w:pPr>
        <w:widowControl w:val="false"/>
        <w:suppressAutoHyphens w:val="true"/>
        <w:spacing w:before="240" w:after="240" w:line="240"/>
        <w:ind w:right="0" w:left="708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Por último, la tercera sección del documento es aquella en la que se definen detalladamente los requisitos que debe satisfacer el sistema.</w:t>
      </w:r>
    </w:p>
    <w:p>
      <w:pPr>
        <w:widowControl w:val="false"/>
        <w:suppressAutoHyphens w:val="true"/>
        <w:spacing w:before="0" w:after="0" w:line="240"/>
        <w:ind w:right="0" w:left="601" w:firstLine="106"/>
        <w:jc w:val="both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28"/>
        </w:numPr>
        <w:suppressAutoHyphens w:val="true"/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Descripción general</w:t>
      </w:r>
    </w:p>
    <w:p>
      <w:pPr>
        <w:widowControl w:val="false"/>
        <w:suppressAutoHyphens w:val="true"/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30"/>
        </w:numPr>
        <w:suppressAutoHyphens w:val="true"/>
        <w:spacing w:before="120" w:after="60" w:line="240"/>
        <w:ind w:right="0" w:left="1320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Perspectiva del producto</w:t>
      </w: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El sistema AWRT será un producto diseñado para trabajar en entornos WEB, lo que permitirá su utilización de forma rápida, eficaz y multiplataforma y responsiva, además él mismo será un sistema independiente.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El producto se enmarca en un negocio de trueque online, con la posibilidad de comprar y vender de forma convencional.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2"/>
          <w:shd w:fill="auto" w:val="clear"/>
        </w:rPr>
        <w:t xml:space="preserve">El siguiente diagrama de bloques muestra el alcance del producto:</w:t>
      </w:r>
    </w:p>
    <w:p>
      <w:pPr>
        <w:widowControl w:val="false"/>
        <w:suppressAutoHyphens w:val="true"/>
        <w:spacing w:before="120" w:after="60" w:line="240"/>
        <w:ind w:right="0" w:left="132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33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object w:dxaOrig="7804" w:dyaOrig="6120">
          <v:rect xmlns:o="urn:schemas-microsoft-com:office:office" xmlns:v="urn:schemas-microsoft-com:vml" id="rectole0000000000" style="width:390.200000pt;height:306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1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Funciones del Producto</w:t>
      </w:r>
    </w:p>
    <w:p>
      <w:pPr>
        <w:widowControl w:val="false"/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120" w:after="60" w:line="240"/>
        <w:ind w:right="0" w:left="1321" w:hanging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 proyecto contempla las siguientes finalidades:</w:t>
      </w:r>
    </w:p>
    <w:p>
      <w:pPr>
        <w:widowControl w:val="false"/>
        <w:numPr>
          <w:ilvl w:val="0"/>
          <w:numId w:val="236"/>
        </w:numPr>
        <w:suppressAutoHyphens w:val="true"/>
        <w:spacing w:before="120" w:after="60" w:line="240"/>
        <w:ind w:right="0" w:left="1321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Registro de usuarios.</w:t>
      </w:r>
    </w:p>
    <w:p>
      <w:pPr>
        <w:widowControl w:val="false"/>
        <w:numPr>
          <w:ilvl w:val="0"/>
          <w:numId w:val="236"/>
        </w:numPr>
        <w:suppressAutoHyphens w:val="true"/>
        <w:spacing w:before="120" w:after="60" w:line="240"/>
        <w:ind w:right="0" w:left="132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Ajuste de stock de cada usuario: cada usuario tendrá la opción de dar alta a un producto, y el mismo puede ponerlo para trueque, para venta o para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ambos.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Cuando se concrete una venta o trueque, el sistema actualizará el stock del usuario.</w:t>
      </w:r>
    </w:p>
    <w:p>
      <w:pPr>
        <w:widowControl w:val="false"/>
        <w:numPr>
          <w:ilvl w:val="0"/>
          <w:numId w:val="236"/>
        </w:numPr>
        <w:suppressAutoHyphens w:val="true"/>
        <w:spacing w:before="120" w:after="60" w:line="240"/>
        <w:ind w:right="0" w:left="1321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Lista los productos disponibles: todos los productos, para trueque, para venta.</w:t>
      </w:r>
    </w:p>
    <w:p>
      <w:pPr>
        <w:widowControl w:val="false"/>
        <w:numPr>
          <w:ilvl w:val="0"/>
          <w:numId w:val="236"/>
        </w:numPr>
        <w:suppressAutoHyphens w:val="true"/>
        <w:spacing w:before="120" w:after="60" w:line="240"/>
        <w:ind w:right="0" w:left="1321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Transacción de pago.</w:t>
      </w:r>
    </w:p>
    <w:p>
      <w:pPr>
        <w:widowControl w:val="false"/>
        <w:suppressAutoHyphens w:val="true"/>
        <w:spacing w:before="120" w:after="60" w:line="240"/>
        <w:ind w:right="0" w:left="1321" w:hanging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120" w:after="60" w:line="240"/>
        <w:ind w:right="0" w:left="1321" w:hanging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 sistema no brindará funciones de:</w:t>
      </w:r>
    </w:p>
    <w:p>
      <w:pPr>
        <w:widowControl w:val="false"/>
        <w:numPr>
          <w:ilvl w:val="0"/>
          <w:numId w:val="238"/>
        </w:numPr>
        <w:suppressAutoHyphens w:val="true"/>
        <w:spacing w:before="120" w:after="60" w:line="240"/>
        <w:ind w:right="0" w:left="1321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Valoración de usuarios, clasificando según la confiabilidad.</w:t>
      </w:r>
    </w:p>
    <w:p>
      <w:pPr>
        <w:widowControl w:val="false"/>
        <w:numPr>
          <w:ilvl w:val="0"/>
          <w:numId w:val="238"/>
        </w:numPr>
        <w:suppressAutoHyphens w:val="true"/>
        <w:spacing w:before="120" w:after="60" w:line="240"/>
        <w:ind w:right="0" w:left="1321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Registro de ventas ni de compras.</w:t>
      </w:r>
    </w:p>
    <w:p>
      <w:pPr>
        <w:widowControl w:val="false"/>
        <w:suppressAutoHyphens w:val="true"/>
        <w:spacing w:before="120" w:after="60" w:line="240"/>
        <w:ind w:right="0" w:left="1321" w:hanging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40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Características de los usuarios</w:t>
      </w:r>
    </w:p>
    <w:tbl>
      <w:tblPr>
        <w:tblInd w:w="636" w:type="dxa"/>
      </w:tblPr>
      <w:tblGrid>
        <w:gridCol w:w="1690"/>
        <w:gridCol w:w="6270"/>
      </w:tblGrid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 de usuario</w:t>
            </w:r>
          </w:p>
        </w:tc>
        <w:tc>
          <w:tcPr>
            <w:tcW w:w="6270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Formación</w:t>
            </w:r>
          </w:p>
        </w:tc>
        <w:tc>
          <w:tcPr>
            <w:tcW w:w="6270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Manejo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de herramientas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informáticas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Actividades</w:t>
            </w:r>
          </w:p>
        </w:tc>
        <w:tc>
          <w:tcPr>
            <w:tcW w:w="6270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 y manejo del sistema en general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tbl>
      <w:tblPr>
        <w:tblInd w:w="636" w:type="dxa"/>
      </w:tblPr>
      <w:tblGrid>
        <w:gridCol w:w="1679"/>
        <w:gridCol w:w="6286"/>
      </w:tblGrid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 de usuario</w:t>
            </w:r>
          </w:p>
        </w:tc>
        <w:tc>
          <w:tcPr>
            <w:tcW w:w="6286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Visitante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Formación</w:t>
            </w:r>
          </w:p>
        </w:tc>
        <w:tc>
          <w:tcPr>
            <w:tcW w:w="6286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Actividades</w:t>
            </w:r>
          </w:p>
        </w:tc>
        <w:tc>
          <w:tcPr>
            <w:tcW w:w="6286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Observa e indaga información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>
        <w:tblInd w:w="636" w:type="dxa"/>
      </w:tblPr>
      <w:tblGrid>
        <w:gridCol w:w="1679"/>
        <w:gridCol w:w="6286"/>
      </w:tblGrid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usuario</w:t>
            </w:r>
          </w:p>
        </w:tc>
        <w:tc>
          <w:tcPr>
            <w:tcW w:w="6286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Formación</w:t>
            </w:r>
          </w:p>
        </w:tc>
        <w:tc>
          <w:tcPr>
            <w:tcW w:w="6286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Manejo de entornos web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Actividades</w:t>
            </w:r>
          </w:p>
        </w:tc>
        <w:tc>
          <w:tcPr>
            <w:tcW w:w="6286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Participación activa en los trueques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269"/>
        </w:numPr>
        <w:suppressAutoHyphens w:val="true"/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Restricciones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Interfaz para ser usada con internet.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Uso de Dominio (retrueque.com.ar)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Lenguajes y tecnologías en uso: HTML, CSS, JAVASCRIPT y Python en </w:t>
        <w:tab/>
        <w:tab/>
        <w:tab/>
        <w:t xml:space="preserve">  el Backend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Los servidores deben ser capaces de atender consultas </w:t>
        <w:tab/>
        <w:tab/>
        <w:tab/>
        <w:tab/>
        <w:t xml:space="preserve">              concurrentemente.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El sistema se diseñará según un modelo cliente/servidor.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El sistema deberá tener un diseño e implementación sencilla, </w:t>
        <w:tab/>
        <w:tab/>
        <w:tab/>
        <w:t xml:space="preserve">              independiente de la plataforma o del lenguaje de programación.</w:t>
      </w:r>
    </w:p>
    <w:p>
      <w:pPr>
        <w:widowControl w:val="false"/>
        <w:suppressAutoHyphens w:val="true"/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 Node.js: Es un entorno de tiempo de ejecuci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ón basado en el lenguaje de programación JavaScript de código abierto y multiplataforma. Es una herramienta popular para casi cualquier tipo de proyecto para la capa del servidor. 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• Angular: Angular es una plataforma de desarrollo, basada en Typescript (lenguaje de programaci</w:t>
      </w: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ón libre y de código abierto desarrollado y mantenido por Microsoft) como plataforma.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271"/>
        </w:numPr>
        <w:suppressAutoHyphens w:val="true"/>
        <w:spacing w:before="120" w:after="6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Requisitos específicos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 Backlog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29"/>
        <w:gridCol w:w="5474"/>
      </w:tblGrid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474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RF01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AUTENTICACIÓN DE USUARIO</w:t>
            </w:r>
          </w:p>
        </w:tc>
      </w:tr>
      <w:tr>
        <w:trPr>
          <w:trHeight w:val="52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deberán identificarse para acceder a cualquier parte del sistema.</w:t>
            </w:r>
          </w:p>
        </w:tc>
      </w:tr>
      <w:tr>
        <w:trPr>
          <w:trHeight w:val="750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3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29"/>
        <w:gridCol w:w="5474"/>
      </w:tblGrid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474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RF02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REGISTRO DE USUARIO</w:t>
            </w:r>
          </w:p>
        </w:tc>
      </w:tr>
      <w:tr>
        <w:trPr>
          <w:trHeight w:val="52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deberán registrarse en el sistema para acceder a cualquier parte del sistema.</w:t>
            </w:r>
          </w:p>
        </w:tc>
      </w:tr>
      <w:tr>
        <w:trPr>
          <w:trHeight w:val="750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registrarse. El usuario debe suministrar datos como: foto,DNI, Nombre, Apellido, E-mail, Usuario y Password.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3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29"/>
        <w:gridCol w:w="5474"/>
      </w:tblGrid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474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RF03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MODIFICACIÓN DE DATOS DE USUARIO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administrar sus datos</w:t>
            </w:r>
          </w:p>
        </w:tc>
      </w:tr>
      <w:tr>
        <w:trPr>
          <w:trHeight w:val="52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modificar datos personales como E-mail y Password.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3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29"/>
        <w:gridCol w:w="5474"/>
      </w:tblGrid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474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RF04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AGREGAR PRODUCTO POR EL USUARIO</w:t>
            </w:r>
          </w:p>
        </w:tc>
      </w:tr>
      <w:tr>
        <w:trPr>
          <w:trHeight w:val="52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agregar productos para intercambiar y/o trocar,</w:t>
            </w:r>
          </w:p>
        </w:tc>
      </w:tr>
      <w:tr>
        <w:trPr>
          <w:trHeight w:val="97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3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29"/>
        <w:gridCol w:w="5474"/>
      </w:tblGrid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474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RF05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 PRODUCTO POR EL USUARIO</w:t>
            </w:r>
          </w:p>
        </w:tc>
      </w:tr>
      <w:tr>
        <w:trPr>
          <w:trHeight w:val="52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modificar productos que estén publicados para intercambiar y/o trocar,</w:t>
            </w:r>
          </w:p>
        </w:tc>
      </w:tr>
      <w:tr>
        <w:trPr>
          <w:trHeight w:val="750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modificar productos para intercambia y/o trocar, pudiendo modificar foto, descripción, categoría, tipo de trueque</w:t>
            </w:r>
          </w:p>
        </w:tc>
      </w:tr>
      <w:tr>
        <w:trPr>
          <w:trHeight w:val="315" w:hRule="auto"/>
          <w:jc w:val="left"/>
        </w:trPr>
        <w:tc>
          <w:tcPr>
            <w:tcW w:w="30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47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3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93"/>
        <w:gridCol w:w="5212"/>
      </w:tblGrid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212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RF06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BAJA DE PRODUCTO POR EL USUARIO</w:t>
            </w:r>
          </w:p>
        </w:tc>
      </w:tr>
      <w:tr>
        <w:trPr>
          <w:trHeight w:val="52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dar de baja los productos que estén publicados para intercambiar y/o trocar,</w:t>
            </w:r>
          </w:p>
        </w:tc>
      </w:tr>
      <w:tr>
        <w:trPr>
          <w:trHeight w:val="52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dar de baja productos para intercambia y/o trocar, agregando la razón y/o motivo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93"/>
        <w:gridCol w:w="5212"/>
      </w:tblGrid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212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RF07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HACER TRUEQUE DE PRODUCTO POR EL USUARIO</w:t>
            </w:r>
          </w:p>
        </w:tc>
      </w:tr>
      <w:tr>
        <w:trPr>
          <w:trHeight w:val="52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intercambiar y/o trocar productos que estén publicados,</w:t>
            </w:r>
          </w:p>
        </w:tc>
      </w:tr>
      <w:tr>
        <w:trPr>
          <w:trHeight w:val="750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hacer intercambio y/o trueque solo con otros usuarios registrados, y realizando una valoración del otro usuario, del producto intercambiado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39"/>
        <w:gridCol w:w="5166"/>
      </w:tblGrid>
      <w:tr>
        <w:trPr>
          <w:trHeight w:val="315" w:hRule="auto"/>
          <w:jc w:val="left"/>
        </w:trPr>
        <w:tc>
          <w:tcPr>
            <w:tcW w:w="3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166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RF08</w:t>
            </w:r>
          </w:p>
        </w:tc>
      </w:tr>
      <w:tr>
        <w:trPr>
          <w:trHeight w:val="315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COMUNICACIONES ENTRE USUARIOS</w:t>
            </w:r>
          </w:p>
        </w:tc>
      </w:tr>
      <w:tr>
        <w:trPr>
          <w:trHeight w:val="525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comunicarse con otros usuarios</w:t>
            </w:r>
          </w:p>
        </w:tc>
      </w:tr>
      <w:tr>
        <w:trPr>
          <w:trHeight w:val="750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comunicarse con otros usuarios por consultas de productos y hacer un intercambio y/o trueque</w:t>
            </w:r>
          </w:p>
        </w:tc>
      </w:tr>
      <w:tr>
        <w:trPr>
          <w:trHeight w:val="315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93"/>
        <w:gridCol w:w="5212"/>
      </w:tblGrid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212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RF09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BÚSQUEDA DE PRODUCTO POR EL USUARIO</w:t>
            </w:r>
          </w:p>
        </w:tc>
      </w:tr>
      <w:tr>
        <w:trPr>
          <w:trHeight w:val="52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buscar productos que estén publicados</w:t>
            </w:r>
          </w:p>
        </w:tc>
      </w:tr>
      <w:tr>
        <w:trPr>
          <w:trHeight w:val="750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buscar productos para intercambia y/o trocar, por ubicación geográfica, por categoría, por producto, por usuario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39"/>
        <w:gridCol w:w="5166"/>
      </w:tblGrid>
      <w:tr>
        <w:trPr>
          <w:trHeight w:val="315" w:hRule="auto"/>
          <w:jc w:val="left"/>
        </w:trPr>
        <w:tc>
          <w:tcPr>
            <w:tcW w:w="3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166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RF10</w:t>
            </w:r>
          </w:p>
        </w:tc>
      </w:tr>
      <w:tr>
        <w:trPr>
          <w:trHeight w:val="315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DENUNCIA DE PRODUCTO POR EL USUARIO</w:t>
            </w:r>
          </w:p>
        </w:tc>
      </w:tr>
      <w:tr>
        <w:trPr>
          <w:trHeight w:val="525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una vez autenticados podrán denunciar productos que estén publicados</w:t>
            </w:r>
          </w:p>
        </w:tc>
      </w:tr>
      <w:tr>
        <w:trPr>
          <w:trHeight w:val="750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usuario registrado denunciar productos para intercambia y/o trocar que incumplan las políticas de intercambio, debiendo exponer los motivos</w:t>
            </w:r>
          </w:p>
        </w:tc>
      </w:tr>
      <w:tr>
        <w:trPr>
          <w:trHeight w:val="315" w:hRule="auto"/>
          <w:jc w:val="left"/>
        </w:trPr>
        <w:tc>
          <w:tcPr>
            <w:tcW w:w="333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16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ALTA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93"/>
        <w:gridCol w:w="5212"/>
      </w:tblGrid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212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RF11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BAJA DE USUARIO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podrán dar de baja a un usuario registrado</w:t>
            </w:r>
          </w:p>
        </w:tc>
      </w:tr>
      <w:tr>
        <w:trPr>
          <w:trHeight w:val="97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>
        <w:trPr>
          <w:trHeight w:val="315" w:hRule="auto"/>
          <w:jc w:val="left"/>
        </w:trPr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21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MEDIA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74"/>
        <w:gridCol w:w="5131"/>
      </w:tblGrid>
      <w:tr>
        <w:trPr>
          <w:trHeight w:val="315" w:hRule="auto"/>
          <w:jc w:val="left"/>
        </w:trPr>
        <w:tc>
          <w:tcPr>
            <w:tcW w:w="33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131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RF12</w:t>
            </w:r>
          </w:p>
        </w:tc>
      </w:tr>
      <w:tr>
        <w:trPr>
          <w:trHeight w:val="315" w:hRule="auto"/>
          <w:jc w:val="left"/>
        </w:trPr>
        <w:tc>
          <w:tcPr>
            <w:tcW w:w="337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13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BAJA DE PRODUCTO</w:t>
            </w:r>
          </w:p>
        </w:tc>
      </w:tr>
      <w:tr>
        <w:trPr>
          <w:trHeight w:val="525" w:hRule="auto"/>
          <w:jc w:val="left"/>
        </w:trPr>
        <w:tc>
          <w:tcPr>
            <w:tcW w:w="337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13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podrán dar de baja a un producto que esté para intercambio</w:t>
            </w:r>
          </w:p>
        </w:tc>
      </w:tr>
      <w:tr>
        <w:trPr>
          <w:trHeight w:val="975" w:hRule="auto"/>
          <w:jc w:val="left"/>
        </w:trPr>
        <w:tc>
          <w:tcPr>
            <w:tcW w:w="337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13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>
        <w:trPr>
          <w:trHeight w:val="315" w:hRule="auto"/>
          <w:jc w:val="left"/>
        </w:trPr>
        <w:tc>
          <w:tcPr>
            <w:tcW w:w="337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13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MEDIA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59"/>
        <w:gridCol w:w="5146"/>
      </w:tblGrid>
      <w:tr>
        <w:trPr>
          <w:trHeight w:val="315" w:hRule="auto"/>
          <w:jc w:val="left"/>
        </w:trPr>
        <w:tc>
          <w:tcPr>
            <w:tcW w:w="33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146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RF13</w:t>
            </w:r>
          </w:p>
        </w:tc>
      </w:tr>
      <w:tr>
        <w:trPr>
          <w:trHeight w:val="31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MEDIACIÓN POR DENUNCIA</w:t>
            </w:r>
          </w:p>
        </w:tc>
      </w:tr>
      <w:tr>
        <w:trPr>
          <w:trHeight w:val="52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deberán mediar ante denuncias de usuarios y/o productos que incumplen con las política de uso de la aplicación</w:t>
            </w:r>
          </w:p>
        </w:tc>
      </w:tr>
      <w:tr>
        <w:trPr>
          <w:trHeight w:val="97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>
        <w:trPr>
          <w:trHeight w:val="31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MEDIA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59"/>
        <w:gridCol w:w="5146"/>
      </w:tblGrid>
      <w:tr>
        <w:trPr>
          <w:trHeight w:val="315" w:hRule="auto"/>
          <w:jc w:val="left"/>
        </w:trPr>
        <w:tc>
          <w:tcPr>
            <w:tcW w:w="33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146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RF14</w:t>
            </w:r>
          </w:p>
        </w:tc>
      </w:tr>
      <w:tr>
        <w:trPr>
          <w:trHeight w:val="31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NAVEGACIÓN POR EL VISITANTE</w:t>
            </w:r>
          </w:p>
        </w:tc>
      </w:tr>
      <w:tr>
        <w:trPr>
          <w:trHeight w:val="31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visitantes podrán navegar la aplicación web</w:t>
            </w:r>
          </w:p>
        </w:tc>
      </w:tr>
      <w:tr>
        <w:trPr>
          <w:trHeight w:val="52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visitante, sin necesidad de registrarse, navegar la web mostrándole los productos para intercambio sin datos de contacto</w:t>
            </w:r>
          </w:p>
        </w:tc>
      </w:tr>
      <w:tr>
        <w:trPr>
          <w:trHeight w:val="315" w:hRule="auto"/>
          <w:jc w:val="left"/>
        </w:trPr>
        <w:tc>
          <w:tcPr>
            <w:tcW w:w="335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1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MEDIA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29"/>
        <w:gridCol w:w="5176"/>
      </w:tblGrid>
      <w:tr>
        <w:trPr>
          <w:trHeight w:val="315" w:hRule="auto"/>
          <w:jc w:val="left"/>
        </w:trPr>
        <w:tc>
          <w:tcPr>
            <w:tcW w:w="33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Identificación del requerimiento:</w:t>
            </w:r>
          </w:p>
        </w:tc>
        <w:tc>
          <w:tcPr>
            <w:tcW w:w="5176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RF15</w:t>
            </w:r>
          </w:p>
        </w:tc>
      </w:tr>
      <w:tr>
        <w:trPr>
          <w:trHeight w:val="315" w:hRule="auto"/>
          <w:jc w:val="left"/>
        </w:trPr>
        <w:tc>
          <w:tcPr>
            <w:tcW w:w="33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Requerimiento:</w:t>
            </w:r>
          </w:p>
        </w:tc>
        <w:tc>
          <w:tcPr>
            <w:tcW w:w="517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BÚSQUEDA DE PRODUCTO POR EL VISITANTES</w:t>
            </w:r>
          </w:p>
        </w:tc>
      </w:tr>
      <w:tr>
        <w:trPr>
          <w:trHeight w:val="315" w:hRule="auto"/>
          <w:jc w:val="left"/>
        </w:trPr>
        <w:tc>
          <w:tcPr>
            <w:tcW w:w="33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Características:</w:t>
            </w:r>
          </w:p>
        </w:tc>
        <w:tc>
          <w:tcPr>
            <w:tcW w:w="517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visitantes podrán buscar productos que estén publicados</w:t>
            </w:r>
          </w:p>
        </w:tc>
      </w:tr>
      <w:tr>
        <w:trPr>
          <w:trHeight w:val="750" w:hRule="auto"/>
          <w:jc w:val="left"/>
        </w:trPr>
        <w:tc>
          <w:tcPr>
            <w:tcW w:w="33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del requerimiento:</w:t>
            </w:r>
          </w:p>
        </w:tc>
        <w:tc>
          <w:tcPr>
            <w:tcW w:w="517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>
        <w:trPr>
          <w:trHeight w:val="315" w:hRule="auto"/>
          <w:jc w:val="left"/>
        </w:trPr>
        <w:tc>
          <w:tcPr>
            <w:tcW w:w="332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 NO funcional:</w:t>
            </w:r>
          </w:p>
        </w:tc>
        <w:tc>
          <w:tcPr>
            <w:tcW w:w="517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505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 del requerimiento: MEDIA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Sprints.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38"/>
        <w:gridCol w:w="6694"/>
      </w:tblGrid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N° de sprint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Backlog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Preparación de documentación y el repositorio de github, y divisiones de tareas para el trabajo del siguiente sprint.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-Montoya Pablo: Creación del repositorio de Github.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-Mayr Maximiliano, Bracamontes Marcos, Morales Anibal,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Sanchez Bernardo, Amaya Jesica: Documento IEEE-830.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-Rodriguez Laura: Creación de Kanban de historia de usuarios.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-Vacaflor Rosalia: Mapa de sitio.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Calendario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Fecha Inicio = 17/09/2022</w:t>
            </w:r>
          </w:p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Fecha de Fin = 03/10/2022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Inconvenientes: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Sprints.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38"/>
        <w:gridCol w:w="6694"/>
      </w:tblGrid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N° de sprint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Sprint Backlog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Responsabilidades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Calendario</w:t>
            </w:r>
          </w:p>
        </w:tc>
        <w:tc>
          <w:tcPr>
            <w:tcW w:w="6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Inconvenientes:</w:t>
            </w:r>
          </w:p>
          <w:p>
            <w:pPr>
              <w:widowControl w:val="false"/>
              <w:tabs>
                <w:tab w:val="left" w:pos="141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Realizar la carga de la tabla teniendo en cuenta todos los sprint que se realicen para este espacio curricular.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1">
    <w:abstractNumId w:val="84"/>
  </w:num>
  <w:num w:numId="54">
    <w:abstractNumId w:val="78"/>
  </w:num>
  <w:num w:numId="57">
    <w:abstractNumId w:val="72"/>
  </w:num>
  <w:num w:numId="61">
    <w:abstractNumId w:val="66"/>
  </w:num>
  <w:num w:numId="188">
    <w:abstractNumId w:val="60"/>
  </w:num>
  <w:num w:numId="216">
    <w:abstractNumId w:val="54"/>
  </w:num>
  <w:num w:numId="225">
    <w:abstractNumId w:val="48"/>
  </w:num>
  <w:num w:numId="228">
    <w:abstractNumId w:val="42"/>
  </w:num>
  <w:num w:numId="230">
    <w:abstractNumId w:val="36"/>
  </w:num>
  <w:num w:numId="233">
    <w:abstractNumId w:val="30"/>
  </w:num>
  <w:num w:numId="236">
    <w:abstractNumId w:val="24"/>
  </w:num>
  <w:num w:numId="238">
    <w:abstractNumId w:val="18"/>
  </w:num>
  <w:num w:numId="240">
    <w:abstractNumId w:val="12"/>
  </w:num>
  <w:num w:numId="269">
    <w:abstractNumId w:val="6"/>
  </w:num>
  <w:num w:numId="2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#_heading=h.qsh70q" Id="docRId17" Type="http://schemas.openxmlformats.org/officeDocument/2006/relationships/hyperlink" /><Relationship Target="styles.xml" Id="docRId24" Type="http://schemas.openxmlformats.org/officeDocument/2006/relationships/styles" /><Relationship TargetMode="External" Target="#_heading=h.z337ya" Id="docRId7" Type="http://schemas.openxmlformats.org/officeDocument/2006/relationships/hyperlink" /><Relationship TargetMode="External" Target="#_heading=h.1ci93xb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#_heading=h.tyjcwt" Id="docRId6" Type="http://schemas.openxmlformats.org/officeDocument/2006/relationships/hyperlink" /><Relationship TargetMode="External" Target="#_heading=h.30j0zll" Id="docRId1" Type="http://schemas.openxmlformats.org/officeDocument/2006/relationships/hyperlink" /><Relationship TargetMode="External" Target="#_heading=h.3whwml4" Id="docRId15" Type="http://schemas.openxmlformats.org/officeDocument/2006/relationships/hyperlink" /><Relationship Target="media/image0.wmf" Id="docRId22" Type="http://schemas.openxmlformats.org/officeDocument/2006/relationships/image" /><Relationship TargetMode="External" Target="#_heading=h.1y810tw" Id="docRId9" Type="http://schemas.openxmlformats.org/officeDocument/2006/relationships/hyperlink" /><Relationship TargetMode="External" Target="#_heading=h.30j0zll" Id="docRId0" Type="http://schemas.openxmlformats.org/officeDocument/2006/relationships/hyperlink" /><Relationship TargetMode="External" Target="#_heading=h.4i7ojhp" Id="docRId12" Type="http://schemas.openxmlformats.org/officeDocument/2006/relationships/hyperlink" /><Relationship TargetMode="External" Target="#_heading=h.2bn6wsx" Id="docRId16" Type="http://schemas.openxmlformats.org/officeDocument/2006/relationships/hyperlink" /><Relationship Target="embeddings/oleObject0.bin" Id="docRId21" Type="http://schemas.openxmlformats.org/officeDocument/2006/relationships/oleObject" /><Relationship TargetMode="External" Target="#_heading=h.2jxsxqh" Id="docRId4" Type="http://schemas.openxmlformats.org/officeDocument/2006/relationships/hyperlink" /><Relationship TargetMode="External" Target="#_heading=h.3j2qqm3" Id="docRId8" Type="http://schemas.openxmlformats.org/officeDocument/2006/relationships/hyperlink" /><Relationship TargetMode="External" Target="#_heading=h.2xcytpi" Id="docRId13" Type="http://schemas.openxmlformats.org/officeDocument/2006/relationships/hyperlink" /><Relationship TargetMode="External" Target="#_heading=h.49x2ik5" Id="docRId20" Type="http://schemas.openxmlformats.org/officeDocument/2006/relationships/hyperlink" /><Relationship TargetMode="External" Target="#_heading=h.1fob9te" Id="docRId3" Type="http://schemas.openxmlformats.org/officeDocument/2006/relationships/hyperlink" /><Relationship TargetMode="External" Target="#_heading=h.17dp8vu" Id="docRId10" Type="http://schemas.openxmlformats.org/officeDocument/2006/relationships/hyperlink" /><Relationship TargetMode="External" Target="#_heading=h.3as4poj" Id="docRId18" Type="http://schemas.openxmlformats.org/officeDocument/2006/relationships/hyperlink" /><Relationship TargetMode="External" Target="#_heading=h.1fob9te" Id="docRId2" Type="http://schemas.openxmlformats.org/officeDocument/2006/relationships/hyperlink" /><Relationship TargetMode="External" Target="#_heading=h.26in1rg" Id="docRId11" Type="http://schemas.openxmlformats.org/officeDocument/2006/relationships/hyperlink" /><Relationship TargetMode="External" Target="#_heading=h.1pxezwc" Id="docRId19" Type="http://schemas.openxmlformats.org/officeDocument/2006/relationships/hyperlink" /><Relationship TargetMode="External" Target="#_heading=h.2et92p0" Id="docRId5" Type="http://schemas.openxmlformats.org/officeDocument/2006/relationships/hyperlink" /></Relationships>
</file>