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B3998" w14:textId="77777777" w:rsidR="00807B85" w:rsidRPr="00843EF9" w:rsidRDefault="00807B85" w:rsidP="00807B85">
      <w:pPr>
        <w:pStyle w:val="Title"/>
      </w:pPr>
      <w:r w:rsidRPr="00843EF9">
        <w:t>DiameterJ Output:</w:t>
      </w:r>
    </w:p>
    <w:p w14:paraId="3EED84D0" w14:textId="77777777" w:rsidR="00807B85" w:rsidRPr="00843EF9" w:rsidRDefault="00807B85" w:rsidP="00807B85">
      <w:pPr>
        <w:pStyle w:val="Heading1"/>
        <w:rPr>
          <w:rFonts w:cs="Arial"/>
        </w:rPr>
      </w:pPr>
    </w:p>
    <w:p w14:paraId="390CFE7F" w14:textId="77777777" w:rsidR="00807B85" w:rsidRPr="00843EF9" w:rsidRDefault="00807B85" w:rsidP="00807B85">
      <w:pPr>
        <w:pStyle w:val="Heading1"/>
        <w:rPr>
          <w:rFonts w:cs="Arial"/>
        </w:rPr>
      </w:pPr>
      <w:r w:rsidRPr="00843EF9">
        <w:rPr>
          <w:rFonts w:cs="Arial"/>
        </w:rPr>
        <w:t>Summaries Folder:</w:t>
      </w:r>
    </w:p>
    <w:p w14:paraId="21D22D70" w14:textId="77777777" w:rsidR="00FB4B71" w:rsidRDefault="00FB4B71" w:rsidP="007E114C">
      <w:pPr>
        <w:pStyle w:val="Heading2"/>
        <w:rPr>
          <w:rFonts w:cs="Arial"/>
        </w:rPr>
      </w:pPr>
    </w:p>
    <w:p w14:paraId="2FA1A521" w14:textId="79BEEEBB" w:rsidR="001414A0" w:rsidRPr="00843EF9" w:rsidRDefault="007E114C" w:rsidP="007E114C">
      <w:pPr>
        <w:pStyle w:val="Heading2"/>
        <w:rPr>
          <w:rFonts w:cs="Arial"/>
        </w:rPr>
      </w:pPr>
      <w:proofErr w:type="spellStart"/>
      <w:r w:rsidRPr="00843EF9">
        <w:rPr>
          <w:rFonts w:cs="Arial"/>
        </w:rPr>
        <w:t>XXXX_Total</w:t>
      </w:r>
      <w:proofErr w:type="spellEnd"/>
      <w:r w:rsidRPr="00843EF9">
        <w:rPr>
          <w:rFonts w:cs="Arial"/>
        </w:rPr>
        <w:t xml:space="preserve"> Summary.csv</w:t>
      </w:r>
    </w:p>
    <w:p w14:paraId="2E8C71F5" w14:textId="77777777" w:rsidR="003D5DE8" w:rsidRPr="003D5DE8" w:rsidRDefault="003D5DE8" w:rsidP="003D5DE8">
      <w:pPr>
        <w:numPr>
          <w:ilvl w:val="0"/>
          <w:numId w:val="15"/>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 xml:space="preserve">Super Pixel:  The mean fiber diameter as calculated using a super pixel determination.  A detailed explanation of how this algorithm  works can be found </w:t>
      </w:r>
      <w:hyperlink r:id="rId5" w:anchor="Super_Pixel_Diameter" w:history="1">
        <w:r w:rsidRPr="003D5DE8">
          <w:rPr>
            <w:rFonts w:ascii="Arial" w:eastAsia="Times New Roman" w:hAnsi="Arial" w:cs="Arial"/>
            <w:color w:val="1155CC"/>
            <w:u w:val="single"/>
          </w:rPr>
          <w:t>here</w:t>
        </w:r>
      </w:hyperlink>
      <w:r w:rsidRPr="003D5DE8">
        <w:rPr>
          <w:rFonts w:ascii="Arial" w:eastAsia="Times New Roman" w:hAnsi="Arial" w:cs="Arial"/>
          <w:color w:val="000000"/>
        </w:rPr>
        <w:t xml:space="preserve">. </w:t>
      </w:r>
    </w:p>
    <w:p w14:paraId="5CFC8F9B" w14:textId="77777777" w:rsidR="003D5DE8" w:rsidRPr="003D5DE8" w:rsidRDefault="003D5DE8" w:rsidP="003D5DE8">
      <w:pPr>
        <w:numPr>
          <w:ilvl w:val="1"/>
          <w:numId w:val="16"/>
        </w:numPr>
        <w:spacing w:after="0" w:line="240" w:lineRule="auto"/>
        <w:ind w:left="1440"/>
        <w:textAlignment w:val="baseline"/>
        <w:rPr>
          <w:rFonts w:ascii="Arial" w:eastAsia="Times New Roman" w:hAnsi="Arial" w:cs="Arial"/>
          <w:color w:val="000000"/>
        </w:rPr>
      </w:pPr>
      <w:r w:rsidRPr="003D5DE8">
        <w:rPr>
          <w:rFonts w:ascii="Arial" w:eastAsia="Times New Roman" w:hAnsi="Arial" w:cs="Arial"/>
          <w:color w:val="000000"/>
        </w:rPr>
        <w:t>This measurement is more accurate for global averages of fiber diameter where samples have extremely diverse fiber diameters.</w:t>
      </w:r>
    </w:p>
    <w:p w14:paraId="130766EF" w14:textId="77777777" w:rsidR="003D5DE8" w:rsidRDefault="003D5DE8" w:rsidP="003D5DE8">
      <w:pPr>
        <w:numPr>
          <w:ilvl w:val="0"/>
          <w:numId w:val="16"/>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Histogram Mean: The mean fiber diameter as calculated by fitting a Gaussian Curve to the radius data and finding the curve’s mean value.  </w:t>
      </w:r>
    </w:p>
    <w:p w14:paraId="7C9A5C3D" w14:textId="3A4F65F6" w:rsidR="003D5DE8" w:rsidRPr="003D5DE8" w:rsidRDefault="003D5DE8" w:rsidP="003D5DE8">
      <w:pPr>
        <w:numPr>
          <w:ilvl w:val="1"/>
          <w:numId w:val="16"/>
        </w:numPr>
        <w:spacing w:after="0" w:line="240" w:lineRule="auto"/>
        <w:ind w:left="1440"/>
        <w:textAlignment w:val="baseline"/>
        <w:rPr>
          <w:rFonts w:ascii="Arial" w:eastAsia="Times New Roman" w:hAnsi="Arial" w:cs="Arial"/>
          <w:color w:val="000000"/>
        </w:rPr>
      </w:pPr>
      <w:r w:rsidRPr="003D5DE8">
        <w:rPr>
          <w:rFonts w:ascii="Arial" w:eastAsia="Times New Roman" w:hAnsi="Arial" w:cs="Arial"/>
          <w:color w:val="000000"/>
        </w:rPr>
        <w:t xml:space="preserve">This measurement is more accurate for global averages of fiber diameter where samples </w:t>
      </w:r>
      <w:r w:rsidRPr="003D5DE8">
        <w:rPr>
          <w:rFonts w:ascii="Arial" w:eastAsia="Times New Roman" w:hAnsi="Arial" w:cs="Arial"/>
          <w:b/>
          <w:bCs/>
          <w:color w:val="000000"/>
        </w:rPr>
        <w:t xml:space="preserve">do not </w:t>
      </w:r>
      <w:r w:rsidRPr="003D5DE8">
        <w:rPr>
          <w:rFonts w:ascii="Arial" w:eastAsia="Times New Roman" w:hAnsi="Arial" w:cs="Arial"/>
          <w:color w:val="000000"/>
        </w:rPr>
        <w:t>have extremely diverse fiber diameters.</w:t>
      </w:r>
    </w:p>
    <w:p w14:paraId="48D18A4B" w14:textId="77777777" w:rsidR="003D5DE8" w:rsidRPr="003D5DE8" w:rsidRDefault="003D5DE8" w:rsidP="00E142C9">
      <w:pPr>
        <w:numPr>
          <w:ilvl w:val="0"/>
          <w:numId w:val="17"/>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Histogram SD:  The standard deviation of the Gaussian fit of the radius histogram.</w:t>
      </w:r>
    </w:p>
    <w:p w14:paraId="29B33C15" w14:textId="77777777" w:rsidR="003D5DE8" w:rsidRPr="003D5DE8" w:rsidRDefault="003D5DE8" w:rsidP="00E142C9">
      <w:pPr>
        <w:numPr>
          <w:ilvl w:val="0"/>
          <w:numId w:val="17"/>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Histogram Mode: Most frequently occurring fiber diameter in the histogram.</w:t>
      </w:r>
    </w:p>
    <w:p w14:paraId="5C14CD7D" w14:textId="77777777" w:rsidR="003D5DE8" w:rsidRPr="003D5DE8" w:rsidRDefault="003D5DE8" w:rsidP="00E142C9">
      <w:pPr>
        <w:numPr>
          <w:ilvl w:val="0"/>
          <w:numId w:val="17"/>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Histogram Median:  Middle fiber diameter in the histogram.</w:t>
      </w:r>
    </w:p>
    <w:p w14:paraId="251C28C7" w14:textId="77777777" w:rsidR="003D5DE8" w:rsidRPr="003D5DE8" w:rsidRDefault="003D5DE8" w:rsidP="00E142C9">
      <w:pPr>
        <w:numPr>
          <w:ilvl w:val="0"/>
          <w:numId w:val="17"/>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Histogram Min Diam.:  The smallest fiber diameter measured.</w:t>
      </w:r>
    </w:p>
    <w:p w14:paraId="44551124" w14:textId="77777777" w:rsidR="003D5DE8" w:rsidRPr="003D5DE8" w:rsidRDefault="003D5DE8" w:rsidP="00E142C9">
      <w:pPr>
        <w:numPr>
          <w:ilvl w:val="0"/>
          <w:numId w:val="17"/>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Histogram Max Diam.:  The largest fiber diameter measured.</w:t>
      </w:r>
    </w:p>
    <w:p w14:paraId="0E7F6A6C" w14:textId="77777777" w:rsidR="003D5DE8" w:rsidRPr="003D5DE8" w:rsidRDefault="003D5DE8" w:rsidP="00E142C9">
      <w:pPr>
        <w:numPr>
          <w:ilvl w:val="0"/>
          <w:numId w:val="17"/>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 xml:space="preserve">Histogram Integrated Density: The product of length of the fibers and the average radius. </w:t>
      </w:r>
    </w:p>
    <w:p w14:paraId="49226AA1" w14:textId="77777777" w:rsidR="003D5DE8" w:rsidRPr="003D5DE8" w:rsidRDefault="003D5DE8" w:rsidP="00E142C9">
      <w:pPr>
        <w:numPr>
          <w:ilvl w:val="0"/>
          <w:numId w:val="17"/>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Histogram Raw Integrated Density:  The sum of the radii at all pixels in the image or selection.</w:t>
      </w:r>
    </w:p>
    <w:p w14:paraId="6BA6C4E0" w14:textId="77777777" w:rsidR="00E142C9" w:rsidRDefault="003D5DE8" w:rsidP="00E142C9">
      <w:pPr>
        <w:numPr>
          <w:ilvl w:val="0"/>
          <w:numId w:val="17"/>
        </w:numPr>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 xml:space="preserve">Diameter Skewness: </w:t>
      </w:r>
      <w:r w:rsidRPr="003D5DE8">
        <w:rPr>
          <w:rFonts w:ascii="Arial" w:eastAsia="Times New Roman" w:hAnsi="Arial" w:cs="Arial"/>
          <w:color w:val="000000"/>
          <w:shd w:val="clear" w:color="auto" w:fill="F9F9F9"/>
        </w:rPr>
        <w:t>The third order moment about the mean.</w:t>
      </w:r>
    </w:p>
    <w:p w14:paraId="5FB4AB22" w14:textId="49CA297F" w:rsidR="003D5DE8" w:rsidRPr="003D5DE8" w:rsidRDefault="003D5DE8" w:rsidP="00E142C9">
      <w:pPr>
        <w:numPr>
          <w:ilvl w:val="1"/>
          <w:numId w:val="17"/>
        </w:numPr>
        <w:spacing w:after="0" w:line="240" w:lineRule="auto"/>
        <w:ind w:left="1440"/>
        <w:textAlignment w:val="baseline"/>
        <w:rPr>
          <w:rFonts w:ascii="Arial" w:eastAsia="Times New Roman" w:hAnsi="Arial" w:cs="Arial"/>
          <w:color w:val="000000"/>
        </w:rPr>
      </w:pPr>
      <w:r w:rsidRPr="003D5DE8">
        <w:rPr>
          <w:rFonts w:ascii="Arial" w:eastAsia="Times New Roman" w:hAnsi="Arial" w:cs="Arial"/>
          <w:color w:val="000000"/>
          <w:shd w:val="clear" w:color="auto" w:fill="F9F9F9"/>
        </w:rPr>
        <w:t>Skewness combined with Kurtosis are good indicators of how normal your radius histogram is.  As a general rule, if both Skewness and Kurtosis are &lt;1 your radius histogram can be considered normal.</w:t>
      </w:r>
    </w:p>
    <w:p w14:paraId="4F1A5A0C" w14:textId="77777777" w:rsidR="00E142C9" w:rsidRPr="00E142C9" w:rsidRDefault="003D5DE8" w:rsidP="00E142C9">
      <w:pPr>
        <w:numPr>
          <w:ilvl w:val="0"/>
          <w:numId w:val="19"/>
        </w:numPr>
        <w:shd w:val="clear" w:color="auto" w:fill="F9F9F9"/>
        <w:spacing w:after="0" w:line="240" w:lineRule="auto"/>
        <w:ind w:left="720"/>
        <w:textAlignment w:val="baseline"/>
        <w:rPr>
          <w:rFonts w:ascii="Arial" w:eastAsia="Times New Roman" w:hAnsi="Arial" w:cs="Arial"/>
          <w:color w:val="000000"/>
        </w:rPr>
      </w:pPr>
      <w:r w:rsidRPr="003D5DE8">
        <w:rPr>
          <w:rFonts w:ascii="Arial" w:eastAsia="Times New Roman" w:hAnsi="Arial" w:cs="Arial"/>
          <w:color w:val="000000"/>
        </w:rPr>
        <w:t xml:space="preserve">Diameter Kurtosis: </w:t>
      </w:r>
      <w:r w:rsidRPr="003D5DE8">
        <w:rPr>
          <w:rFonts w:ascii="Arial" w:eastAsia="Times New Roman" w:hAnsi="Arial" w:cs="Arial"/>
          <w:color w:val="000000"/>
          <w:shd w:val="clear" w:color="auto" w:fill="F9F9F9"/>
        </w:rPr>
        <w:t>The fourth order moment about the mean.</w:t>
      </w:r>
    </w:p>
    <w:p w14:paraId="3950376F" w14:textId="7092E9A5" w:rsidR="003D5DE8" w:rsidRPr="003D5DE8" w:rsidRDefault="003D5DE8" w:rsidP="00E142C9">
      <w:pPr>
        <w:numPr>
          <w:ilvl w:val="1"/>
          <w:numId w:val="19"/>
        </w:numPr>
        <w:shd w:val="clear" w:color="auto" w:fill="F9F9F9"/>
        <w:spacing w:after="0" w:line="240" w:lineRule="auto"/>
        <w:ind w:left="1440"/>
        <w:textAlignment w:val="baseline"/>
        <w:rPr>
          <w:rFonts w:ascii="Arial" w:eastAsia="Times New Roman" w:hAnsi="Arial" w:cs="Arial"/>
          <w:color w:val="000000"/>
        </w:rPr>
      </w:pPr>
      <w:r w:rsidRPr="003D5DE8">
        <w:rPr>
          <w:rFonts w:ascii="Arial" w:eastAsia="Times New Roman" w:hAnsi="Arial" w:cs="Arial"/>
          <w:color w:val="000000"/>
          <w:shd w:val="clear" w:color="auto" w:fill="F9F9F9"/>
        </w:rPr>
        <w:t>Kurtosis combined with Skewness are good indicators of how normal your radius histogram is.  As a general rule, if both Skewness and Kurtosis are &lt;1 your radius histogram can be considered normal.</w:t>
      </w:r>
    </w:p>
    <w:p w14:paraId="556B7F1B" w14:textId="77777777" w:rsidR="003D5DE8" w:rsidRPr="003D5DE8" w:rsidRDefault="003D5DE8" w:rsidP="003D5DE8">
      <w:pPr>
        <w:numPr>
          <w:ilvl w:val="0"/>
          <w:numId w:val="19"/>
        </w:numPr>
        <w:shd w:val="clear" w:color="auto" w:fill="F9F9F9"/>
        <w:spacing w:after="0" w:line="240" w:lineRule="auto"/>
        <w:textAlignment w:val="baseline"/>
        <w:rPr>
          <w:rFonts w:ascii="Arial" w:eastAsia="Times New Roman" w:hAnsi="Arial" w:cs="Arial"/>
          <w:color w:val="000000"/>
        </w:rPr>
      </w:pPr>
      <w:r w:rsidRPr="003D5DE8">
        <w:rPr>
          <w:rFonts w:ascii="Arial" w:eastAsia="Times New Roman" w:hAnsi="Arial" w:cs="Arial"/>
          <w:color w:val="000000"/>
          <w:shd w:val="clear" w:color="auto" w:fill="F9F9F9"/>
        </w:rPr>
        <w:t>Fiber Length: The total length of the fiber centerlines in the segmented image.</w:t>
      </w:r>
    </w:p>
    <w:p w14:paraId="17F80A39" w14:textId="3C94CDEC" w:rsidR="003D5DE8" w:rsidRPr="003D5DE8" w:rsidRDefault="00E142C9" w:rsidP="003D5DE8">
      <w:pPr>
        <w:numPr>
          <w:ilvl w:val="0"/>
          <w:numId w:val="1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Mean Pore Area: </w:t>
      </w:r>
      <w:r w:rsidR="003D5DE8" w:rsidRPr="003D5DE8">
        <w:rPr>
          <w:rFonts w:ascii="Arial" w:eastAsia="Times New Roman" w:hAnsi="Arial" w:cs="Arial"/>
          <w:color w:val="000000"/>
        </w:rPr>
        <w:t>(Total number of black pixels counted in pores) / (Total number of pores in image)</w:t>
      </w:r>
    </w:p>
    <w:p w14:paraId="21ACF743"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Pore Area SD: The standard deviation of all pore areas measured</w:t>
      </w:r>
    </w:p>
    <w:p w14:paraId="039694EB"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Min. Pore Area: The minimum pore area measured</w:t>
      </w:r>
    </w:p>
    <w:p w14:paraId="42DBAB1A"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Max. Pore Area:  Th</w:t>
      </w:r>
      <w:bookmarkStart w:id="0" w:name="_GoBack"/>
      <w:bookmarkEnd w:id="0"/>
      <w:r w:rsidRPr="003D5DE8">
        <w:rPr>
          <w:rFonts w:ascii="Arial" w:eastAsia="Times New Roman" w:hAnsi="Arial" w:cs="Arial"/>
          <w:color w:val="000000"/>
        </w:rPr>
        <w:t>e maximum pore area measured</w:t>
      </w:r>
    </w:p>
    <w:p w14:paraId="003FD2F9"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Percent Porosity: (Total number of black pixels in image) / (Total pixels in image)</w:t>
      </w:r>
    </w:p>
    <w:p w14:paraId="2B8D5BB9"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Number of Pores:  The total number of pores counted by DiameterJ.</w:t>
      </w:r>
    </w:p>
    <w:p w14:paraId="690483B3"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 of Intersections: Total number of intersections in the image</w:t>
      </w:r>
    </w:p>
    <w:p w14:paraId="6D3D5ACB"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Intersection Density (100x100px)</w:t>
      </w:r>
      <w:proofErr w:type="gramStart"/>
      <w:r w:rsidRPr="003D5DE8">
        <w:rPr>
          <w:rFonts w:ascii="Arial" w:eastAsia="Times New Roman" w:hAnsi="Arial" w:cs="Arial"/>
          <w:color w:val="000000"/>
        </w:rPr>
        <w:t>:  (</w:t>
      </w:r>
      <w:proofErr w:type="gramEnd"/>
      <w:r w:rsidRPr="003D5DE8">
        <w:rPr>
          <w:rFonts w:ascii="Arial" w:eastAsia="Times New Roman" w:hAnsi="Arial" w:cs="Arial"/>
          <w:color w:val="000000"/>
        </w:rPr>
        <w:t>Number of fiber overlaps)*10000 / (Total pixels in image)</w:t>
      </w:r>
    </w:p>
    <w:p w14:paraId="65D105BF"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Char. Length: Mean length between fiber intersections/overlaps</w:t>
      </w:r>
    </w:p>
    <w:p w14:paraId="1ED64EB9"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SD Char. Length:  Standard deviation of fiber intersection/overlap lengths</w:t>
      </w:r>
    </w:p>
    <w:p w14:paraId="1E96DCFC" w14:textId="77777777" w:rsidR="003D5DE8" w:rsidRPr="003D5DE8" w:rsidRDefault="003D5DE8" w:rsidP="003D5DE8">
      <w:pPr>
        <w:numPr>
          <w:ilvl w:val="0"/>
          <w:numId w:val="19"/>
        </w:numPr>
        <w:spacing w:after="0" w:line="240" w:lineRule="auto"/>
        <w:textAlignment w:val="baseline"/>
        <w:rPr>
          <w:rFonts w:ascii="Arial" w:eastAsia="Times New Roman" w:hAnsi="Arial" w:cs="Arial"/>
          <w:color w:val="000000"/>
        </w:rPr>
      </w:pPr>
      <w:r w:rsidRPr="003D5DE8">
        <w:rPr>
          <w:rFonts w:ascii="Arial" w:eastAsia="Times New Roman" w:hAnsi="Arial" w:cs="Arial"/>
          <w:color w:val="000000"/>
        </w:rPr>
        <w:t>Max Span Length: Maximum length between any two intersections/overlaps</w:t>
      </w:r>
    </w:p>
    <w:p w14:paraId="1CA877DB" w14:textId="77777777" w:rsidR="003D5DE8" w:rsidRPr="003D5DE8" w:rsidRDefault="003D5DE8" w:rsidP="003D5DE8">
      <w:pPr>
        <w:numPr>
          <w:ilvl w:val="0"/>
          <w:numId w:val="19"/>
        </w:numPr>
        <w:spacing w:before="100" w:beforeAutospacing="1" w:after="100" w:afterAutospacing="1" w:line="240" w:lineRule="auto"/>
        <w:textAlignment w:val="baseline"/>
        <w:rPr>
          <w:rFonts w:ascii="Arial" w:eastAsia="Times New Roman" w:hAnsi="Arial" w:cs="Arial"/>
          <w:color w:val="000000"/>
        </w:rPr>
      </w:pPr>
      <w:r w:rsidRPr="003D5DE8">
        <w:rPr>
          <w:rFonts w:ascii="Arial" w:eastAsia="Times New Roman" w:hAnsi="Arial" w:cs="Arial"/>
          <w:color w:val="000000"/>
        </w:rPr>
        <w:t>Old Char. Length: (Total length of all fiber centerlines) / (# of fiber overlaps)</w:t>
      </w:r>
    </w:p>
    <w:p w14:paraId="285C38CB" w14:textId="77777777" w:rsidR="00433D28" w:rsidRPr="00843EF9" w:rsidRDefault="00433D28" w:rsidP="00433D28">
      <w:pPr>
        <w:pStyle w:val="NoSpacing"/>
        <w:numPr>
          <w:ilvl w:val="0"/>
          <w:numId w:val="0"/>
        </w:numPr>
        <w:ind w:left="360"/>
      </w:pPr>
    </w:p>
    <w:p w14:paraId="7AAEC076" w14:textId="77777777" w:rsidR="00B7597D" w:rsidRPr="00843EF9" w:rsidRDefault="00B7597D" w:rsidP="00433D28">
      <w:pPr>
        <w:pStyle w:val="NoSpacing"/>
        <w:numPr>
          <w:ilvl w:val="0"/>
          <w:numId w:val="0"/>
        </w:numPr>
      </w:pPr>
    </w:p>
    <w:p w14:paraId="0F848EF3" w14:textId="31554999" w:rsidR="00B7597D" w:rsidRPr="00843EF9" w:rsidRDefault="00B7597D" w:rsidP="00B7597D">
      <w:pPr>
        <w:pStyle w:val="Heading1"/>
        <w:rPr>
          <w:rFonts w:cs="Arial"/>
        </w:rPr>
      </w:pPr>
      <w:r w:rsidRPr="00843EF9">
        <w:rPr>
          <w:rFonts w:cs="Arial"/>
        </w:rPr>
        <w:lastRenderedPageBreak/>
        <w:t>Histograms Folder:</w:t>
      </w:r>
    </w:p>
    <w:p w14:paraId="4CC15E8E" w14:textId="61692AF0" w:rsidR="00B7597D" w:rsidRPr="00843EF9" w:rsidRDefault="00B7597D" w:rsidP="00B7597D">
      <w:pPr>
        <w:pStyle w:val="Heading2"/>
        <w:rPr>
          <w:rFonts w:cs="Arial"/>
        </w:rPr>
      </w:pPr>
      <w:r w:rsidRPr="00843EF9">
        <w:rPr>
          <w:rFonts w:cs="Arial"/>
        </w:rPr>
        <w:t>XXXX_Histogram.csv</w:t>
      </w:r>
    </w:p>
    <w:p w14:paraId="5B449B96" w14:textId="7782C3CE" w:rsidR="00B7597D" w:rsidRPr="00843EF9" w:rsidRDefault="00B7597D" w:rsidP="00433D28">
      <w:pPr>
        <w:pStyle w:val="NoSpacing"/>
        <w:numPr>
          <w:ilvl w:val="0"/>
          <w:numId w:val="3"/>
        </w:numPr>
      </w:pPr>
      <w:r w:rsidRPr="00843EF9">
        <w:t>Mean:  Average Diameter from all measures found in the histogram</w:t>
      </w:r>
      <w:r w:rsidRPr="00843EF9">
        <w:tab/>
      </w:r>
    </w:p>
    <w:p w14:paraId="2BA50F2E" w14:textId="57254D20" w:rsidR="00B7597D" w:rsidRPr="00843EF9" w:rsidRDefault="00B7597D" w:rsidP="00433D28">
      <w:pPr>
        <w:pStyle w:val="NoSpacing"/>
        <w:numPr>
          <w:ilvl w:val="0"/>
          <w:numId w:val="3"/>
        </w:numPr>
      </w:pPr>
      <w:proofErr w:type="spellStart"/>
      <w:r w:rsidRPr="00843EF9">
        <w:t>StdDev</w:t>
      </w:r>
      <w:proofErr w:type="spellEnd"/>
      <w:r w:rsidRPr="00843EF9">
        <w:t>:  Standard deviation from all measures found in the histogram</w:t>
      </w:r>
      <w:r w:rsidRPr="00843EF9">
        <w:tab/>
      </w:r>
    </w:p>
    <w:p w14:paraId="2DC3E736" w14:textId="4D0C99D1" w:rsidR="00B7597D" w:rsidRPr="00843EF9" w:rsidRDefault="00B7597D" w:rsidP="00433D28">
      <w:pPr>
        <w:pStyle w:val="NoSpacing"/>
        <w:numPr>
          <w:ilvl w:val="0"/>
          <w:numId w:val="3"/>
        </w:numPr>
      </w:pPr>
      <w:r w:rsidRPr="00843EF9">
        <w:t>Mode:  Most occurring diameter</w:t>
      </w:r>
      <w:r w:rsidRPr="00843EF9">
        <w:tab/>
        <w:t>found in the histogram</w:t>
      </w:r>
    </w:p>
    <w:p w14:paraId="74D5DD74" w14:textId="1DB0ACD6" w:rsidR="00B7597D" w:rsidRPr="00843EF9" w:rsidRDefault="00B7597D" w:rsidP="00433D28">
      <w:pPr>
        <w:pStyle w:val="NoSpacing"/>
        <w:numPr>
          <w:ilvl w:val="0"/>
          <w:numId w:val="3"/>
        </w:numPr>
      </w:pPr>
      <w:proofErr w:type="spellStart"/>
      <w:r w:rsidRPr="00843EF9">
        <w:t>IntDen</w:t>
      </w:r>
      <w:proofErr w:type="spellEnd"/>
      <w:r w:rsidRPr="00843EF9">
        <w:t xml:space="preserve">: </w:t>
      </w:r>
      <w:r w:rsidRPr="00843EF9">
        <w:tab/>
        <w:t xml:space="preserve">The product of Area and </w:t>
      </w:r>
      <w:r w:rsidR="008B69C4" w:rsidRPr="00843EF9">
        <w:t>average radius</w:t>
      </w:r>
      <w:r w:rsidRPr="00843EF9">
        <w:t xml:space="preserve"> </w:t>
      </w:r>
    </w:p>
    <w:p w14:paraId="76E08D76" w14:textId="477FD9B5" w:rsidR="00B7597D" w:rsidRPr="00843EF9" w:rsidRDefault="00B7597D" w:rsidP="00433D28">
      <w:pPr>
        <w:pStyle w:val="NoSpacing"/>
        <w:numPr>
          <w:ilvl w:val="0"/>
          <w:numId w:val="3"/>
        </w:numPr>
      </w:pPr>
      <w:r w:rsidRPr="00843EF9">
        <w:t>Median:  Middle value in the histogram</w:t>
      </w:r>
      <w:r w:rsidRPr="00843EF9">
        <w:tab/>
      </w:r>
    </w:p>
    <w:p w14:paraId="50C8580D" w14:textId="551B3A9B" w:rsidR="00B7597D" w:rsidRPr="00843EF9" w:rsidRDefault="00B7597D" w:rsidP="00433D28">
      <w:pPr>
        <w:pStyle w:val="NoSpacing"/>
        <w:numPr>
          <w:ilvl w:val="0"/>
          <w:numId w:val="3"/>
        </w:numPr>
      </w:pPr>
      <w:r w:rsidRPr="00843EF9">
        <w:t xml:space="preserve">Skew:  </w:t>
      </w:r>
      <w:r w:rsidRPr="00843EF9">
        <w:tab/>
        <w:t xml:space="preserve">The third order moment about the </w:t>
      </w:r>
      <w:r w:rsidR="008B69C4" w:rsidRPr="00843EF9">
        <w:t>average radius</w:t>
      </w:r>
    </w:p>
    <w:p w14:paraId="22629F37" w14:textId="0A0084DB" w:rsidR="00B7597D" w:rsidRPr="00843EF9" w:rsidRDefault="00B7597D" w:rsidP="00433D28">
      <w:pPr>
        <w:pStyle w:val="NoSpacing"/>
        <w:numPr>
          <w:ilvl w:val="0"/>
          <w:numId w:val="3"/>
        </w:numPr>
      </w:pPr>
      <w:r w:rsidRPr="00843EF9">
        <w:t xml:space="preserve">Kurt:  </w:t>
      </w:r>
      <w:r w:rsidRPr="00843EF9">
        <w:tab/>
        <w:t xml:space="preserve">The fourth order moment about the </w:t>
      </w:r>
      <w:r w:rsidR="008B69C4" w:rsidRPr="00843EF9">
        <w:t>average radius</w:t>
      </w:r>
    </w:p>
    <w:p w14:paraId="22603F4D" w14:textId="1D6DAA75" w:rsidR="00B7597D" w:rsidRPr="00843EF9" w:rsidRDefault="00B7597D" w:rsidP="00FB4B71">
      <w:pPr>
        <w:pStyle w:val="NoSpacing"/>
        <w:numPr>
          <w:ilvl w:val="0"/>
          <w:numId w:val="3"/>
        </w:numPr>
      </w:pPr>
      <w:proofErr w:type="spellStart"/>
      <w:r w:rsidRPr="00843EF9">
        <w:t>RawIntDen</w:t>
      </w:r>
      <w:proofErr w:type="spellEnd"/>
      <w:r w:rsidRPr="00843EF9">
        <w:t>:  The sum of the</w:t>
      </w:r>
      <w:r w:rsidR="008B69C4" w:rsidRPr="00843EF9">
        <w:t xml:space="preserve"> radii at all</w:t>
      </w:r>
      <w:r w:rsidRPr="00843EF9">
        <w:t xml:space="preserve"> p</w:t>
      </w:r>
      <w:r w:rsidR="008B69C4" w:rsidRPr="00843EF9">
        <w:t>ixels in the image or selection</w:t>
      </w:r>
    </w:p>
    <w:p w14:paraId="01A46C64" w14:textId="4C52DFFF" w:rsidR="00B7597D" w:rsidRPr="00843EF9" w:rsidRDefault="00B7597D" w:rsidP="00433D28">
      <w:pPr>
        <w:pStyle w:val="NoSpacing"/>
        <w:numPr>
          <w:ilvl w:val="0"/>
          <w:numId w:val="3"/>
        </w:numPr>
      </w:pPr>
      <w:r w:rsidRPr="00843EF9">
        <w:t>Radius Value</w:t>
      </w:r>
      <w:r w:rsidR="008B69C4" w:rsidRPr="00843EF9">
        <w:t>:  Radius length (in pixels)</w:t>
      </w:r>
    </w:p>
    <w:p w14:paraId="07AE8D37" w14:textId="069C93C7" w:rsidR="00B7597D" w:rsidRPr="00843EF9" w:rsidRDefault="00B7597D" w:rsidP="00433D28">
      <w:pPr>
        <w:pStyle w:val="NoSpacing"/>
        <w:numPr>
          <w:ilvl w:val="0"/>
          <w:numId w:val="3"/>
        </w:numPr>
      </w:pPr>
      <w:r w:rsidRPr="00843EF9">
        <w:t>Radius Count</w:t>
      </w:r>
      <w:r w:rsidR="008B69C4" w:rsidRPr="00843EF9">
        <w:t>: Number of times the radius value occurred in the image. Also known as the frequency of occurrence and can also be interpreted as the length of fiber in an image that has a given radius.</w:t>
      </w:r>
    </w:p>
    <w:p w14:paraId="2758BCBA" w14:textId="77FDC22D" w:rsidR="008B69C4" w:rsidRDefault="008B69C4" w:rsidP="00433D28">
      <w:pPr>
        <w:pStyle w:val="NoSpacing"/>
        <w:numPr>
          <w:ilvl w:val="1"/>
          <w:numId w:val="3"/>
        </w:numPr>
      </w:pPr>
      <w:r w:rsidRPr="00843EF9">
        <w:t>The radius or diameter histogram is constructed from the radius value (x-axis) and radius count (frequency of occurrence on y-axis)</w:t>
      </w:r>
    </w:p>
    <w:p w14:paraId="5E5B84AD" w14:textId="77777777" w:rsidR="00433D28" w:rsidRPr="00433D28" w:rsidRDefault="00433D28" w:rsidP="00433D28">
      <w:pPr>
        <w:pStyle w:val="NoSpacing"/>
        <w:numPr>
          <w:ilvl w:val="0"/>
          <w:numId w:val="0"/>
        </w:numPr>
        <w:ind w:left="1440"/>
      </w:pPr>
    </w:p>
    <w:p w14:paraId="4D03CEA1" w14:textId="59353CDB" w:rsidR="008B69C4" w:rsidRPr="00843EF9" w:rsidRDefault="003D5DE8" w:rsidP="008B69C4">
      <w:pPr>
        <w:pStyle w:val="Heading2"/>
        <w:rPr>
          <w:rFonts w:cs="Arial"/>
        </w:rPr>
      </w:pPr>
      <w:r>
        <w:rPr>
          <w:rFonts w:cs="Arial"/>
        </w:rPr>
        <w:t>XXXX_Intersections</w:t>
      </w:r>
      <w:r w:rsidR="008B69C4" w:rsidRPr="00843EF9">
        <w:rPr>
          <w:rFonts w:cs="Arial"/>
        </w:rPr>
        <w:t>.</w:t>
      </w:r>
      <w:r>
        <w:rPr>
          <w:rFonts w:cs="Arial"/>
        </w:rPr>
        <w:t>csv</w:t>
      </w:r>
    </w:p>
    <w:p w14:paraId="590F3FE9" w14:textId="29BAEDEA" w:rsidR="00D73E6F" w:rsidRPr="00D73E6F" w:rsidRDefault="00D73E6F" w:rsidP="00D73E6F">
      <w:pPr>
        <w:pStyle w:val="ListParagraph"/>
        <w:numPr>
          <w:ilvl w:val="0"/>
          <w:numId w:val="14"/>
        </w:numPr>
        <w:rPr>
          <w:rFonts w:ascii="Arial" w:hAnsi="Arial" w:cs="Arial"/>
        </w:rPr>
      </w:pPr>
      <w:r>
        <w:rPr>
          <w:rFonts w:ascii="Arial" w:hAnsi="Arial" w:cs="Arial"/>
        </w:rPr>
        <w:t>Skeleton ID</w:t>
      </w:r>
    </w:p>
    <w:p w14:paraId="3913B280" w14:textId="57075B48" w:rsidR="00D73E6F" w:rsidRPr="00D73E6F" w:rsidRDefault="00D73E6F" w:rsidP="00D73E6F">
      <w:pPr>
        <w:pStyle w:val="ListParagraph"/>
        <w:numPr>
          <w:ilvl w:val="0"/>
          <w:numId w:val="14"/>
        </w:numPr>
        <w:rPr>
          <w:rFonts w:ascii="Arial" w:hAnsi="Arial" w:cs="Arial"/>
        </w:rPr>
      </w:pPr>
      <w:r>
        <w:rPr>
          <w:rFonts w:ascii="Arial" w:hAnsi="Arial" w:cs="Arial"/>
        </w:rPr>
        <w:t>Calibrated branch length</w:t>
      </w:r>
    </w:p>
    <w:p w14:paraId="43B39EB5" w14:textId="11B09DB7" w:rsidR="00D73E6F" w:rsidRPr="00D73E6F" w:rsidRDefault="00D73E6F" w:rsidP="00D73E6F">
      <w:pPr>
        <w:pStyle w:val="ListParagraph"/>
        <w:numPr>
          <w:ilvl w:val="0"/>
          <w:numId w:val="14"/>
        </w:numPr>
        <w:rPr>
          <w:rFonts w:ascii="Arial" w:hAnsi="Arial" w:cs="Arial"/>
        </w:rPr>
      </w:pPr>
      <w:r w:rsidRPr="00D73E6F">
        <w:rPr>
          <w:rFonts w:ascii="Arial" w:hAnsi="Arial" w:cs="Arial"/>
        </w:rPr>
        <w:t xml:space="preserve">3D coordinates of the extremes of the branch </w:t>
      </w:r>
      <w:r>
        <w:rPr>
          <w:rFonts w:ascii="Arial" w:hAnsi="Arial" w:cs="Arial"/>
        </w:rPr>
        <w:t>(V1</w:t>
      </w:r>
      <w:proofErr w:type="gramStart"/>
      <w:r>
        <w:rPr>
          <w:rFonts w:ascii="Arial" w:hAnsi="Arial" w:cs="Arial"/>
        </w:rPr>
        <w:t>x,V</w:t>
      </w:r>
      <w:proofErr w:type="gramEnd"/>
      <w:r>
        <w:rPr>
          <w:rFonts w:ascii="Arial" w:hAnsi="Arial" w:cs="Arial"/>
        </w:rPr>
        <w:t>1y, V1z and V2x, V2y, V2z)</w:t>
      </w:r>
    </w:p>
    <w:p w14:paraId="6E646C3A" w14:textId="77777777" w:rsidR="00D73E6F" w:rsidRDefault="00D73E6F" w:rsidP="00D73E6F">
      <w:pPr>
        <w:pStyle w:val="ListParagraph"/>
        <w:numPr>
          <w:ilvl w:val="0"/>
          <w:numId w:val="14"/>
        </w:numPr>
        <w:rPr>
          <w:rFonts w:ascii="Arial" w:hAnsi="Arial" w:cs="Arial"/>
        </w:rPr>
      </w:pPr>
      <w:r>
        <w:rPr>
          <w:rFonts w:ascii="Arial" w:hAnsi="Arial" w:cs="Arial"/>
        </w:rPr>
        <w:t>T</w:t>
      </w:r>
      <w:r w:rsidRPr="00D73E6F">
        <w:rPr>
          <w:rFonts w:ascii="Arial" w:hAnsi="Arial" w:cs="Arial"/>
        </w:rPr>
        <w:t xml:space="preserve">he Euclidean distance between those extreme points. This value has proven to be a good indicator of </w:t>
      </w:r>
      <w:r>
        <w:rPr>
          <w:rFonts w:ascii="Arial" w:hAnsi="Arial" w:cs="Arial"/>
        </w:rPr>
        <w:t>the tortuosity of the 3D object when compared to the calibrated branch length.</w:t>
      </w:r>
    </w:p>
    <w:p w14:paraId="6A16019D" w14:textId="1D98D6CC" w:rsidR="00433D28" w:rsidRDefault="00D73E6F" w:rsidP="00D73E6F">
      <w:pPr>
        <w:pStyle w:val="ListParagraph"/>
        <w:numPr>
          <w:ilvl w:val="0"/>
          <w:numId w:val="14"/>
        </w:numPr>
        <w:rPr>
          <w:rFonts w:ascii="Arial" w:hAnsi="Arial" w:cs="Arial"/>
        </w:rPr>
      </w:pPr>
      <w:r w:rsidRPr="00D73E6F">
        <w:rPr>
          <w:rFonts w:ascii="Arial" w:hAnsi="Arial" w:cs="Arial"/>
        </w:rPr>
        <w:t>The branches are sorted by decreasing length.</w:t>
      </w:r>
    </w:p>
    <w:p w14:paraId="0B750EFA" w14:textId="62C934BC" w:rsidR="00D73E6F" w:rsidRPr="00D73E6F" w:rsidRDefault="00D73E6F" w:rsidP="00D73E6F">
      <w:pPr>
        <w:pStyle w:val="ListParagraph"/>
        <w:numPr>
          <w:ilvl w:val="0"/>
          <w:numId w:val="14"/>
        </w:numPr>
        <w:rPr>
          <w:rFonts w:ascii="Arial" w:hAnsi="Arial" w:cs="Arial"/>
        </w:rPr>
      </w:pPr>
      <w:r>
        <w:rPr>
          <w:rFonts w:ascii="Arial" w:hAnsi="Arial" w:cs="Arial"/>
        </w:rPr>
        <w:t>Also at the bottom of the table the average, SD, min and max of each metric is given.</w:t>
      </w:r>
    </w:p>
    <w:p w14:paraId="2DEF1C5E" w14:textId="6D7EB12C" w:rsidR="008B69C4" w:rsidRPr="00843EF9" w:rsidRDefault="008B69C4" w:rsidP="008B69C4">
      <w:pPr>
        <w:pStyle w:val="Heading2"/>
        <w:rPr>
          <w:rFonts w:cs="Arial"/>
        </w:rPr>
      </w:pPr>
      <w:proofErr w:type="spellStart"/>
      <w:r w:rsidRPr="00843EF9">
        <w:rPr>
          <w:rFonts w:cs="Arial"/>
        </w:rPr>
        <w:t>XXXX_</w:t>
      </w:r>
      <w:r w:rsidR="0009470A">
        <w:rPr>
          <w:rFonts w:cs="Arial"/>
        </w:rPr>
        <w:t>Pore</w:t>
      </w:r>
      <w:proofErr w:type="spellEnd"/>
      <w:r w:rsidR="0009470A">
        <w:rPr>
          <w:rFonts w:cs="Arial"/>
        </w:rPr>
        <w:t xml:space="preserve"> Data</w:t>
      </w:r>
      <w:r w:rsidRPr="00843EF9">
        <w:rPr>
          <w:rFonts w:cs="Arial"/>
        </w:rPr>
        <w:t>.csv</w:t>
      </w:r>
    </w:p>
    <w:p w14:paraId="6B5AD904"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Slice: Image name</w:t>
      </w:r>
    </w:p>
    <w:p w14:paraId="12FBED21"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Count: Total number of pores found in image that are not touching the side.</w:t>
      </w:r>
    </w:p>
    <w:p w14:paraId="0FC22FA8" w14:textId="63E9DB60" w:rsidR="008B69C4" w:rsidRPr="00843EF9" w:rsidRDefault="008B69C4" w:rsidP="008B69C4">
      <w:pPr>
        <w:pStyle w:val="ListParagraph"/>
        <w:numPr>
          <w:ilvl w:val="0"/>
          <w:numId w:val="5"/>
        </w:numPr>
        <w:rPr>
          <w:rFonts w:ascii="Arial" w:hAnsi="Arial" w:cs="Arial"/>
        </w:rPr>
      </w:pPr>
      <w:r w:rsidRPr="00843EF9">
        <w:rPr>
          <w:rFonts w:ascii="Arial" w:hAnsi="Arial" w:cs="Arial"/>
        </w:rPr>
        <w:t>Area: Total number of black pixels in an image not in groups touching the sides</w:t>
      </w:r>
    </w:p>
    <w:p w14:paraId="2E7DCA36" w14:textId="7980BA85" w:rsidR="008B69C4" w:rsidRPr="00843EF9" w:rsidRDefault="00935E67" w:rsidP="008B69C4">
      <w:pPr>
        <w:pStyle w:val="ListParagraph"/>
        <w:numPr>
          <w:ilvl w:val="0"/>
          <w:numId w:val="5"/>
        </w:numPr>
        <w:rPr>
          <w:rFonts w:ascii="Arial" w:hAnsi="Arial" w:cs="Arial"/>
        </w:rPr>
      </w:pPr>
      <w:proofErr w:type="spellStart"/>
      <w:r w:rsidRPr="00843EF9">
        <w:rPr>
          <w:rFonts w:ascii="Arial" w:hAnsi="Arial" w:cs="Arial"/>
        </w:rPr>
        <w:t>StdDev</w:t>
      </w:r>
      <w:proofErr w:type="spellEnd"/>
      <w:r w:rsidR="008B69C4" w:rsidRPr="00843EF9">
        <w:rPr>
          <w:rFonts w:ascii="Arial" w:hAnsi="Arial" w:cs="Arial"/>
        </w:rPr>
        <w:t xml:space="preserve">: </w:t>
      </w:r>
      <w:r w:rsidRPr="00843EF9">
        <w:rPr>
          <w:rFonts w:ascii="Arial" w:hAnsi="Arial" w:cs="Arial"/>
        </w:rPr>
        <w:t>0 (individual pore measurements so no SD.</w:t>
      </w:r>
    </w:p>
    <w:p w14:paraId="41C97A42"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 Area: (Total number of black pixels) / (Total pixels in an image)</w:t>
      </w:r>
    </w:p>
    <w:p w14:paraId="37262446" w14:textId="5A8076B4" w:rsidR="008B69C4" w:rsidRPr="00843EF9" w:rsidRDefault="008B69C4" w:rsidP="008B69C4">
      <w:pPr>
        <w:pStyle w:val="ListParagraph"/>
        <w:numPr>
          <w:ilvl w:val="0"/>
          <w:numId w:val="5"/>
        </w:numPr>
        <w:rPr>
          <w:rFonts w:ascii="Arial" w:hAnsi="Arial" w:cs="Arial"/>
        </w:rPr>
      </w:pPr>
      <w:r w:rsidRPr="00843EF9">
        <w:rPr>
          <w:rFonts w:ascii="Arial" w:hAnsi="Arial" w:cs="Arial"/>
        </w:rPr>
        <w:t xml:space="preserve">Major: The length of the primary axis of the best fitting ellipse for each pore. </w:t>
      </w:r>
    </w:p>
    <w:p w14:paraId="3F6B4D3B" w14:textId="0D56B0EF" w:rsidR="008B69C4" w:rsidRPr="00843EF9" w:rsidRDefault="008B69C4" w:rsidP="008B69C4">
      <w:pPr>
        <w:pStyle w:val="ListParagraph"/>
        <w:numPr>
          <w:ilvl w:val="0"/>
          <w:numId w:val="5"/>
        </w:numPr>
        <w:rPr>
          <w:rFonts w:ascii="Arial" w:hAnsi="Arial" w:cs="Arial"/>
        </w:rPr>
      </w:pPr>
      <w:r w:rsidRPr="00843EF9">
        <w:rPr>
          <w:rFonts w:ascii="Arial" w:hAnsi="Arial" w:cs="Arial"/>
        </w:rPr>
        <w:t xml:space="preserve">Minor: </w:t>
      </w:r>
      <w:r w:rsidRPr="00843EF9">
        <w:rPr>
          <w:rFonts w:ascii="Arial" w:hAnsi="Arial" w:cs="Arial"/>
          <w:bCs/>
        </w:rPr>
        <w:t>The</w:t>
      </w:r>
      <w:r w:rsidRPr="00843EF9">
        <w:rPr>
          <w:rFonts w:ascii="Arial" w:hAnsi="Arial" w:cs="Arial"/>
        </w:rPr>
        <w:t xml:space="preserve"> length of the secondary axis of the best fitting ellipse for each pore. </w:t>
      </w:r>
    </w:p>
    <w:p w14:paraId="2B18C4A8" w14:textId="51CE769F" w:rsidR="008B69C4" w:rsidRPr="00843EF9" w:rsidRDefault="008B69C4" w:rsidP="008B69C4">
      <w:pPr>
        <w:pStyle w:val="ListParagraph"/>
        <w:numPr>
          <w:ilvl w:val="0"/>
          <w:numId w:val="5"/>
        </w:numPr>
        <w:rPr>
          <w:rFonts w:ascii="Arial" w:hAnsi="Arial" w:cs="Arial"/>
        </w:rPr>
      </w:pPr>
      <w:r w:rsidRPr="00843EF9">
        <w:rPr>
          <w:rFonts w:ascii="Arial" w:hAnsi="Arial" w:cs="Arial"/>
        </w:rPr>
        <w:t>Angle: The angle between the primary axis and a line parallel to the X-axis of the image.</w:t>
      </w:r>
    </w:p>
    <w:p w14:paraId="7DCD86B9"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Circ.: 4π × [Area] / [Perimeter^2] with a value of 1.0 indicating a perfect circle. As the value approaches 0.0, it indicates an increasingly elongated shape. Values may not be valid for very small particles. Uses the heading Circ.</w:t>
      </w:r>
    </w:p>
    <w:p w14:paraId="67DF5B69" w14:textId="6999C6D4" w:rsidR="008B69C4" w:rsidRPr="00843EF9" w:rsidRDefault="008B69C4" w:rsidP="008B69C4">
      <w:pPr>
        <w:pStyle w:val="ListParagraph"/>
        <w:numPr>
          <w:ilvl w:val="0"/>
          <w:numId w:val="5"/>
        </w:numPr>
        <w:rPr>
          <w:rFonts w:ascii="Arial" w:hAnsi="Arial" w:cs="Arial"/>
        </w:rPr>
      </w:pPr>
      <w:r w:rsidRPr="00843EF9">
        <w:rPr>
          <w:rFonts w:ascii="Arial" w:hAnsi="Arial" w:cs="Arial"/>
        </w:rPr>
        <w:t>Skew: The third order moment about the mean</w:t>
      </w:r>
      <w:r w:rsidR="00935E67" w:rsidRPr="00843EF9">
        <w:rPr>
          <w:rFonts w:ascii="Arial" w:hAnsi="Arial" w:cs="Arial"/>
        </w:rPr>
        <w:t xml:space="preserve"> – </w:t>
      </w:r>
      <w:proofErr w:type="spellStart"/>
      <w:r w:rsidR="00935E67" w:rsidRPr="00843EF9">
        <w:rPr>
          <w:rFonts w:ascii="Arial" w:hAnsi="Arial" w:cs="Arial"/>
        </w:rPr>
        <w:t>NaN</w:t>
      </w:r>
      <w:proofErr w:type="spellEnd"/>
      <w:r w:rsidR="00935E67" w:rsidRPr="00843EF9">
        <w:rPr>
          <w:rFonts w:ascii="Arial" w:hAnsi="Arial" w:cs="Arial"/>
        </w:rPr>
        <w:t xml:space="preserve"> because only one pore</w:t>
      </w:r>
    </w:p>
    <w:p w14:paraId="7EC2ABA6" w14:textId="5C02D4D1" w:rsidR="008B69C4" w:rsidRPr="00843EF9" w:rsidRDefault="008B69C4" w:rsidP="008B69C4">
      <w:pPr>
        <w:pStyle w:val="ListParagraph"/>
        <w:numPr>
          <w:ilvl w:val="0"/>
          <w:numId w:val="5"/>
        </w:numPr>
        <w:rPr>
          <w:rFonts w:ascii="Arial" w:hAnsi="Arial" w:cs="Arial"/>
        </w:rPr>
      </w:pPr>
      <w:r w:rsidRPr="00843EF9">
        <w:rPr>
          <w:rFonts w:ascii="Arial" w:hAnsi="Arial" w:cs="Arial"/>
        </w:rPr>
        <w:t>Kurt: The fou</w:t>
      </w:r>
      <w:r w:rsidR="00935E67" w:rsidRPr="00843EF9">
        <w:rPr>
          <w:rFonts w:ascii="Arial" w:hAnsi="Arial" w:cs="Arial"/>
        </w:rPr>
        <w:t xml:space="preserve">rth order moment about the mean – </w:t>
      </w:r>
      <w:proofErr w:type="spellStart"/>
      <w:r w:rsidR="00935E67" w:rsidRPr="00843EF9">
        <w:rPr>
          <w:rFonts w:ascii="Arial" w:hAnsi="Arial" w:cs="Arial"/>
        </w:rPr>
        <w:t>NaN</w:t>
      </w:r>
      <w:proofErr w:type="spellEnd"/>
      <w:r w:rsidR="00935E67" w:rsidRPr="00843EF9">
        <w:rPr>
          <w:rFonts w:ascii="Arial" w:hAnsi="Arial" w:cs="Arial"/>
        </w:rPr>
        <w:t xml:space="preserve"> because only one pore</w:t>
      </w:r>
    </w:p>
    <w:p w14:paraId="43602F49" w14:textId="0A6BA26A" w:rsidR="00935E67" w:rsidRPr="00843EF9" w:rsidRDefault="00935E67" w:rsidP="00935E67">
      <w:pPr>
        <w:pStyle w:val="ListParagraph"/>
        <w:numPr>
          <w:ilvl w:val="0"/>
          <w:numId w:val="5"/>
        </w:numPr>
        <w:rPr>
          <w:rFonts w:ascii="Arial" w:hAnsi="Arial" w:cs="Arial"/>
        </w:rPr>
      </w:pPr>
      <w:r w:rsidRPr="00843EF9">
        <w:rPr>
          <w:rFonts w:ascii="Arial" w:hAnsi="Arial" w:cs="Arial"/>
        </w:rPr>
        <w:t>AR:  The aspect ratio of the particle’s fitted ellipse, i.e., [Major Axis] / [Minor Axis].</w:t>
      </w:r>
    </w:p>
    <w:p w14:paraId="73AB32D6" w14:textId="7D4D268F" w:rsidR="00935E67" w:rsidRPr="00843EF9" w:rsidRDefault="00935E67" w:rsidP="008B69C4">
      <w:pPr>
        <w:pStyle w:val="ListParagraph"/>
        <w:numPr>
          <w:ilvl w:val="0"/>
          <w:numId w:val="5"/>
        </w:numPr>
        <w:rPr>
          <w:rFonts w:ascii="Arial" w:hAnsi="Arial" w:cs="Arial"/>
        </w:rPr>
      </w:pPr>
      <w:r w:rsidRPr="00843EF9">
        <w:rPr>
          <w:rFonts w:ascii="Arial" w:hAnsi="Arial" w:cs="Arial"/>
        </w:rPr>
        <w:t xml:space="preserve">Round:  </w:t>
      </w:r>
      <w:r w:rsidRPr="00843EF9">
        <w:rPr>
          <w:rStyle w:val="ensuremath"/>
          <w:rFonts w:ascii="Arial" w:hAnsi="Arial" w:cs="Arial"/>
        </w:rPr>
        <w:t>4 × </w:t>
      </w:r>
      <w:r w:rsidRPr="00843EF9">
        <w:rPr>
          <w:rStyle w:val="numerator"/>
          <w:rFonts w:ascii="Arial" w:hAnsi="Arial" w:cs="Arial"/>
        </w:rPr>
        <w:t>[</w:t>
      </w:r>
      <w:r w:rsidRPr="00843EF9">
        <w:rPr>
          <w:rStyle w:val="numerator"/>
          <w:rFonts w:ascii="Arial" w:hAnsi="Arial" w:cs="Arial"/>
          <w:i/>
          <w:iCs/>
        </w:rPr>
        <w:t>Area</w:t>
      </w:r>
      <w:r w:rsidRPr="00843EF9">
        <w:rPr>
          <w:rStyle w:val="numerator"/>
          <w:rFonts w:ascii="Arial" w:hAnsi="Arial" w:cs="Arial"/>
        </w:rPr>
        <w:t>] / (</w:t>
      </w:r>
      <w:r w:rsidRPr="00843EF9">
        <w:rPr>
          <w:rStyle w:val="denominator"/>
          <w:rFonts w:ascii="Arial" w:hAnsi="Arial" w:cs="Arial"/>
          <w:i/>
          <w:iCs/>
        </w:rPr>
        <w:t>π</w:t>
      </w:r>
      <w:r w:rsidRPr="00843EF9">
        <w:rPr>
          <w:rStyle w:val="denominator"/>
          <w:rFonts w:ascii="Arial" w:hAnsi="Arial" w:cs="Arial"/>
        </w:rPr>
        <w:t> × [</w:t>
      </w:r>
      <w:r w:rsidRPr="00843EF9">
        <w:rPr>
          <w:rStyle w:val="denominator"/>
          <w:rFonts w:ascii="Arial" w:hAnsi="Arial" w:cs="Arial"/>
          <w:i/>
          <w:iCs/>
        </w:rPr>
        <w:t>Major</w:t>
      </w:r>
      <w:r w:rsidRPr="00843EF9">
        <w:rPr>
          <w:rStyle w:val="denominator"/>
          <w:rFonts w:ascii="Arial" w:hAnsi="Arial" w:cs="Arial"/>
        </w:rPr>
        <w:t xml:space="preserve"> </w:t>
      </w:r>
      <w:r w:rsidRPr="00843EF9">
        <w:rPr>
          <w:rStyle w:val="denominator"/>
          <w:rFonts w:ascii="Arial" w:hAnsi="Arial" w:cs="Arial"/>
          <w:i/>
          <w:iCs/>
        </w:rPr>
        <w:t>axis</w:t>
      </w:r>
      <w:r w:rsidRPr="00843EF9">
        <w:rPr>
          <w:rStyle w:val="denominator"/>
          <w:rFonts w:ascii="Arial" w:hAnsi="Arial" w:cs="Arial"/>
        </w:rPr>
        <w:t>]</w:t>
      </w:r>
      <w:r w:rsidRPr="00843EF9">
        <w:rPr>
          <w:rStyle w:val="denominator"/>
          <w:rFonts w:ascii="Arial" w:hAnsi="Arial" w:cs="Arial"/>
          <w:vertAlign w:val="superscript"/>
        </w:rPr>
        <w:t>2</w:t>
      </w:r>
      <w:r w:rsidRPr="00843EF9">
        <w:rPr>
          <w:rStyle w:val="denominator"/>
          <w:rFonts w:ascii="Arial" w:hAnsi="Arial" w:cs="Arial"/>
        </w:rPr>
        <w:t xml:space="preserve">) </w:t>
      </w:r>
      <w:r w:rsidRPr="00843EF9">
        <w:rPr>
          <w:rFonts w:ascii="Arial" w:hAnsi="Arial" w:cs="Arial"/>
        </w:rPr>
        <w:t xml:space="preserve">or the inverse of </w:t>
      </w:r>
      <w:r w:rsidRPr="00843EF9">
        <w:rPr>
          <w:rFonts w:ascii="Arial" w:hAnsi="Arial" w:cs="Arial"/>
          <w:i/>
          <w:iCs/>
        </w:rPr>
        <w:t>Aspect Ratio</w:t>
      </w:r>
      <w:r w:rsidRPr="00843EF9">
        <w:rPr>
          <w:rFonts w:ascii="Arial" w:hAnsi="Arial" w:cs="Arial"/>
        </w:rPr>
        <w:t xml:space="preserve">. </w:t>
      </w:r>
    </w:p>
    <w:p w14:paraId="1DC488F2" w14:textId="38B1A6FC" w:rsidR="00935E67" w:rsidRDefault="00935E67" w:rsidP="00935E67">
      <w:pPr>
        <w:pStyle w:val="ListParagraph"/>
        <w:numPr>
          <w:ilvl w:val="0"/>
          <w:numId w:val="5"/>
        </w:numPr>
        <w:rPr>
          <w:rStyle w:val="denominator"/>
          <w:rFonts w:ascii="Arial" w:hAnsi="Arial" w:cs="Arial"/>
        </w:rPr>
      </w:pPr>
      <w:r w:rsidRPr="00843EF9">
        <w:rPr>
          <w:rFonts w:ascii="Arial" w:hAnsi="Arial" w:cs="Arial"/>
        </w:rPr>
        <w:t xml:space="preserve">Solidity: </w:t>
      </w:r>
      <w:r w:rsidRPr="00843EF9">
        <w:rPr>
          <w:rStyle w:val="numerator"/>
          <w:rFonts w:ascii="Arial" w:hAnsi="Arial" w:cs="Arial"/>
        </w:rPr>
        <w:t>[</w:t>
      </w:r>
      <w:r w:rsidRPr="00843EF9">
        <w:rPr>
          <w:rStyle w:val="numerator"/>
          <w:rFonts w:ascii="Arial" w:hAnsi="Arial" w:cs="Arial"/>
          <w:i/>
          <w:iCs/>
        </w:rPr>
        <w:t>Area</w:t>
      </w:r>
      <w:r w:rsidRPr="00843EF9">
        <w:rPr>
          <w:rStyle w:val="numerator"/>
          <w:rFonts w:ascii="Arial" w:hAnsi="Arial" w:cs="Arial"/>
        </w:rPr>
        <w:t xml:space="preserve">] / </w:t>
      </w:r>
      <w:r w:rsidRPr="00843EF9">
        <w:rPr>
          <w:rStyle w:val="denominator"/>
          <w:rFonts w:ascii="Arial" w:hAnsi="Arial" w:cs="Arial"/>
        </w:rPr>
        <w:t>[</w:t>
      </w:r>
      <w:r w:rsidRPr="00843EF9">
        <w:rPr>
          <w:rStyle w:val="denominator"/>
          <w:rFonts w:ascii="Arial" w:hAnsi="Arial" w:cs="Arial"/>
          <w:i/>
          <w:iCs/>
        </w:rPr>
        <w:t>Convex</w:t>
      </w:r>
      <w:r w:rsidRPr="00843EF9">
        <w:rPr>
          <w:rStyle w:val="denominator"/>
          <w:rFonts w:ascii="Arial" w:hAnsi="Arial" w:cs="Arial"/>
        </w:rPr>
        <w:t xml:space="preserve"> </w:t>
      </w:r>
      <w:r w:rsidRPr="00843EF9">
        <w:rPr>
          <w:rStyle w:val="denominator"/>
          <w:rFonts w:ascii="Arial" w:hAnsi="Arial" w:cs="Arial"/>
          <w:i/>
          <w:iCs/>
        </w:rPr>
        <w:t>area</w:t>
      </w:r>
      <w:r w:rsidRPr="00843EF9">
        <w:rPr>
          <w:rStyle w:val="denominator"/>
          <w:rFonts w:ascii="Arial" w:hAnsi="Arial" w:cs="Arial"/>
        </w:rPr>
        <w:t>]</w:t>
      </w:r>
    </w:p>
    <w:p w14:paraId="3D663600" w14:textId="77777777" w:rsidR="00433D28" w:rsidRDefault="00433D28" w:rsidP="00433D28">
      <w:pPr>
        <w:pStyle w:val="ListParagraph"/>
        <w:rPr>
          <w:rStyle w:val="denominator"/>
          <w:rFonts w:ascii="Arial" w:hAnsi="Arial" w:cs="Arial"/>
        </w:rPr>
      </w:pPr>
    </w:p>
    <w:p w14:paraId="51802CEF" w14:textId="3CBEA92A" w:rsidR="0009470A" w:rsidRPr="00843EF9" w:rsidRDefault="0009470A" w:rsidP="0009470A">
      <w:pPr>
        <w:pStyle w:val="Heading2"/>
        <w:rPr>
          <w:rFonts w:cs="Arial"/>
        </w:rPr>
      </w:pPr>
      <w:proofErr w:type="spellStart"/>
      <w:r w:rsidRPr="00843EF9">
        <w:rPr>
          <w:rFonts w:cs="Arial"/>
        </w:rPr>
        <w:t>XXXX_</w:t>
      </w:r>
      <w:r>
        <w:rPr>
          <w:rFonts w:cs="Arial"/>
        </w:rPr>
        <w:t>Radius</w:t>
      </w:r>
      <w:proofErr w:type="spellEnd"/>
      <w:r>
        <w:rPr>
          <w:rFonts w:cs="Arial"/>
        </w:rPr>
        <w:t xml:space="preserve"> </w:t>
      </w:r>
      <w:proofErr w:type="spellStart"/>
      <w:r>
        <w:rPr>
          <w:rFonts w:cs="Arial"/>
        </w:rPr>
        <w:t>Histogram.tif</w:t>
      </w:r>
      <w:proofErr w:type="spellEnd"/>
    </w:p>
    <w:p w14:paraId="3D489C40" w14:textId="4D0894FE" w:rsidR="0009470A" w:rsidRDefault="0009470A" w:rsidP="0009470A">
      <w:pPr>
        <w:pStyle w:val="ListParagraph"/>
        <w:numPr>
          <w:ilvl w:val="0"/>
          <w:numId w:val="7"/>
        </w:numPr>
        <w:rPr>
          <w:rFonts w:ascii="Arial" w:hAnsi="Arial" w:cs="Arial"/>
        </w:rPr>
      </w:pPr>
      <w:r>
        <w:rPr>
          <w:rFonts w:ascii="Arial" w:hAnsi="Arial" w:cs="Arial"/>
        </w:rPr>
        <w:t>Image of the histogram of all fiber radii in the image.</w:t>
      </w:r>
    </w:p>
    <w:p w14:paraId="5D2527CF" w14:textId="77777777" w:rsidR="00433D28" w:rsidRDefault="00433D28" w:rsidP="00433D28">
      <w:pPr>
        <w:pStyle w:val="ListParagraph"/>
        <w:rPr>
          <w:rFonts w:ascii="Arial" w:hAnsi="Arial" w:cs="Arial"/>
        </w:rPr>
      </w:pPr>
    </w:p>
    <w:p w14:paraId="75751965" w14:textId="77777777" w:rsidR="00433D28" w:rsidRDefault="00433D28" w:rsidP="00433D28">
      <w:pPr>
        <w:pStyle w:val="ListParagraph"/>
        <w:rPr>
          <w:rFonts w:ascii="Arial" w:hAnsi="Arial" w:cs="Arial"/>
        </w:rPr>
      </w:pPr>
    </w:p>
    <w:p w14:paraId="5D48BDB2" w14:textId="0F3E678D" w:rsidR="0009470A" w:rsidRDefault="0009470A" w:rsidP="0009470A">
      <w:pPr>
        <w:pStyle w:val="Heading1"/>
      </w:pPr>
      <w:r>
        <w:t>Diameter Analysis Images</w:t>
      </w:r>
      <w:r w:rsidR="00433D28">
        <w:t xml:space="preserve"> Folder</w:t>
      </w:r>
    </w:p>
    <w:p w14:paraId="67539926" w14:textId="1943AD47" w:rsidR="0009470A" w:rsidRDefault="0009470A" w:rsidP="0009470A">
      <w:pPr>
        <w:pStyle w:val="Heading2"/>
      </w:pPr>
      <w:proofErr w:type="spellStart"/>
      <w:r>
        <w:t>XXXX_Axial</w:t>
      </w:r>
      <w:proofErr w:type="spellEnd"/>
      <w:r>
        <w:t xml:space="preserve"> </w:t>
      </w:r>
      <w:proofErr w:type="spellStart"/>
      <w:r>
        <w:t>Thinning.tif</w:t>
      </w:r>
      <w:proofErr w:type="spellEnd"/>
    </w:p>
    <w:p w14:paraId="39FAEB5A" w14:textId="50A2298F" w:rsidR="0009470A" w:rsidRDefault="0009470A" w:rsidP="00433D28">
      <w:pPr>
        <w:pStyle w:val="NoSpacing"/>
        <w:numPr>
          <w:ilvl w:val="0"/>
          <w:numId w:val="8"/>
        </w:numPr>
      </w:pPr>
      <w:r>
        <w:t>Image of the centerline as determined by the axial thinning algorithm</w:t>
      </w:r>
    </w:p>
    <w:p w14:paraId="6E5E6511" w14:textId="77777777" w:rsidR="00433D28" w:rsidRPr="0009470A" w:rsidRDefault="00433D28" w:rsidP="00433D28">
      <w:pPr>
        <w:pStyle w:val="NoSpacing"/>
        <w:numPr>
          <w:ilvl w:val="0"/>
          <w:numId w:val="0"/>
        </w:numPr>
        <w:ind w:left="720"/>
      </w:pPr>
    </w:p>
    <w:p w14:paraId="732CD065" w14:textId="4A490DE0" w:rsidR="0009470A" w:rsidRDefault="0009470A" w:rsidP="0009470A">
      <w:pPr>
        <w:pStyle w:val="Heading2"/>
      </w:pPr>
      <w:proofErr w:type="spellStart"/>
      <w:r>
        <w:t>XXXX_Dilate.tif</w:t>
      </w:r>
      <w:proofErr w:type="spellEnd"/>
    </w:p>
    <w:p w14:paraId="7821321B" w14:textId="19CFA371" w:rsidR="0009470A" w:rsidRDefault="0009470A" w:rsidP="00433D28">
      <w:pPr>
        <w:pStyle w:val="NoSpacing"/>
        <w:numPr>
          <w:ilvl w:val="0"/>
          <w:numId w:val="11"/>
        </w:numPr>
      </w:pPr>
      <w:r>
        <w:t>Image of all cente</w:t>
      </w:r>
      <w:r w:rsidR="00433D28">
        <w:t xml:space="preserve">rlines counted in the histogram overlaid on the Euclidean distance transformed of the fibers </w:t>
      </w:r>
      <w:proofErr w:type="spellStart"/>
      <w:r w:rsidR="00433D28">
        <w:t>fibers</w:t>
      </w:r>
      <w:proofErr w:type="spellEnd"/>
      <w:r w:rsidR="00433D28">
        <w:t>.</w:t>
      </w:r>
    </w:p>
    <w:p w14:paraId="701BA9C8" w14:textId="77777777" w:rsidR="00433D28" w:rsidRDefault="00433D28" w:rsidP="00433D28">
      <w:pPr>
        <w:pStyle w:val="NoSpacing"/>
        <w:numPr>
          <w:ilvl w:val="1"/>
          <w:numId w:val="7"/>
        </w:numPr>
      </w:pPr>
      <w:r>
        <w:t>Yellow lines are the locations where radii were counted</w:t>
      </w:r>
    </w:p>
    <w:p w14:paraId="7D113097" w14:textId="626B118D" w:rsidR="00433D28" w:rsidRDefault="00433D28" w:rsidP="00433D28">
      <w:pPr>
        <w:pStyle w:val="NoSpacing"/>
        <w:numPr>
          <w:ilvl w:val="1"/>
          <w:numId w:val="7"/>
        </w:numPr>
      </w:pPr>
      <w:r>
        <w:t>Fibers are in greyscale as transformed by the Euclidean distance transform</w:t>
      </w:r>
    </w:p>
    <w:p w14:paraId="36582ADF" w14:textId="77777777" w:rsidR="00433D28" w:rsidRPr="0009470A" w:rsidRDefault="00433D28" w:rsidP="00433D28">
      <w:pPr>
        <w:pStyle w:val="NoSpacing"/>
        <w:numPr>
          <w:ilvl w:val="0"/>
          <w:numId w:val="0"/>
        </w:numPr>
        <w:ind w:left="1440"/>
      </w:pPr>
    </w:p>
    <w:p w14:paraId="6FA622DD" w14:textId="7F192506" w:rsidR="0009470A" w:rsidRDefault="0009470A" w:rsidP="0009470A">
      <w:pPr>
        <w:pStyle w:val="Heading2"/>
      </w:pPr>
      <w:proofErr w:type="spellStart"/>
      <w:r>
        <w:t>XXXX_Orientation.tif</w:t>
      </w:r>
      <w:proofErr w:type="spellEnd"/>
    </w:p>
    <w:p w14:paraId="4DBDDE19" w14:textId="5E698DE8" w:rsidR="00433D28" w:rsidRDefault="00433D28" w:rsidP="00433D28">
      <w:pPr>
        <w:pStyle w:val="NoSpacing"/>
        <w:numPr>
          <w:ilvl w:val="0"/>
          <w:numId w:val="12"/>
        </w:numPr>
      </w:pPr>
      <w:r>
        <w:t xml:space="preserve">An image with the frequency of orientation of the centerline of all fibers.  This is an output of </w:t>
      </w:r>
      <w:proofErr w:type="spellStart"/>
      <w:r>
        <w:t>OrientationJ</w:t>
      </w:r>
      <w:proofErr w:type="spellEnd"/>
      <w:r>
        <w:t xml:space="preserve"> and was not coded by me.</w:t>
      </w:r>
    </w:p>
    <w:p w14:paraId="68173C1A" w14:textId="77777777" w:rsidR="00433D28" w:rsidRPr="00433D28" w:rsidRDefault="00433D28" w:rsidP="00433D28">
      <w:pPr>
        <w:pStyle w:val="NoSpacing"/>
        <w:numPr>
          <w:ilvl w:val="0"/>
          <w:numId w:val="0"/>
        </w:numPr>
        <w:ind w:left="720"/>
      </w:pPr>
    </w:p>
    <w:p w14:paraId="02AE4507" w14:textId="729ADC1B" w:rsidR="0009470A" w:rsidRDefault="0009470A" w:rsidP="0009470A">
      <w:pPr>
        <w:pStyle w:val="Heading2"/>
      </w:pPr>
      <w:proofErr w:type="spellStart"/>
      <w:r>
        <w:t>XXXX_Voronoi.tif</w:t>
      </w:r>
      <w:proofErr w:type="spellEnd"/>
    </w:p>
    <w:p w14:paraId="1275DCAB" w14:textId="553ACF41" w:rsidR="00433D28" w:rsidRPr="00433D28" w:rsidRDefault="00433D28" w:rsidP="00433D28">
      <w:pPr>
        <w:pStyle w:val="NoSpacing"/>
        <w:numPr>
          <w:ilvl w:val="0"/>
          <w:numId w:val="13"/>
        </w:numPr>
      </w:pPr>
      <w:r>
        <w:t xml:space="preserve">Image of all centerlines as determined by the </w:t>
      </w:r>
      <w:proofErr w:type="spellStart"/>
      <w:r>
        <w:t>Voronoi</w:t>
      </w:r>
      <w:proofErr w:type="spellEnd"/>
      <w:r>
        <w:t xml:space="preserve"> tessellation algorithm.</w:t>
      </w:r>
    </w:p>
    <w:p w14:paraId="6792CA1F" w14:textId="77777777" w:rsidR="0009470A" w:rsidRPr="0009470A" w:rsidRDefault="0009470A" w:rsidP="0009470A">
      <w:pPr>
        <w:rPr>
          <w:rStyle w:val="denominator"/>
          <w:rFonts w:ascii="Arial" w:hAnsi="Arial" w:cs="Arial"/>
        </w:rPr>
      </w:pPr>
    </w:p>
    <w:p w14:paraId="125FD3A3" w14:textId="77777777" w:rsidR="00935E67" w:rsidRPr="00843EF9" w:rsidRDefault="00935E67" w:rsidP="00935E67">
      <w:pPr>
        <w:rPr>
          <w:rFonts w:ascii="Arial" w:hAnsi="Arial" w:cs="Arial"/>
        </w:rPr>
      </w:pPr>
    </w:p>
    <w:p w14:paraId="70A069EE" w14:textId="77777777" w:rsidR="008B69C4" w:rsidRPr="00843EF9" w:rsidRDefault="008B69C4" w:rsidP="008B69C4">
      <w:pPr>
        <w:rPr>
          <w:rFonts w:ascii="Arial" w:hAnsi="Arial" w:cs="Arial"/>
        </w:rPr>
      </w:pPr>
    </w:p>
    <w:p w14:paraId="3E479177" w14:textId="77777777" w:rsidR="008B69C4" w:rsidRPr="00843EF9" w:rsidRDefault="008B69C4" w:rsidP="00433D28">
      <w:pPr>
        <w:pStyle w:val="NoSpacing"/>
        <w:numPr>
          <w:ilvl w:val="0"/>
          <w:numId w:val="0"/>
        </w:numPr>
      </w:pPr>
    </w:p>
    <w:sectPr w:rsidR="008B69C4" w:rsidRPr="0084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6AF4"/>
    <w:multiLevelType w:val="hybridMultilevel"/>
    <w:tmpl w:val="A87C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D57C2"/>
    <w:multiLevelType w:val="hybridMultilevel"/>
    <w:tmpl w:val="298A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27401"/>
    <w:multiLevelType w:val="multilevel"/>
    <w:tmpl w:val="30F69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44D0B"/>
    <w:multiLevelType w:val="hybridMultilevel"/>
    <w:tmpl w:val="A87C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E088D"/>
    <w:multiLevelType w:val="hybridMultilevel"/>
    <w:tmpl w:val="6E529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74227"/>
    <w:multiLevelType w:val="hybridMultilevel"/>
    <w:tmpl w:val="9DB83218"/>
    <w:lvl w:ilvl="0" w:tplc="1060ACC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E24D7"/>
    <w:multiLevelType w:val="hybridMultilevel"/>
    <w:tmpl w:val="0BF8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60CD5"/>
    <w:multiLevelType w:val="hybridMultilevel"/>
    <w:tmpl w:val="105854C6"/>
    <w:lvl w:ilvl="0" w:tplc="8C6231F8">
      <w:start w:val="1"/>
      <w:numFmt w:val="decimal"/>
      <w:pStyle w:val="NoSpac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5"/>
    <w:lvlOverride w:ilvl="0">
      <w:startOverride w:val="1"/>
    </w:lvlOverride>
  </w:num>
  <w:num w:numId="4">
    <w:abstractNumId w:val="1"/>
  </w:num>
  <w:num w:numId="5">
    <w:abstractNumId w:val="0"/>
  </w:num>
  <w:num w:numId="6">
    <w:abstractNumId w:val="6"/>
  </w:num>
  <w:num w:numId="7">
    <w:abstractNumId w:val="7"/>
  </w:num>
  <w:num w:numId="8">
    <w:abstractNumId w:val="7"/>
    <w:lvlOverride w:ilvl="0">
      <w:startOverride w:val="1"/>
    </w:lvlOverride>
  </w:num>
  <w:num w:numId="9">
    <w:abstractNumId w:val="7"/>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4"/>
  </w:num>
  <w:num w:numId="15">
    <w:abstractNumId w:val="2"/>
  </w:num>
  <w:num w:numId="16">
    <w:abstractNumId w:val="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8">
    <w:abstractNumId w:val="2"/>
    <w:lvlOverride w:ilvl="1">
      <w:lvl w:ilvl="1">
        <w:numFmt w:val="lowerLetter"/>
        <w:lvlText w:val="%2."/>
        <w:lvlJc w:val="left"/>
      </w:lvl>
    </w:lvlOverride>
  </w:num>
  <w:num w:numId="19">
    <w:abstractNumId w:val="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85"/>
    <w:rsid w:val="0009470A"/>
    <w:rsid w:val="002062D3"/>
    <w:rsid w:val="002E73F0"/>
    <w:rsid w:val="003D5DE8"/>
    <w:rsid w:val="00433D28"/>
    <w:rsid w:val="0047450E"/>
    <w:rsid w:val="007E114C"/>
    <w:rsid w:val="00807B85"/>
    <w:rsid w:val="00843EF9"/>
    <w:rsid w:val="008B69C4"/>
    <w:rsid w:val="00935E67"/>
    <w:rsid w:val="00B321C8"/>
    <w:rsid w:val="00B33A93"/>
    <w:rsid w:val="00B7597D"/>
    <w:rsid w:val="00D73E6F"/>
    <w:rsid w:val="00E142C9"/>
    <w:rsid w:val="00F5051D"/>
    <w:rsid w:val="00FB4B71"/>
    <w:rsid w:val="00FD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39F3"/>
  <w15:chartTrackingRefBased/>
  <w15:docId w15:val="{0CE87750-6125-47E5-8BE6-810C29D2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B85"/>
  </w:style>
  <w:style w:type="paragraph" w:styleId="Heading1">
    <w:name w:val="heading 1"/>
    <w:basedOn w:val="Normal"/>
    <w:next w:val="Normal"/>
    <w:link w:val="Heading1Char"/>
    <w:autoRedefine/>
    <w:uiPriority w:val="9"/>
    <w:qFormat/>
    <w:rsid w:val="00807B85"/>
    <w:pPr>
      <w:keepNext/>
      <w:keepLines/>
      <w:spacing w:after="0" w:line="240" w:lineRule="auto"/>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807B85"/>
    <w:pPr>
      <w:keepNext/>
      <w:keepLines/>
      <w:spacing w:before="40" w:after="0"/>
      <w:ind w:left="432"/>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uiPriority w:val="99"/>
    <w:unhideWhenUsed/>
    <w:qFormat/>
    <w:rsid w:val="00F5051D"/>
    <w:pPr>
      <w:keepNext/>
      <w:spacing w:after="0" w:line="240" w:lineRule="auto"/>
      <w:ind w:firstLine="720"/>
      <w:jc w:val="both"/>
    </w:pPr>
    <w:rPr>
      <w:rFonts w:ascii="Arial" w:eastAsia="Calibri" w:hAnsi="Arial" w:cs="Times New Roman"/>
      <w:b/>
      <w:bCs/>
      <w:color w:val="000000"/>
      <w:sz w:val="18"/>
      <w:szCs w:val="24"/>
    </w:rPr>
  </w:style>
  <w:style w:type="character" w:customStyle="1" w:styleId="CaptionChar">
    <w:name w:val="Caption Char"/>
    <w:link w:val="Caption"/>
    <w:uiPriority w:val="99"/>
    <w:rsid w:val="00F5051D"/>
    <w:rPr>
      <w:rFonts w:ascii="Arial" w:eastAsia="Calibri" w:hAnsi="Arial" w:cs="Times New Roman"/>
      <w:b/>
      <w:bCs/>
      <w:color w:val="000000"/>
      <w:sz w:val="18"/>
      <w:szCs w:val="24"/>
    </w:rPr>
  </w:style>
  <w:style w:type="paragraph" w:styleId="Title">
    <w:name w:val="Title"/>
    <w:basedOn w:val="Normal"/>
    <w:next w:val="Normal"/>
    <w:link w:val="TitleChar"/>
    <w:uiPriority w:val="10"/>
    <w:qFormat/>
    <w:rsid w:val="00807B85"/>
    <w:pPr>
      <w:spacing w:after="0" w:line="240" w:lineRule="auto"/>
      <w:contextualSpacing/>
    </w:pPr>
    <w:rPr>
      <w:rFonts w:ascii="Arial" w:eastAsiaTheme="majorEastAsia" w:hAnsi="Arial" w:cs="Arial"/>
      <w:b/>
      <w:spacing w:val="-10"/>
      <w:kern w:val="28"/>
      <w:sz w:val="48"/>
      <w:szCs w:val="48"/>
    </w:rPr>
  </w:style>
  <w:style w:type="character" w:customStyle="1" w:styleId="TitleChar">
    <w:name w:val="Title Char"/>
    <w:basedOn w:val="DefaultParagraphFont"/>
    <w:link w:val="Title"/>
    <w:uiPriority w:val="10"/>
    <w:rsid w:val="00807B85"/>
    <w:rPr>
      <w:rFonts w:ascii="Arial" w:eastAsiaTheme="majorEastAsia" w:hAnsi="Arial" w:cs="Arial"/>
      <w:b/>
      <w:spacing w:val="-10"/>
      <w:kern w:val="28"/>
      <w:sz w:val="48"/>
      <w:szCs w:val="48"/>
    </w:rPr>
  </w:style>
  <w:style w:type="character" w:customStyle="1" w:styleId="Heading2Char">
    <w:name w:val="Heading 2 Char"/>
    <w:basedOn w:val="DefaultParagraphFont"/>
    <w:link w:val="Heading2"/>
    <w:uiPriority w:val="9"/>
    <w:rsid w:val="00807B85"/>
    <w:rPr>
      <w:rFonts w:ascii="Arial" w:eastAsiaTheme="majorEastAsia" w:hAnsi="Arial" w:cstheme="majorBidi"/>
      <w:b/>
      <w:color w:val="000000" w:themeColor="text1"/>
      <w:sz w:val="24"/>
      <w:szCs w:val="26"/>
    </w:rPr>
  </w:style>
  <w:style w:type="character" w:customStyle="1" w:styleId="Heading1Char">
    <w:name w:val="Heading 1 Char"/>
    <w:basedOn w:val="DefaultParagraphFont"/>
    <w:link w:val="Heading1"/>
    <w:uiPriority w:val="9"/>
    <w:rsid w:val="00807B85"/>
    <w:rPr>
      <w:rFonts w:ascii="Arial" w:eastAsiaTheme="majorEastAsia" w:hAnsi="Arial" w:cstheme="majorBidi"/>
      <w:color w:val="000000" w:themeColor="text1"/>
      <w:sz w:val="32"/>
      <w:szCs w:val="32"/>
    </w:rPr>
  </w:style>
  <w:style w:type="paragraph" w:styleId="NoSpacing">
    <w:name w:val="No Spacing"/>
    <w:autoRedefine/>
    <w:uiPriority w:val="1"/>
    <w:qFormat/>
    <w:rsid w:val="00433D28"/>
    <w:pPr>
      <w:numPr>
        <w:numId w:val="7"/>
      </w:numPr>
      <w:spacing w:after="0" w:line="240" w:lineRule="auto"/>
    </w:pPr>
    <w:rPr>
      <w:rFonts w:ascii="Arial" w:hAnsi="Arial"/>
    </w:rPr>
  </w:style>
  <w:style w:type="paragraph" w:styleId="ListParagraph">
    <w:name w:val="List Paragraph"/>
    <w:basedOn w:val="Normal"/>
    <w:uiPriority w:val="34"/>
    <w:qFormat/>
    <w:rsid w:val="00807B85"/>
    <w:pPr>
      <w:ind w:left="720"/>
      <w:contextualSpacing/>
    </w:pPr>
  </w:style>
  <w:style w:type="character" w:customStyle="1" w:styleId="numerator">
    <w:name w:val="numerator"/>
    <w:basedOn w:val="DefaultParagraphFont"/>
    <w:rsid w:val="0047450E"/>
  </w:style>
  <w:style w:type="character" w:customStyle="1" w:styleId="denominator">
    <w:name w:val="denominator"/>
    <w:basedOn w:val="DefaultParagraphFont"/>
    <w:rsid w:val="0047450E"/>
  </w:style>
  <w:style w:type="character" w:customStyle="1" w:styleId="ensuremath">
    <w:name w:val="ensuremath"/>
    <w:basedOn w:val="DefaultParagraphFont"/>
    <w:rsid w:val="00935E67"/>
  </w:style>
  <w:style w:type="paragraph" w:styleId="NormalWeb">
    <w:name w:val="Normal (Web)"/>
    <w:basedOn w:val="Normal"/>
    <w:uiPriority w:val="99"/>
    <w:semiHidden/>
    <w:unhideWhenUsed/>
    <w:rsid w:val="003D5D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5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0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agej.net/Diameter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 H</dc:creator>
  <cp:keywords/>
  <dc:description/>
  <cp:lastModifiedBy>Nathan Hotaling</cp:lastModifiedBy>
  <cp:revision>10</cp:revision>
  <dcterms:created xsi:type="dcterms:W3CDTF">2015-01-13T18:58:00Z</dcterms:created>
  <dcterms:modified xsi:type="dcterms:W3CDTF">2015-09-23T18:39:00Z</dcterms:modified>
</cp:coreProperties>
</file>