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24" w:rsidRPr="007C3944" w:rsidRDefault="00182A24" w:rsidP="00182A24">
      <w:pPr>
        <w:jc w:val="center"/>
        <w:rPr>
          <w:rFonts w:ascii="Bookman Old Style" w:hAnsi="Bookman Old Style"/>
          <w:b/>
          <w:sz w:val="24"/>
          <w:shd w:val="pct15" w:color="auto" w:fill="FFFFFF"/>
        </w:rPr>
      </w:pPr>
    </w:p>
    <w:p w:rsidR="00182A24" w:rsidRPr="007C3944" w:rsidRDefault="00182A24" w:rsidP="00182A24">
      <w:pPr>
        <w:jc w:val="center"/>
        <w:rPr>
          <w:rFonts w:ascii="Bookman Old Style" w:hAnsi="Bookman Old Style"/>
          <w:b/>
          <w:sz w:val="24"/>
          <w:shd w:val="pct15" w:color="auto" w:fill="FFFFFF"/>
        </w:rPr>
      </w:pPr>
      <w:r w:rsidRPr="007C3944">
        <w:rPr>
          <w:rFonts w:ascii="Bookman Old Style" w:hAnsi="Bookman Old Style"/>
          <w:b/>
          <w:sz w:val="24"/>
          <w:shd w:val="pct15" w:color="auto" w:fill="FFFFFF"/>
        </w:rPr>
        <w:t>PROJECT MANAGEMENT SYSTEM</w:t>
      </w: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Team Member:</w:t>
      </w:r>
    </w:p>
    <w:p w:rsidR="00182A24" w:rsidRPr="007C3944" w:rsidRDefault="00182A24" w:rsidP="00182A2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Jie Zhu</w:t>
      </w:r>
    </w:p>
    <w:p w:rsidR="00182A24" w:rsidRPr="007C3944" w:rsidRDefault="00182A24" w:rsidP="00182A2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Jing Wang</w:t>
      </w: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Project Purpose</w:t>
      </w:r>
      <w:r w:rsidR="002B496D" w:rsidRPr="007C3944">
        <w:rPr>
          <w:rFonts w:ascii="Bookman Old Style" w:hAnsi="Bookman Old Style"/>
          <w:b/>
        </w:rPr>
        <w:t xml:space="preserve"> and Content</w:t>
      </w:r>
    </w:p>
    <w:p w:rsidR="002B496D" w:rsidRPr="007C3944" w:rsidRDefault="002B496D" w:rsidP="002B496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1"/>
        </w:rPr>
      </w:pPr>
      <w:r w:rsidRPr="007C3944">
        <w:rPr>
          <w:rFonts w:ascii="Bookman Old Style" w:hAnsi="Bookman Old Style"/>
          <w:b/>
          <w:sz w:val="21"/>
        </w:rPr>
        <w:t>Purpose</w:t>
      </w:r>
    </w:p>
    <w:p w:rsidR="002B496D" w:rsidRPr="007C3944" w:rsidRDefault="002B496D" w:rsidP="002B496D">
      <w:pPr>
        <w:ind w:left="720"/>
        <w:rPr>
          <w:rFonts w:ascii="Bookman Old Style" w:eastAsia="MS Mincho" w:hAnsi="Bookman Old Style"/>
          <w:lang w:eastAsia="ja-JP"/>
        </w:rPr>
      </w:pPr>
      <w:r w:rsidRPr="007C3944">
        <w:rPr>
          <w:rFonts w:ascii="Bookman Old Style" w:hAnsi="Bookman Old Style"/>
        </w:rPr>
        <w:t>This project will deliver a</w:t>
      </w:r>
      <w:r w:rsidR="00BD6629">
        <w:rPr>
          <w:rFonts w:ascii="Bookman Old Style" w:hAnsi="Bookman Old Style"/>
        </w:rPr>
        <w:t xml:space="preserve"> UPS</w:t>
      </w:r>
      <w:r w:rsidRPr="007C3944">
        <w:rPr>
          <w:rFonts w:ascii="Bookman Old Style" w:hAnsi="Bookman Old Style"/>
        </w:rPr>
        <w:t xml:space="preserve"> </w:t>
      </w:r>
      <w:r w:rsidR="00647827">
        <w:rPr>
          <w:rFonts w:ascii="Bookman Old Style" w:hAnsi="Bookman Old Style" w:hint="eastAsia"/>
        </w:rPr>
        <w:t>Express</w:t>
      </w:r>
      <w:r w:rsidRPr="007C3944">
        <w:rPr>
          <w:rFonts w:ascii="Bookman Old Style" w:hAnsi="Bookman Old Style"/>
        </w:rPr>
        <w:t xml:space="preserve"> </w:t>
      </w:r>
      <w:r w:rsidR="00647827">
        <w:rPr>
          <w:rFonts w:ascii="Bookman Old Style" w:hAnsi="Bookman Old Style"/>
        </w:rPr>
        <w:t xml:space="preserve">Management System, by which </w:t>
      </w:r>
      <w:r w:rsidR="00647827">
        <w:rPr>
          <w:rFonts w:ascii="Bookman Old Style" w:eastAsia="MS Mincho" w:hAnsi="Bookman Old Style"/>
          <w:lang w:eastAsia="ja-JP"/>
        </w:rPr>
        <w:t xml:space="preserve">the ender users can track a package, estimate shipping cost and time, </w:t>
      </w:r>
      <w:r w:rsidR="00647827">
        <w:rPr>
          <w:rFonts w:ascii="Bookman Old Style" w:hAnsi="Bookman Old Style"/>
        </w:rPr>
        <w:t>and create shipping requests.</w:t>
      </w:r>
    </w:p>
    <w:p w:rsidR="00182A24" w:rsidRPr="007C3944" w:rsidRDefault="002B496D" w:rsidP="002B496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1"/>
        </w:rPr>
      </w:pPr>
      <w:r w:rsidRPr="007C3944">
        <w:rPr>
          <w:rFonts w:ascii="Bookman Old Style" w:hAnsi="Bookman Old Style"/>
          <w:b/>
          <w:sz w:val="21"/>
        </w:rPr>
        <w:t>Content</w:t>
      </w:r>
    </w:p>
    <w:p w:rsidR="00E946DC" w:rsidRPr="007C3944" w:rsidRDefault="00E946DC" w:rsidP="00E946DC">
      <w:pPr>
        <w:pStyle w:val="ListParagraph"/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 xml:space="preserve">The project will cover the following main aspects: </w:t>
      </w:r>
    </w:p>
    <w:p w:rsidR="00E946DC" w:rsidRPr="007C3944" w:rsidRDefault="008041B4" w:rsidP="00E946D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</w:t>
      </w:r>
      <w:r w:rsidR="00647827">
        <w:rPr>
          <w:rFonts w:ascii="Bookman Old Style" w:hAnsi="Bookman Old Style"/>
        </w:rPr>
        <w:t>ackage</w:t>
      </w:r>
      <w:r>
        <w:rPr>
          <w:rFonts w:ascii="Bookman Old Style" w:hAnsi="Bookman Old Style"/>
        </w:rPr>
        <w:t xml:space="preserve"> tracking, the system will list all </w:t>
      </w:r>
      <w:r w:rsidR="00B6130B">
        <w:rPr>
          <w:rFonts w:ascii="Bookman Old Style" w:hAnsi="Bookman Old Style"/>
        </w:rPr>
        <w:t>shipment details and</w:t>
      </w:r>
      <w:r w:rsidR="0064782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show the package movement route on the map</w:t>
      </w:r>
      <w:r w:rsidR="00B6130B">
        <w:rPr>
          <w:rFonts w:ascii="Bookman Old Style" w:hAnsi="Bookman Old Style"/>
        </w:rPr>
        <w:t xml:space="preserve">. It will provide </w:t>
      </w:r>
      <w:proofErr w:type="gramStart"/>
      <w:r w:rsidR="00B6130B">
        <w:rPr>
          <w:rFonts w:ascii="Bookman Old Style" w:hAnsi="Bookman Old Style"/>
        </w:rPr>
        <w:t>a</w:t>
      </w:r>
      <w:proofErr w:type="gramEnd"/>
      <w:r w:rsidR="00B6130B">
        <w:rPr>
          <w:rFonts w:ascii="Bookman Old Style" w:hAnsi="Bookman Old Style"/>
        </w:rPr>
        <w:t xml:space="preserve"> alert service as well if the destination city’s weather is bad. </w:t>
      </w:r>
    </w:p>
    <w:p w:rsidR="002B496D" w:rsidRPr="007C3944" w:rsidRDefault="00B6130B" w:rsidP="00F634AA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Shipping cost and time estimating, the system</w:t>
      </w:r>
      <w:r w:rsidR="00BD6629">
        <w:rPr>
          <w:rFonts w:ascii="Bookman Old Style" w:hAnsi="Bookman Old Style"/>
        </w:rPr>
        <w:t xml:space="preserve"> will list all shipping options. I</w:t>
      </w:r>
      <w:r>
        <w:rPr>
          <w:rFonts w:ascii="Bookman Old Style" w:hAnsi="Bookman Old Style"/>
        </w:rPr>
        <w:t>t will promp</w:t>
      </w:r>
      <w:r w:rsidR="00BD6629">
        <w:rPr>
          <w:rFonts w:ascii="Bookman Old Style" w:hAnsi="Bookman Old Style"/>
        </w:rPr>
        <w:t>t the best price and the fastest</w:t>
      </w:r>
      <w:r>
        <w:rPr>
          <w:rFonts w:ascii="Bookman Old Style" w:hAnsi="Bookman Old Style"/>
        </w:rPr>
        <w:t xml:space="preserve"> option for the end users, users </w:t>
      </w:r>
      <w:r w:rsidR="00F634AA">
        <w:rPr>
          <w:rFonts w:ascii="Bookman Old Style" w:hAnsi="Bookman Old Style"/>
        </w:rPr>
        <w:t>can choose one delivery option and create a shipping request.</w:t>
      </w:r>
      <w:r w:rsidR="00F634AA" w:rsidRPr="007C3944">
        <w:rPr>
          <w:rFonts w:ascii="Bookman Old Style" w:hAnsi="Bookman Old Style"/>
        </w:rPr>
        <w:t xml:space="preserve"> </w:t>
      </w: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List of Technologies, Libraries, Components used</w:t>
      </w:r>
    </w:p>
    <w:p w:rsidR="00A16BC5" w:rsidRPr="007C3944" w:rsidRDefault="00A16BC5" w:rsidP="00182A2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  <w:b/>
          <w:sz w:val="21"/>
        </w:rPr>
        <w:t>Technologies</w:t>
      </w:r>
      <w:r w:rsidR="00927002" w:rsidRPr="007C3944">
        <w:rPr>
          <w:rFonts w:ascii="Bookman Old Style" w:hAnsi="Bookman Old Style"/>
        </w:rPr>
        <w:br/>
      </w:r>
      <w:r w:rsidR="00F634AA">
        <w:rPr>
          <w:rFonts w:ascii="Bookman Old Style" w:hAnsi="Bookman Old Style"/>
        </w:rPr>
        <w:t>C#.Net</w:t>
      </w:r>
      <w:r w:rsidR="00927002" w:rsidRPr="007C3944">
        <w:rPr>
          <w:rFonts w:ascii="Bookman Old Style" w:hAnsi="Bookman Old Style"/>
        </w:rPr>
        <w:t>, Database</w:t>
      </w:r>
      <w:r w:rsidR="007C3944">
        <w:rPr>
          <w:rFonts w:ascii="Bookman Old Style" w:hAnsi="Bookman Old Style"/>
        </w:rPr>
        <w:t>(</w:t>
      </w:r>
      <w:proofErr w:type="spellStart"/>
      <w:r w:rsidR="007C3944">
        <w:rPr>
          <w:rFonts w:ascii="Bookman Old Style" w:hAnsi="Bookman Old Style"/>
        </w:rPr>
        <w:t>MySql</w:t>
      </w:r>
      <w:proofErr w:type="spellEnd"/>
      <w:r w:rsidR="007C3944">
        <w:rPr>
          <w:rFonts w:ascii="Bookman Old Style" w:hAnsi="Bookman Old Style"/>
        </w:rPr>
        <w:t>)</w:t>
      </w:r>
    </w:p>
    <w:p w:rsidR="00A16BC5" w:rsidRPr="007C3944" w:rsidRDefault="00927002" w:rsidP="001C3C0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  <w:b/>
          <w:sz w:val="21"/>
        </w:rPr>
        <w:t>Libraries</w:t>
      </w:r>
      <w:r w:rsidRPr="007C3944">
        <w:rPr>
          <w:rFonts w:ascii="Bookman Old Style" w:hAnsi="Bookman Old Style"/>
        </w:rPr>
        <w:br/>
      </w:r>
      <w:proofErr w:type="spellStart"/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>Easyship</w:t>
      </w:r>
      <w:proofErr w:type="spellEnd"/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API, </w:t>
      </w:r>
      <w:proofErr w:type="spellStart"/>
      <w:r w:rsidR="001C3C0F" w:rsidRPr="001C3C0F">
        <w:rPr>
          <w:rFonts w:ascii="Bookman Old Style" w:hAnsi="Bookman Old Style"/>
          <w:color w:val="222222"/>
          <w:sz w:val="21"/>
          <w:shd w:val="clear" w:color="auto" w:fill="FFFFFF"/>
        </w:rPr>
        <w:t>ShipEngine</w:t>
      </w:r>
      <w:proofErr w:type="spellEnd"/>
      <w:r w:rsidR="001C3C0F" w:rsidRPr="001C3C0F">
        <w:rPr>
          <w:rFonts w:ascii="Bookman Old Style" w:hAnsi="Bookman Old Style"/>
          <w:color w:val="222222"/>
          <w:sz w:val="21"/>
          <w:shd w:val="clear" w:color="auto" w:fill="FFFFFF"/>
        </w:rPr>
        <w:t>.</w:t>
      </w:r>
      <w:r w:rsidR="00BD6629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  <w:proofErr w:type="spellStart"/>
      <w:r w:rsidR="001C3C0F" w:rsidRPr="001C3C0F">
        <w:rPr>
          <w:rFonts w:ascii="Bookman Old Style" w:hAnsi="Bookman Old Style"/>
          <w:color w:val="222222"/>
          <w:sz w:val="21"/>
          <w:shd w:val="clear" w:color="auto" w:fill="FFFFFF"/>
        </w:rPr>
        <w:t>ApiClient</w:t>
      </w:r>
      <w:proofErr w:type="spellEnd"/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  <w:proofErr w:type="spellStart"/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>Libray</w:t>
      </w:r>
      <w:proofErr w:type="spellEnd"/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</w:p>
    <w:p w:rsidR="00927002" w:rsidRPr="007C3944" w:rsidRDefault="00927002" w:rsidP="001C3C0F">
      <w:pPr>
        <w:pStyle w:val="ListParagraph"/>
        <w:numPr>
          <w:ilvl w:val="0"/>
          <w:numId w:val="1"/>
        </w:num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  <w:sz w:val="21"/>
        </w:rPr>
        <w:t>Components</w:t>
      </w:r>
      <w:r w:rsidRPr="007C3944">
        <w:rPr>
          <w:rFonts w:ascii="Bookman Old Style" w:hAnsi="Bookman Old Style"/>
          <w:b/>
        </w:rPr>
        <w:br/>
      </w:r>
      <w:r w:rsidR="001C3C0F" w:rsidRPr="001C3C0F">
        <w:rPr>
          <w:rFonts w:ascii="Bookman Old Style" w:hAnsi="Bookman Old Style"/>
          <w:color w:val="222222"/>
          <w:sz w:val="21"/>
          <w:shd w:val="clear" w:color="auto" w:fill="FFFFFF"/>
        </w:rPr>
        <w:t>Bing Maps WPF Control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>，</w:t>
      </w:r>
      <w:r w:rsidR="001C3C0F">
        <w:rPr>
          <w:rFonts w:ascii="Bookman Old Style" w:hAnsi="Bookman Old Style" w:hint="eastAsia"/>
          <w:color w:val="222222"/>
          <w:sz w:val="21"/>
          <w:shd w:val="clear" w:color="auto" w:fill="FFFFFF"/>
        </w:rPr>
        <w:t>Grid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  <w:r w:rsidR="001C3C0F">
        <w:rPr>
          <w:rFonts w:ascii="Bookman Old Style" w:hAnsi="Bookman Old Style" w:hint="eastAsia"/>
          <w:color w:val="222222"/>
          <w:sz w:val="21"/>
          <w:shd w:val="clear" w:color="auto" w:fill="FFFFFF"/>
        </w:rPr>
        <w:t>List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  <w:r w:rsidR="001C3C0F">
        <w:rPr>
          <w:rFonts w:ascii="Bookman Old Style" w:hAnsi="Bookman Old Style" w:hint="eastAsia"/>
          <w:color w:val="222222"/>
          <w:sz w:val="21"/>
          <w:shd w:val="clear" w:color="auto" w:fill="FFFFFF"/>
        </w:rPr>
        <w:t>View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>.</w:t>
      </w:r>
    </w:p>
    <w:p w:rsidR="00927002" w:rsidRPr="007C3944" w:rsidRDefault="00927002" w:rsidP="00927002">
      <w:pPr>
        <w:pStyle w:val="ListParagraph"/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FA286B" w:rsidRPr="007C3944" w:rsidRDefault="00FA286B">
      <w:p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br w:type="page"/>
      </w:r>
    </w:p>
    <w:p w:rsidR="004232C4" w:rsidRDefault="00FA286B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lastRenderedPageBreak/>
        <w:t>Database Structure</w:t>
      </w:r>
    </w:p>
    <w:p w:rsidR="0030705A" w:rsidRDefault="0030705A">
      <w:pPr>
        <w:rPr>
          <w:rFonts w:ascii="Bookman Old Style" w:hAnsi="Bookman Old Style"/>
          <w:b/>
        </w:rPr>
      </w:pPr>
    </w:p>
    <w:p w:rsidR="00150A29" w:rsidRDefault="00A2602B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lang w:val="en-US"/>
        </w:rPr>
        <w:drawing>
          <wp:inline distT="0" distB="0" distL="0" distR="0">
            <wp:extent cx="5943600" cy="5795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-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393FE0" w:rsidRDefault="00FA286B" w:rsidP="00150A29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lastRenderedPageBreak/>
        <w:t>Screenshots of Main Windows</w:t>
      </w:r>
    </w:p>
    <w:p w:rsidR="00393FE0" w:rsidRDefault="00393FE0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Login </w:t>
      </w:r>
    </w:p>
    <w:p w:rsidR="00393FE0" w:rsidRDefault="00393FE0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lang w:val="en-US"/>
        </w:rPr>
        <w:drawing>
          <wp:inline distT="0" distB="0" distL="0" distR="0">
            <wp:extent cx="3010320" cy="283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E0" w:rsidRDefault="00393FE0" w:rsidP="00150A29">
      <w:pPr>
        <w:rPr>
          <w:rFonts w:ascii="Bookman Old Style" w:hAnsi="Bookman Old Style"/>
          <w:b/>
        </w:rPr>
      </w:pPr>
    </w:p>
    <w:p w:rsidR="00393FE0" w:rsidRDefault="00393FE0" w:rsidP="00150A29">
      <w:pPr>
        <w:rPr>
          <w:rFonts w:ascii="Bookman Old Style" w:hAnsi="Bookman Old Style"/>
          <w:b/>
        </w:rPr>
      </w:pPr>
    </w:p>
    <w:p w:rsidR="00393FE0" w:rsidRDefault="00BD6629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Register</w:t>
      </w:r>
    </w:p>
    <w:p w:rsidR="00393FE0" w:rsidRDefault="00393FE0" w:rsidP="00150A29">
      <w:pPr>
        <w:rPr>
          <w:rFonts w:ascii="Bookman Old Style" w:hAnsi="Bookman Old Style"/>
          <w:b/>
        </w:rPr>
      </w:pPr>
      <w:bookmarkStart w:id="0" w:name="_GoBack"/>
      <w:r>
        <w:rPr>
          <w:rFonts w:ascii="Bookman Old Style" w:hAnsi="Bookman Old Style"/>
          <w:b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309880</wp:posOffset>
            </wp:positionV>
            <wp:extent cx="4296375" cy="3057952"/>
            <wp:effectExtent l="0" t="0" r="9525" b="9525"/>
            <wp:wrapTight wrapText="bothSides">
              <wp:wrapPolygon edited="0">
                <wp:start x="0" y="0"/>
                <wp:lineTo x="0" y="21533"/>
                <wp:lineTo x="21552" y="21533"/>
                <wp:lineTo x="215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393FE0" w:rsidRDefault="00393FE0" w:rsidP="00150A29">
      <w:pPr>
        <w:rPr>
          <w:rFonts w:ascii="Bookman Old Style" w:hAnsi="Bookman Old Style"/>
          <w:b/>
        </w:rPr>
      </w:pPr>
    </w:p>
    <w:p w:rsidR="0030705A" w:rsidRPr="00150A29" w:rsidRDefault="00C64D2C" w:rsidP="00150A29">
      <w:pPr>
        <w:rPr>
          <w:rFonts w:ascii="Bookman Old Style" w:hAnsi="Bookman Old Style"/>
          <w:b/>
        </w:rPr>
      </w:pPr>
      <w:r w:rsidRPr="00150A29">
        <w:rPr>
          <w:rFonts w:ascii="Bookman Old Style" w:hAnsi="Bookman Old Style"/>
          <w:b/>
        </w:rPr>
        <w:lastRenderedPageBreak/>
        <w:t>Compare rate</w:t>
      </w:r>
      <w:r>
        <w:rPr>
          <w:noProof/>
          <w:lang w:val="en-US"/>
        </w:rPr>
        <w:drawing>
          <wp:inline distT="0" distB="0" distL="0" distR="0">
            <wp:extent cx="5572125" cy="41969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35" cy="42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44" w:rsidRPr="0030705A" w:rsidRDefault="00C64D2C" w:rsidP="007C3944">
      <w:pPr>
        <w:pStyle w:val="ListParagraph"/>
        <w:numPr>
          <w:ilvl w:val="0"/>
          <w:numId w:val="1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Tracking</w:t>
      </w:r>
      <w:r w:rsidR="007C3944">
        <w:rPr>
          <w:rFonts w:ascii="Bookman Old Style" w:hAnsi="Bookman Old Style"/>
        </w:rPr>
        <w:t xml:space="preserve"> </w:t>
      </w:r>
    </w:p>
    <w:p w:rsidR="0030705A" w:rsidRDefault="00C64D2C" w:rsidP="0030705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520440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5080</wp:posOffset>
            </wp:positionV>
            <wp:extent cx="4010660" cy="2590800"/>
            <wp:effectExtent l="0" t="0" r="889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23" cy="2597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p w:rsidR="00C64D2C" w:rsidRDefault="00C64D2C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</w:p>
    <w:sectPr w:rsidR="00C64D2C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60C" w:rsidRDefault="00A7060C" w:rsidP="00FA286B">
      <w:pPr>
        <w:spacing w:after="0" w:line="240" w:lineRule="auto"/>
      </w:pPr>
      <w:r>
        <w:separator/>
      </w:r>
    </w:p>
  </w:endnote>
  <w:endnote w:type="continuationSeparator" w:id="0">
    <w:p w:rsidR="00A7060C" w:rsidRDefault="00A7060C" w:rsidP="00FA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86B" w:rsidRPr="00FA286B" w:rsidRDefault="00FA286B">
    <w:pPr>
      <w:pStyle w:val="Footer"/>
      <w:jc w:val="center"/>
      <w:rPr>
        <w:rFonts w:ascii="Times New Roman" w:hAnsi="Times New Roman" w:cs="Times New Roman"/>
        <w:color w:val="5B9BD5" w:themeColor="accent1"/>
      </w:rPr>
    </w:pPr>
    <w:r w:rsidRPr="00FA286B">
      <w:rPr>
        <w:rFonts w:ascii="Times New Roman" w:hAnsi="Times New Roman" w:cs="Times New Roman"/>
        <w:color w:val="5B9BD5" w:themeColor="accent1"/>
      </w:rPr>
      <w:t xml:space="preserve">Page </w:t>
    </w:r>
    <w:r w:rsidRPr="00FA286B">
      <w:rPr>
        <w:rFonts w:ascii="Times New Roman" w:hAnsi="Times New Roman" w:cs="Times New Roman"/>
        <w:color w:val="5B9BD5" w:themeColor="accent1"/>
      </w:rPr>
      <w:fldChar w:fldCharType="begin"/>
    </w:r>
    <w:r w:rsidRPr="00FA286B">
      <w:rPr>
        <w:rFonts w:ascii="Times New Roman" w:hAnsi="Times New Roman" w:cs="Times New Roman"/>
        <w:color w:val="5B9BD5" w:themeColor="accent1"/>
      </w:rPr>
      <w:instrText xml:space="preserve"> PAGE  \* Arabic  \* MERGEFORMAT </w:instrText>
    </w:r>
    <w:r w:rsidRPr="00FA286B">
      <w:rPr>
        <w:rFonts w:ascii="Times New Roman" w:hAnsi="Times New Roman" w:cs="Times New Roman"/>
        <w:color w:val="5B9BD5" w:themeColor="accent1"/>
      </w:rPr>
      <w:fldChar w:fldCharType="separate"/>
    </w:r>
    <w:r w:rsidR="00BD6629">
      <w:rPr>
        <w:rFonts w:ascii="Times New Roman" w:hAnsi="Times New Roman" w:cs="Times New Roman"/>
        <w:noProof/>
        <w:color w:val="5B9BD5" w:themeColor="accent1"/>
      </w:rPr>
      <w:t>4</w:t>
    </w:r>
    <w:r w:rsidRPr="00FA286B">
      <w:rPr>
        <w:rFonts w:ascii="Times New Roman" w:hAnsi="Times New Roman" w:cs="Times New Roman"/>
        <w:color w:val="5B9BD5" w:themeColor="accent1"/>
      </w:rPr>
      <w:fldChar w:fldCharType="end"/>
    </w:r>
    <w:r w:rsidRPr="00FA286B">
      <w:rPr>
        <w:rFonts w:ascii="Times New Roman" w:hAnsi="Times New Roman" w:cs="Times New Roman"/>
        <w:color w:val="5B9BD5" w:themeColor="accent1"/>
      </w:rPr>
      <w:t xml:space="preserve"> of </w:t>
    </w:r>
    <w:r w:rsidRPr="00FA286B">
      <w:rPr>
        <w:rFonts w:ascii="Times New Roman" w:hAnsi="Times New Roman" w:cs="Times New Roman"/>
        <w:color w:val="5B9BD5" w:themeColor="accent1"/>
      </w:rPr>
      <w:fldChar w:fldCharType="begin"/>
    </w:r>
    <w:r w:rsidRPr="00FA286B">
      <w:rPr>
        <w:rFonts w:ascii="Times New Roman" w:hAnsi="Times New Roman" w:cs="Times New Roman"/>
        <w:color w:val="5B9BD5" w:themeColor="accent1"/>
      </w:rPr>
      <w:instrText xml:space="preserve"> NUMPAGES  \* Arabic  \* MERGEFORMAT </w:instrText>
    </w:r>
    <w:r w:rsidRPr="00FA286B">
      <w:rPr>
        <w:rFonts w:ascii="Times New Roman" w:hAnsi="Times New Roman" w:cs="Times New Roman"/>
        <w:color w:val="5B9BD5" w:themeColor="accent1"/>
      </w:rPr>
      <w:fldChar w:fldCharType="separate"/>
    </w:r>
    <w:r w:rsidR="00BD6629">
      <w:rPr>
        <w:rFonts w:ascii="Times New Roman" w:hAnsi="Times New Roman" w:cs="Times New Roman"/>
        <w:noProof/>
        <w:color w:val="5B9BD5" w:themeColor="accent1"/>
      </w:rPr>
      <w:t>4</w:t>
    </w:r>
    <w:r w:rsidRPr="00FA286B">
      <w:rPr>
        <w:rFonts w:ascii="Times New Roman" w:hAnsi="Times New Roman" w:cs="Times New Roman"/>
        <w:color w:val="5B9BD5" w:themeColor="accent1"/>
      </w:rPr>
      <w:fldChar w:fldCharType="end"/>
    </w:r>
  </w:p>
  <w:p w:rsidR="00FA286B" w:rsidRDefault="00FA2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60C" w:rsidRDefault="00A7060C" w:rsidP="00FA286B">
      <w:pPr>
        <w:spacing w:after="0" w:line="240" w:lineRule="auto"/>
      </w:pPr>
      <w:r>
        <w:separator/>
      </w:r>
    </w:p>
  </w:footnote>
  <w:footnote w:type="continuationSeparator" w:id="0">
    <w:p w:rsidR="00A7060C" w:rsidRDefault="00A7060C" w:rsidP="00FA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661C0"/>
    <w:multiLevelType w:val="hybridMultilevel"/>
    <w:tmpl w:val="F1B08F18"/>
    <w:lvl w:ilvl="0" w:tplc="A37EC4D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2977"/>
    <w:multiLevelType w:val="hybridMultilevel"/>
    <w:tmpl w:val="88DCCC08"/>
    <w:lvl w:ilvl="0" w:tplc="B12A1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4"/>
    <w:rsid w:val="00021FF6"/>
    <w:rsid w:val="000D10F4"/>
    <w:rsid w:val="00150A29"/>
    <w:rsid w:val="00182A24"/>
    <w:rsid w:val="001C3C0F"/>
    <w:rsid w:val="002B496D"/>
    <w:rsid w:val="0030705A"/>
    <w:rsid w:val="00393FE0"/>
    <w:rsid w:val="003B5782"/>
    <w:rsid w:val="004232C4"/>
    <w:rsid w:val="00647827"/>
    <w:rsid w:val="006905A8"/>
    <w:rsid w:val="007B67AC"/>
    <w:rsid w:val="007C3944"/>
    <w:rsid w:val="008041B4"/>
    <w:rsid w:val="008A1736"/>
    <w:rsid w:val="00927002"/>
    <w:rsid w:val="00A16BC5"/>
    <w:rsid w:val="00A2602B"/>
    <w:rsid w:val="00A7060C"/>
    <w:rsid w:val="00B6130B"/>
    <w:rsid w:val="00BD6629"/>
    <w:rsid w:val="00C03421"/>
    <w:rsid w:val="00C64D2C"/>
    <w:rsid w:val="00CF67D7"/>
    <w:rsid w:val="00E946DC"/>
    <w:rsid w:val="00E965C8"/>
    <w:rsid w:val="00F634AA"/>
    <w:rsid w:val="00F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E09B"/>
  <w15:chartTrackingRefBased/>
  <w15:docId w15:val="{0CC6D99F-FCAE-42A1-9268-5227BD7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6B"/>
  </w:style>
  <w:style w:type="paragraph" w:styleId="Footer">
    <w:name w:val="footer"/>
    <w:basedOn w:val="Normal"/>
    <w:link w:val="FooterChar"/>
    <w:uiPriority w:val="99"/>
    <w:unhideWhenUsed/>
    <w:rsid w:val="00FA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Zhu, Jie</cp:lastModifiedBy>
  <cp:revision>15</cp:revision>
  <dcterms:created xsi:type="dcterms:W3CDTF">2018-02-27T21:40:00Z</dcterms:created>
  <dcterms:modified xsi:type="dcterms:W3CDTF">2018-03-27T17:50:00Z</dcterms:modified>
</cp:coreProperties>
</file>