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AAC8"/>
          <w:sz w:val="20"/>
        </w:rPr>
        <w:t>MONTREAL.AI / SKILLOS</w:t>
      </w:r>
    </w:p>
    <w:p>
      <w:pPr>
        <w:pStyle w:val="Title"/>
      </w:pPr>
      <w:r>
        <w:t>SkillOS Public One-Pager</w:t>
      </w:r>
    </w:p>
    <w:p>
      <w:pPr>
        <w:pStyle w:val="Heading1"/>
      </w:pPr>
      <w:r>
        <w:t>One line</w:t>
      </w:r>
    </w:p>
    <w:p>
      <w:r>
        <w:t>SkillOS is an open-source proof that AI-agent work can compound.</w:t>
      </w:r>
    </w:p>
    <w:p>
      <w:pPr>
        <w:pStyle w:val="Heading1"/>
      </w:pPr>
      <w:r>
        <w:t>The loop</w:t>
      </w:r>
    </w:p>
    <w:p>
      <w:r>
        <w:t>Job -&gt; Trace -&gt; Lesson -&gt; Tested Skill -&gt; Better Future Work</w:t>
      </w:r>
    </w:p>
    <w:p>
      <w:pPr>
        <w:pStyle w:val="Heading1"/>
      </w:pPr>
      <w:r>
        <w:t>Why it matters</w:t>
      </w:r>
    </w:p>
    <w:p>
      <w:r>
        <w:t>A normal agent completes work. SkillOS turns work into reusable capability.</w:t>
      </w:r>
    </w:p>
    <w:p>
      <w:pPr>
        <w:pStyle w:val="Heading1"/>
      </w:pPr>
      <w:r>
        <w:t>What to open</w:t>
      </w:r>
    </w:p>
    <w:p>
      <w:pPr>
        <w:pStyle w:val="ListBullet"/>
      </w:pPr>
      <w:r>
        <w:t>Live proof: https://montrealai.github.io/skillos/</w:t>
      </w:r>
    </w:p>
    <w:p>
      <w:pPr>
        <w:pStyle w:val="ListBullet"/>
      </w:pPr>
      <w:r>
        <w:t>GitHub: https://github.com/MontrealAI/skillos</w:t>
      </w:r>
    </w:p>
    <w:p>
      <w:pPr>
        <w:pStyle w:val="ListBullet"/>
      </w:pPr>
      <w:r>
        <w:t>Archive: https://montrealai.github.io/skillos-launch-archive/</w:t>
      </w:r>
    </w:p>
    <w:p>
      <w:pPr>
        <w:pStyle w:val="Heading1"/>
      </w:pPr>
      <w:r>
        <w:t>Pilot 001</w:t>
      </w:r>
    </w:p>
    <w:p>
      <w:r>
        <w:t>50-100 real sales follow-up jobs. Agent drafts. Human approves. Nothing is sent automatically.</w:t>
      </w:r>
    </w:p>
    <w:p>
      <w:pPr>
        <w:pStyle w:val="Heading1"/>
      </w:pPr>
      <w:r>
        <w:t>Boundary</w:t>
      </w:r>
    </w:p>
    <w:p>
      <w:r>
        <w:t>This public archive contains no private customer data, no private commercial terms, no financing materials, no confidential internal strategy, and no sensitive internal arrangements. Current metrics are reference-workflow results, not audited customer results or guarantees of future outcomes.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SkillOS Public Launch Archive - public reference materials - not financial, legal, or investment advice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8243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