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52"/>
        </w:rPr>
        <w:t>GitHub Actions Setup Guide v2</w:t>
      </w:r>
    </w:p>
    <w:p>
      <w:pPr>
        <w:jc w:val="center"/>
      </w:pPr>
      <w:r>
        <w:rPr>
          <w:color w:val="4B5563"/>
          <w:sz w:val="24"/>
        </w:rPr>
        <w:t>Safe automation for AGIALPHA Autopilot without Mainnet value movement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GitHub Actions may prepare, verify, and publish evidence. It must not move Mainnet value.</w:t>
            </w:r>
          </w:p>
        </w:tc>
      </w:tr>
    </w:tbl>
    <w:p/>
    <w:p>
      <w:pPr>
        <w:pStyle w:val="Heading1"/>
      </w:pPr>
      <w:r>
        <w:t>Workflows to install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Allowed behavior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agialpha-autopilot-simulation.yml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pull_request + workflow_dispatch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Generate simulation evidence and upload artifact.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agialpha-sepolia-proof-settlement-rehearsal.yml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workflow_dispatch + sepolia environment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Run testnet rehearsal with protected secrets.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agialpha-mainnet-readonly-operator-packet.yml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workflow_dispatch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Generate read-only operator packets; no private keys; no broadcast.</w:t>
            </w:r>
          </w:p>
        </w:tc>
      </w:tr>
    </w:tbl>
    <w:p/>
    <w:p>
      <w:pPr>
        <w:pStyle w:val="Heading1"/>
      </w:pPr>
      <w:r>
        <w:t>Repository settings</w:t>
      </w:r>
    </w:p>
    <w:p>
      <w:pPr>
        <w:pStyle w:val="ListBullet"/>
      </w:pPr>
      <w:r>
        <w:t>Set workflow permissions to read-only by default where possible.</w:t>
      </w:r>
    </w:p>
    <w:p>
      <w:pPr>
        <w:pStyle w:val="ListBullet"/>
      </w:pPr>
      <w:r>
        <w:t>Use protected environment approval for sepolia.</w:t>
      </w:r>
    </w:p>
    <w:p>
      <w:pPr>
        <w:pStyle w:val="ListBullet"/>
      </w:pPr>
      <w:r>
        <w:t>Do not create a Mainnet deployment environment with private keys for this automation.</w:t>
      </w:r>
    </w:p>
    <w:p>
      <w:pPr>
        <w:pStyle w:val="ListBullet"/>
      </w:pPr>
      <w:r>
        <w:t>Use artifacts and PRs for generated evidence; do not auto-merge evidence.</w:t>
      </w:r>
    </w:p>
    <w:p>
      <w:pPr>
        <w:pStyle w:val="ListBullet"/>
      </w:pPr>
      <w:r>
        <w:t>Add branch protection before any production or value-bearing workflow.</w:t>
      </w:r>
    </w:p>
    <w:p>
      <w:pPr>
        <w:pStyle w:val="Heading1"/>
      </w:pPr>
      <w:r>
        <w:t>Required secrets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Secret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sepolia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SEPOLIA_RPC_URL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Testnet only. Do not print.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sepolia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SEPOLIA_DEPLOYER_PRIVATE_KEY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Optional only for testnet rehearsal if needed.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sepolia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ETHERSCAN_API_KEY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Optional verification.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mainnet-readonly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Do not store deployer keys for mainnet read-only workflow.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