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Open First: $AGIALPHA Autopilot Command Center v2</w:t>
      </w:r>
    </w:p>
    <w:p>
      <w:pPr>
        <w:jc w:val="center"/>
      </w:pPr>
      <w:r>
        <w:rPr>
          <w:color w:val="4B5563"/>
          <w:sz w:val="24"/>
        </w:rPr>
        <w:t>The practical path to make $AGIALPHA the proof-settlement fuel of GoalOS-native alpha-AGI Ascension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The simplest operating rule: Use $AGIALPHA only where proof changes state.</w:t>
            </w:r>
          </w:p>
        </w:tc>
      </w:tr>
    </w:tbl>
    <w:p/>
    <w:p>
      <w:pPr>
        <w:pStyle w:val="Heading1"/>
      </w:pPr>
      <w:r>
        <w:t>What this is</w:t>
      </w:r>
    </w:p>
    <w:p>
      <w:r>
        <w:t>This is a deployment-ready operating pack for an AGIALPHA Autopilot: a safe automation layer that prepares missions, budgets, proof bundles, evidence dockets, reviewer packets, alpha-WU scoring, settlement-readiness reports, and treasury reinvestment recommendations.</w:t>
      </w:r>
    </w:p>
    <w:p>
      <w:pPr>
        <w:pStyle w:val="Heading1"/>
      </w:pPr>
      <w:r>
        <w:t>What to do first</w:t>
      </w:r>
    </w:p>
    <w:p>
      <w:pPr>
        <w:pStyle w:val="ListNumber"/>
      </w:pPr>
      <w:r>
        <w:t>Open the All-in-One Book to understand the complete system.</w:t>
      </w:r>
    </w:p>
    <w:p>
      <w:pPr>
        <w:pStyle w:val="ListNumber"/>
      </w:pPr>
      <w:r>
        <w:t>Give the Codex Implementation Prompt to Codex for the GitHub repository.</w:t>
      </w:r>
    </w:p>
    <w:p>
      <w:pPr>
        <w:pStyle w:val="ListNumber"/>
      </w:pPr>
      <w:r>
        <w:t>Install the technical code kit in the repository.</w:t>
      </w:r>
    </w:p>
    <w:p>
      <w:pPr>
        <w:pStyle w:val="ListNumber"/>
      </w:pPr>
      <w:r>
        <w:t>Run the simulation mission for Proof Card 010-A.</w:t>
      </w:r>
    </w:p>
    <w:p>
      <w:pPr>
        <w:pStyle w:val="ListNumber"/>
      </w:pPr>
      <w:r>
        <w:t>Review the generated Evidence Docket and settlement-readiness report.</w:t>
      </w:r>
    </w:p>
    <w:p>
      <w:pPr>
        <w:pStyle w:val="ListNumber"/>
      </w:pPr>
      <w:r>
        <w:t>Run the simulation mission for Proof Card 012-A.</w:t>
      </w:r>
    </w:p>
    <w:p>
      <w:pPr>
        <w:pStyle w:val="ListNumber"/>
      </w:pPr>
      <w:r>
        <w:t>Only after simulation + Sepolia rehearsal + external review should Mainnet value movement be considered.</w:t>
      </w:r>
    </w:p>
    <w:p>
      <w:pPr>
        <w:pStyle w:val="Heading1"/>
      </w:pPr>
      <w:r>
        <w:t>What is inside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320"/>
        <w:gridCol w:w="4320"/>
      </w:tblGrid>
      <w:tr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All-in-One Book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Complete nontechnical and technical explanation.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Master Playbook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Strategy, operating loop, roles, risk tiers, and launch plan.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Codex Prompt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Copy-paste PRD for implementation in GitHub.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Operator Runbook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Plain-English commands and day-to-day workflow.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Safety Boundary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Claim discipline, no-mainnet-from-CI policy, and forbidden claims.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Deck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Visual presentation for partners, operators, reviewers, and investors.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Economics Model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Mission budgets, settlement splits, alpha-WU scoring, and thermostat.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Mission Builder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Offline HTML tool for nontechnical mission setup.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Technical Code Kit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Policy JSON, schemas, scripts, workflows, example missions, and sample outputs.</w:t>
            </w:r>
          </w:p>
        </w:tc>
      </w:tr>
    </w:tbl>
    <w:p/>
    <w:p>
      <w:pPr>
        <w:pStyle w:val="Heading1"/>
      </w:pPr>
      <w:r>
        <w:t>One-sentence claim boundary</w:t>
      </w:r>
    </w:p>
    <w:p>
      <w:r>
        <w:t>This pack does not claim achieved AGI, ASI, superintelligence, guaranteed ROI, yield, legal approval, tax approval, external audit completion, production safety, token price appreciation, or Ethereum Mainnet deployment. It defines a claim-bounded automation layer for proof, budgeting, review, settlement readiness, and treasury routing.</w:t>
      </w:r>
    </w:p>
    <w:p>
      <w:pPr>
        <w:pStyle w:val="Heading1"/>
      </w:pPr>
      <w:r>
        <w:t>First 72 hours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Hour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Install technical kit in repo branch.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 Autopilot files added.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Hour 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Run simulation mission 010-A.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 Docket + settlement-readiness report.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Day 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Open PR with generated evidence.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Reviewer-readable proof packet.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Day 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Run mission 012-A.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Commercial proof/revenue-proof docket draft.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Day 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Publish public-safe evidence index.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 graph v0.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