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4A2421F" w:rsidP="75ABAC7B" w:rsidRDefault="24A2421F" w14:paraId="1228910F" w14:textId="1FD5F98E">
      <w:pPr>
        <w:pStyle w:val="Normal"/>
        <w:jc w:val="center"/>
      </w:pPr>
      <w:r w:rsidR="54433F6E">
        <w:drawing>
          <wp:inline wp14:editId="03BA3BD1" wp14:anchorId="27C20E29">
            <wp:extent cx="2295525" cy="1147762"/>
            <wp:effectExtent l="0" t="0" r="0" b="0"/>
            <wp:docPr id="34437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bf59bebb6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2421F" w:rsidP="75ABAC7B" w:rsidRDefault="24A2421F" w14:paraId="29B5A945" w14:textId="05BECA46">
      <w:pPr>
        <w:pStyle w:val="Normal"/>
        <w:jc w:val="center"/>
      </w:pPr>
    </w:p>
    <w:p w:rsidR="24A2421F" w:rsidP="75ABAC7B" w:rsidRDefault="24A2421F" w14:paraId="775592E9" w14:textId="7C6A0EE5">
      <w:pPr>
        <w:pStyle w:val="Normal"/>
        <w:jc w:val="center"/>
      </w:pPr>
    </w:p>
    <w:p w:rsidR="24A2421F" w:rsidP="75ABAC7B" w:rsidRDefault="24A2421F" w14:paraId="27D32DA0" w14:textId="7007E5D7">
      <w:pPr>
        <w:pStyle w:val="Normal"/>
        <w:jc w:val="center"/>
      </w:pPr>
    </w:p>
    <w:p w:rsidR="24A2421F" w:rsidP="75ABAC7B" w:rsidRDefault="24A2421F" w14:paraId="2078276E" w14:textId="32165B84">
      <w:pPr>
        <w:pStyle w:val="Normal"/>
        <w:jc w:val="center"/>
      </w:pPr>
    </w:p>
    <w:p w:rsidR="24A2421F" w:rsidP="75ABAC7B" w:rsidRDefault="24A2421F" w14:paraId="28972356" w14:textId="295CD087">
      <w:pPr>
        <w:pStyle w:val="Normal"/>
        <w:jc w:val="center"/>
      </w:pPr>
    </w:p>
    <w:p w:rsidR="24A2421F" w:rsidP="75ABAC7B" w:rsidRDefault="24A2421F" w14:paraId="605B7F18" w14:textId="293FAAAE">
      <w:pPr>
        <w:pStyle w:val="Title"/>
        <w:jc w:val="center"/>
        <w:rPr>
          <w:noProof w:val="0"/>
          <w:sz w:val="40"/>
          <w:szCs w:val="40"/>
          <w:lang w:val="pt-BR"/>
        </w:rPr>
      </w:pPr>
      <w:r w:rsidRPr="75ABAC7B" w:rsidR="54433F6E">
        <w:rPr>
          <w:noProof w:val="0"/>
          <w:sz w:val="40"/>
          <w:szCs w:val="40"/>
          <w:lang w:val="pt-BR"/>
        </w:rPr>
        <w:t>MASTERING RELATIONAL AND NON RELATIONAL DATABASE</w:t>
      </w:r>
    </w:p>
    <w:p w:rsidR="24A2421F" w:rsidP="75ABAC7B" w:rsidRDefault="24A2421F" w14:paraId="6D6160B3" w14:textId="561ADFA5">
      <w:pPr>
        <w:pStyle w:val="Normal"/>
      </w:pPr>
    </w:p>
    <w:p w:rsidR="24A2421F" w:rsidP="75ABAC7B" w:rsidRDefault="24A2421F" w14:paraId="6DF4FCEF" w14:textId="610F4399">
      <w:pPr>
        <w:pStyle w:val="Normal"/>
      </w:pPr>
    </w:p>
    <w:p w:rsidR="24A2421F" w:rsidP="75ABAC7B" w:rsidRDefault="24A2421F" w14:paraId="615C65B7" w14:textId="1058C52E">
      <w:pPr>
        <w:pStyle w:val="Normal"/>
      </w:pPr>
    </w:p>
    <w:p w:rsidR="24A2421F" w:rsidP="75ABAC7B" w:rsidRDefault="24A2421F" w14:paraId="7056F335" w14:textId="321E3270">
      <w:pPr>
        <w:pStyle w:val="Normal"/>
      </w:pPr>
    </w:p>
    <w:p w:rsidR="24A2421F" w:rsidP="75ABAC7B" w:rsidRDefault="24A2421F" w14:paraId="2C6F3BBF" w14:textId="0B2C23A4">
      <w:pPr>
        <w:pStyle w:val="Normal"/>
      </w:pPr>
    </w:p>
    <w:p w:rsidR="24A2421F" w:rsidP="75ABAC7B" w:rsidRDefault="24A2421F" w14:paraId="3B7339CF" w14:textId="6A2185F5">
      <w:pPr>
        <w:pStyle w:val="Normal"/>
      </w:pPr>
    </w:p>
    <w:p w:rsidR="24A2421F" w:rsidP="75ABAC7B" w:rsidRDefault="24A2421F" w14:paraId="2F94C00A" w14:textId="36F55BAC">
      <w:pPr>
        <w:pStyle w:val="Normal"/>
      </w:pPr>
    </w:p>
    <w:p w:rsidR="24A2421F" w:rsidP="75ABAC7B" w:rsidRDefault="24A2421F" w14:paraId="52F2C48E" w14:textId="783BEDF9">
      <w:pPr>
        <w:pStyle w:val="Normal"/>
        <w:jc w:val="center"/>
      </w:pPr>
      <w:r w:rsidR="26B59648">
        <w:rPr/>
        <w:t>RM</w:t>
      </w:r>
      <w:r w:rsidR="5B4273F8">
        <w:rPr/>
        <w:t>552626 - Natan Junior Rodrigues Lopes</w:t>
      </w:r>
    </w:p>
    <w:p w:rsidR="24A2421F" w:rsidP="75ABAC7B" w:rsidRDefault="24A2421F" w14:paraId="6F2E3EB3" w14:textId="1A70205E">
      <w:pPr>
        <w:pStyle w:val="Normal"/>
        <w:jc w:val="center"/>
      </w:pPr>
      <w:r w:rsidR="04C8E526">
        <w:rPr/>
        <w:t>RM</w:t>
      </w:r>
      <w:r w:rsidR="5B4273F8">
        <w:rPr/>
        <w:t>553873 - Pedro Lucca Medeiros Miranda</w:t>
      </w:r>
    </w:p>
    <w:p w:rsidR="24A2421F" w:rsidP="75ABAC7B" w:rsidRDefault="24A2421F" w14:paraId="1165F846" w14:textId="7FB02D7F">
      <w:pPr>
        <w:pStyle w:val="Normal"/>
        <w:jc w:val="center"/>
      </w:pPr>
      <w:r w:rsidR="4D9870FC">
        <w:rPr/>
        <w:t>RM</w:t>
      </w:r>
      <w:r w:rsidR="5B4273F8">
        <w:rPr/>
        <w:t>553912 - Pedro Moreira de Jesus</w:t>
      </w:r>
    </w:p>
    <w:p w:rsidR="24A2421F" w:rsidP="75ABAC7B" w:rsidRDefault="24A2421F" w14:paraId="72D4F44E" w14:textId="55AA77B8">
      <w:pPr>
        <w:pStyle w:val="Normal"/>
      </w:pPr>
    </w:p>
    <w:p w:rsidR="24A2421F" w:rsidP="75ABAC7B" w:rsidRDefault="24A2421F" w14:paraId="17393DD4" w14:textId="79466480">
      <w:pPr>
        <w:pStyle w:val="Normal"/>
      </w:pPr>
    </w:p>
    <w:p w:rsidR="24A2421F" w:rsidP="75ABAC7B" w:rsidRDefault="24A2421F" w14:paraId="7CC649B0" w14:textId="04336894">
      <w:pPr>
        <w:pStyle w:val="Normal"/>
      </w:pPr>
    </w:p>
    <w:p w:rsidR="24A2421F" w:rsidP="75ABAC7B" w:rsidRDefault="24A2421F" w14:paraId="1C769579" w14:textId="4AE05788">
      <w:pPr>
        <w:pStyle w:val="Normal"/>
      </w:pPr>
    </w:p>
    <w:p w:rsidR="24A2421F" w:rsidP="75ABAC7B" w:rsidRDefault="24A2421F" w14:paraId="1DA62EBA" w14:textId="2DA16C92">
      <w:pPr>
        <w:pStyle w:val="Normal"/>
      </w:pPr>
    </w:p>
    <w:p w:rsidR="24A2421F" w:rsidP="75ABAC7B" w:rsidRDefault="24A2421F" w14:paraId="4DF7BC93" w14:textId="5CFA40B9">
      <w:pPr>
        <w:pStyle w:val="Normal"/>
      </w:pPr>
    </w:p>
    <w:p w:rsidR="24A2421F" w:rsidP="75ABAC7B" w:rsidRDefault="24A2421F" w14:paraId="11C863F7" w14:textId="491BFB8C">
      <w:pPr>
        <w:pStyle w:val="Normal"/>
      </w:pPr>
    </w:p>
    <w:p w:rsidR="24A2421F" w:rsidP="75ABAC7B" w:rsidRDefault="24A2421F" w14:paraId="29F0A625" w14:textId="4BC0B971">
      <w:pPr>
        <w:pStyle w:val="Normal"/>
        <w:jc w:val="center"/>
        <w:rPr>
          <w:b w:val="1"/>
          <w:bCs w:val="1"/>
          <w:sz w:val="32"/>
          <w:szCs w:val="32"/>
        </w:rPr>
      </w:pPr>
      <w:r w:rsidR="0160D61F">
        <w:rPr/>
        <w:t>São Paulo, 2024</w:t>
      </w:r>
    </w:p>
    <w:p w:rsidR="24A2421F" w:rsidP="75ABAC7B" w:rsidRDefault="24A2421F" w14:paraId="04CA5D54" w14:textId="68B738E8">
      <w:pPr>
        <w:pStyle w:val="Heading1"/>
        <w:tabs>
          <w:tab w:val="right" w:leader="dot" w:pos="9015"/>
        </w:tabs>
        <w:bidi w:val="0"/>
      </w:pPr>
      <w:r w:rsidR="4C09A26C">
        <w:rPr/>
        <w:t>Sumario</w:t>
      </w:r>
    </w:p>
    <w:sdt>
      <w:sdtPr>
        <w:id w:val="59777959"/>
        <w:docPartObj>
          <w:docPartGallery w:val="Table of Contents"/>
          <w:docPartUnique/>
        </w:docPartObj>
      </w:sdtPr>
      <w:sdtContent>
        <w:p w:rsidR="24A2421F" w:rsidP="75ABAC7B" w:rsidRDefault="24A2421F" w14:paraId="6E959012" w14:textId="7E192DF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635143502">
            <w:r w:rsidRPr="75ABAC7B" w:rsidR="75ABAC7B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_Toc1635143502 \h</w:instrText>
            </w:r>
            <w:r>
              <w:fldChar w:fldCharType="separate"/>
            </w:r>
            <w:r w:rsidRPr="75ABAC7B" w:rsidR="75ABAC7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4A2421F" w:rsidP="75ABAC7B" w:rsidRDefault="24A2421F" w14:paraId="42FED2B0" w14:textId="469A967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17804303">
            <w:r w:rsidRPr="75ABAC7B" w:rsidR="75ABAC7B">
              <w:rPr>
                <w:rStyle w:val="Hyperlink"/>
              </w:rPr>
              <w:t>Modelo Conceitual</w:t>
            </w:r>
            <w:r>
              <w:tab/>
            </w:r>
            <w:r>
              <w:fldChar w:fldCharType="begin"/>
            </w:r>
            <w:r>
              <w:instrText xml:space="preserve">PAGEREF _Toc1917804303 \h</w:instrText>
            </w:r>
            <w:r>
              <w:fldChar w:fldCharType="separate"/>
            </w:r>
            <w:r w:rsidRPr="75ABAC7B" w:rsidR="75ABAC7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4A2421F" w:rsidP="75ABAC7B" w:rsidRDefault="24A2421F" w14:paraId="53997610" w14:textId="08D176F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2065071">
            <w:r w:rsidRPr="75ABAC7B" w:rsidR="75ABAC7B">
              <w:rPr>
                <w:rStyle w:val="Hyperlink"/>
              </w:rPr>
              <w:t>Modelo Logico</w:t>
            </w:r>
            <w:r>
              <w:tab/>
            </w:r>
            <w:r>
              <w:fldChar w:fldCharType="begin"/>
            </w:r>
            <w:r>
              <w:instrText xml:space="preserve">PAGEREF _Toc112065071 \h</w:instrText>
            </w:r>
            <w:r>
              <w:fldChar w:fldCharType="separate"/>
            </w:r>
            <w:r w:rsidRPr="75ABAC7B" w:rsidR="75ABAC7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4A2421F" w:rsidP="75ABAC7B" w:rsidRDefault="24A2421F" w14:paraId="75DD5D40" w14:textId="240CED3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7517465">
            <w:r w:rsidRPr="75ABAC7B" w:rsidR="75ABAC7B">
              <w:rPr>
                <w:rStyle w:val="Hyperlink"/>
              </w:rPr>
              <w:t>Entidades</w:t>
            </w:r>
            <w:r>
              <w:tab/>
            </w:r>
            <w:r>
              <w:fldChar w:fldCharType="begin"/>
            </w:r>
            <w:r>
              <w:instrText xml:space="preserve">PAGEREF _Toc697517465 \h</w:instrText>
            </w:r>
            <w:r>
              <w:fldChar w:fldCharType="separate"/>
            </w:r>
            <w:r w:rsidRPr="75ABAC7B" w:rsidR="75ABAC7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A2421F" w:rsidP="75ABAC7B" w:rsidRDefault="24A2421F" w14:paraId="60FCD29C" w14:textId="5460561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54187825">
            <w:r w:rsidRPr="75ABAC7B" w:rsidR="75ABAC7B">
              <w:rPr>
                <w:rStyle w:val="Hyperlink"/>
              </w:rPr>
              <w:t>Relacionamentos</w:t>
            </w:r>
            <w:r>
              <w:tab/>
            </w:r>
            <w:r>
              <w:fldChar w:fldCharType="begin"/>
            </w:r>
            <w:r>
              <w:instrText xml:space="preserve">PAGEREF _Toc1254187825 \h</w:instrText>
            </w:r>
            <w:r>
              <w:fldChar w:fldCharType="separate"/>
            </w:r>
            <w:r w:rsidRPr="75ABAC7B" w:rsidR="75ABAC7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4A2421F" w:rsidP="75ABAC7B" w:rsidRDefault="24A2421F" w14:paraId="074B1CC5" w14:textId="22C1D3E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7391519">
            <w:r w:rsidRPr="75ABAC7B" w:rsidR="75ABAC7B">
              <w:rPr>
                <w:rStyle w:val="Hyperlink"/>
              </w:rPr>
              <w:t>Lógica de Modelagem e Decisões</w:t>
            </w:r>
            <w:r>
              <w:tab/>
            </w:r>
            <w:r>
              <w:fldChar w:fldCharType="begin"/>
            </w:r>
            <w:r>
              <w:instrText xml:space="preserve">PAGEREF _Toc1517391519 \h</w:instrText>
            </w:r>
            <w:r>
              <w:fldChar w:fldCharType="separate"/>
            </w:r>
            <w:r w:rsidRPr="75ABAC7B" w:rsidR="75ABAC7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4A2421F" w:rsidP="75ABAC7B" w:rsidRDefault="24A2421F" w14:paraId="4E682003" w14:textId="58A8AD0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9198315">
            <w:r w:rsidRPr="75ABAC7B" w:rsidR="75ABAC7B">
              <w:rPr>
                <w:rStyle w:val="Hyperlink"/>
              </w:rPr>
              <w:t>Link do Vídeo</w:t>
            </w:r>
            <w:r>
              <w:tab/>
            </w:r>
            <w:r>
              <w:fldChar w:fldCharType="begin"/>
            </w:r>
            <w:r>
              <w:instrText xml:space="preserve">PAGEREF _Toc209198315 \h</w:instrText>
            </w:r>
            <w:r>
              <w:fldChar w:fldCharType="separate"/>
            </w:r>
            <w:r w:rsidRPr="75ABAC7B" w:rsidR="75ABAC7B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4A2421F" w:rsidP="75ABAC7B" w:rsidRDefault="24A2421F" w14:paraId="2D0C8566" w14:textId="3552151B">
      <w:pPr>
        <w:pStyle w:val="Heading1"/>
      </w:pPr>
    </w:p>
    <w:p w:rsidR="24A2421F" w:rsidP="75ABAC7B" w:rsidRDefault="24A2421F" w14:paraId="2260AFB4" w14:textId="6BFFA1F0">
      <w:pPr/>
      <w:r>
        <w:br w:type="page"/>
      </w:r>
    </w:p>
    <w:p w:rsidR="24A2421F" w:rsidP="75ABAC7B" w:rsidRDefault="24A2421F" w14:paraId="7F0D2DAD" w14:textId="72F6E631">
      <w:pPr>
        <w:pStyle w:val="Heading1"/>
        <w:rPr>
          <w:b w:val="1"/>
          <w:bCs w:val="1"/>
          <w:sz w:val="32"/>
          <w:szCs w:val="32"/>
        </w:rPr>
      </w:pPr>
      <w:bookmarkStart w:name="_Toc1635143502" w:id="344256080"/>
      <w:r w:rsidR="24A2421F">
        <w:rPr/>
        <w:t>Introdução</w:t>
      </w:r>
      <w:bookmarkEnd w:id="344256080"/>
    </w:p>
    <w:p w:rsidR="54F7E779" w:rsidP="54F7E779" w:rsidRDefault="54F7E779" w14:paraId="537B35E1" w14:textId="3FF3C4FB">
      <w:pPr>
        <w:pStyle w:val="Normal"/>
        <w:jc w:val="both"/>
      </w:pPr>
      <w:r w:rsidRPr="75ABAC7B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75ABAC7B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>Aletheia</w:t>
      </w:r>
      <w:r w:rsidRPr="75ABAC7B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trata-se de um sistema que tem o objetivo de colher informações de clientes, médicos e consultas, para posteriormente utilizando Inteligência Artificial e Ciência de Dados, prever classificar padrões de consultas que indicam fraudes ou golpes que possam prejudicar uma empresa</w:t>
      </w:r>
    </w:p>
    <w:p w:rsidR="3C786F27" w:rsidP="54F7E779" w:rsidRDefault="3C786F27" w14:paraId="71B31363" w14:textId="65D0509F">
      <w:pPr>
        <w:pStyle w:val="Heading1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bookmarkStart w:name="_Toc1917804303" w:id="1677644554"/>
      <w:r w:rsidRPr="75ABAC7B" w:rsidR="3C786F27">
        <w:rPr>
          <w:b w:val="1"/>
          <w:bCs w:val="1"/>
          <w:noProof w:val="0"/>
          <w:lang w:val="pt-BR"/>
        </w:rPr>
        <w:t>Mod</w:t>
      </w:r>
      <w:r w:rsidRPr="75ABAC7B" w:rsidR="3C786F27">
        <w:rPr>
          <w:b w:val="1"/>
          <w:bCs w:val="1"/>
          <w:noProof w:val="0"/>
          <w:lang w:val="pt-BR"/>
        </w:rPr>
        <w:t>elo Conceitual</w:t>
      </w:r>
      <w:bookmarkEnd w:id="1677644554"/>
    </w:p>
    <w:p w:rsidR="0401D4FF" w:rsidP="54F7E779" w:rsidRDefault="0401D4FF" w14:paraId="4335FD56" w14:textId="7BCF2E51">
      <w:pPr>
        <w:pStyle w:val="Normal"/>
        <w:jc w:val="both"/>
      </w:pPr>
      <w:r w:rsidR="0401D4FF">
        <w:drawing>
          <wp:inline wp14:editId="5F698A37" wp14:anchorId="118A5669">
            <wp:extent cx="5724524" cy="5229225"/>
            <wp:effectExtent l="0" t="0" r="0" b="0"/>
            <wp:docPr id="67643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5e6355818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2D04E" w:rsidP="75ABAC7B" w:rsidRDefault="2972D04E" w14:paraId="40C6C048" w14:textId="3BC8EF22">
      <w:pPr>
        <w:pStyle w:val="Heading1"/>
        <w:rPr>
          <w:b w:val="1"/>
          <w:bCs w:val="1"/>
        </w:rPr>
      </w:pPr>
      <w:bookmarkStart w:name="_Toc112065071" w:id="1662093324"/>
      <w:r w:rsidRPr="75ABAC7B" w:rsidR="2972D04E">
        <w:rPr>
          <w:b w:val="1"/>
          <w:bCs w:val="1"/>
        </w:rPr>
        <w:t>Modelo Logico</w:t>
      </w:r>
      <w:r>
        <w:br/>
      </w:r>
      <w:r w:rsidR="050B76A9">
        <w:drawing>
          <wp:inline wp14:editId="5C4431F6" wp14:anchorId="587C2418">
            <wp:extent cx="5724524" cy="4619626"/>
            <wp:effectExtent l="0" t="0" r="0" b="0"/>
            <wp:docPr id="81326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1c02e6de04b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62093324"/>
    </w:p>
    <w:p w:rsidR="43262510" w:rsidP="54F7E779" w:rsidRDefault="43262510" w14:paraId="131F6030" w14:textId="3D8D9BCD">
      <w:pPr>
        <w:pStyle w:val="Heading1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bookmarkStart w:name="_Toc697517465" w:id="2079039842"/>
      <w:r w:rsidRPr="75ABAC7B" w:rsidR="43262510">
        <w:rPr>
          <w:b w:val="1"/>
          <w:bCs w:val="1"/>
          <w:noProof w:val="0"/>
          <w:lang w:val="pt-BR"/>
        </w:rPr>
        <w:t>Entidades</w:t>
      </w:r>
      <w:bookmarkEnd w:id="2079039842"/>
    </w:p>
    <w:p w:rsidR="43262510" w:rsidP="54F7E779" w:rsidRDefault="43262510" w14:paraId="7D376E95" w14:textId="1485844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Paciente(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tb_pacient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318952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31895295">
        <w:rPr>
          <w:noProof w:val="0"/>
          <w:lang w:val="pt-BR"/>
        </w:rPr>
        <w:t>Representa os pacientes que recebem atendimento.</w:t>
      </w:r>
    </w:p>
    <w:p w:rsidR="65DBE0B7" w:rsidP="54F7E779" w:rsidRDefault="65DBE0B7" w14:paraId="5EC6EBC2" w14:textId="6E2B16AF">
      <w:pPr>
        <w:pStyle w:val="ListParagraph"/>
        <w:numPr>
          <w:ilvl w:val="0"/>
          <w:numId w:val="3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51BADAB0" w14:textId="31F1C5BB">
      <w:pPr>
        <w:pStyle w:val="ListParagraph"/>
        <w:numPr>
          <w:ilvl w:val="0"/>
          <w:numId w:val="4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paciente,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SYS_GUID ()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48257C75" w14:textId="54E803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paciente.</w:t>
      </w:r>
    </w:p>
    <w:p w:rsidR="65DBE0B7" w:rsidP="54F7E779" w:rsidRDefault="65DBE0B7" w14:paraId="464B1BCD" w14:textId="48AEB5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birthday</w:t>
      </w:r>
      <w:r w:rsidRPr="54F7E779" w:rsidR="65DBE0B7">
        <w:rPr>
          <w:noProof w:val="0"/>
          <w:lang w:val="pt-BR"/>
        </w:rPr>
        <w:t>: Data de nascimento do paciente.</w:t>
      </w:r>
    </w:p>
    <w:p w:rsidR="65DBE0B7" w:rsidP="54F7E779" w:rsidRDefault="65DBE0B7" w14:paraId="485A44FE" w14:textId="0F6CF6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gender</w:t>
      </w:r>
      <w:r w:rsidRPr="54F7E779" w:rsidR="65DBE0B7">
        <w:rPr>
          <w:noProof w:val="0"/>
          <w:lang w:val="pt-BR"/>
        </w:rPr>
        <w:t>: Gênero do paciente.</w:t>
      </w:r>
    </w:p>
    <w:p w:rsidR="65DBE0B7" w:rsidP="54F7E779" w:rsidRDefault="65DBE0B7" w14:paraId="3E1AFD4F" w14:textId="61737C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do paciente, indicando se ele está em uma situação que requer maior atenção.</w:t>
      </w:r>
    </w:p>
    <w:p w:rsidR="65DBE0B7" w:rsidP="54F7E779" w:rsidRDefault="65DBE0B7" w14:paraId="792BBFF4" w14:textId="683322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consultation_frequency</w:t>
      </w:r>
      <w:r w:rsidRPr="54F7E779" w:rsidR="65DBE0B7">
        <w:rPr>
          <w:noProof w:val="0"/>
          <w:lang w:val="pt-BR"/>
        </w:rPr>
        <w:t>: Frequência de consultas que o paciente realiza. Inicialmente definida como 0.</w:t>
      </w:r>
    </w:p>
    <w:p w:rsidR="65DBE0B7" w:rsidP="54F7E779" w:rsidRDefault="65DBE0B7" w14:paraId="1498C973" w14:textId="39F80B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associated_claims</w:t>
      </w:r>
      <w:r w:rsidRPr="54F7E779" w:rsidR="65DBE0B7">
        <w:rPr>
          <w:noProof w:val="0"/>
          <w:lang w:val="pt-BR"/>
        </w:rPr>
        <w:t>: Campo de texto que armazena informações sobre reclamações associadas ao paciente.</w:t>
      </w:r>
    </w:p>
    <w:p w:rsidR="54F7E779" w:rsidP="54F7E779" w:rsidRDefault="54F7E779" w14:paraId="20A27B82" w14:textId="30B06C0D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5DBE0B7" w:rsidP="54F7E779" w:rsidRDefault="65DBE0B7" w14:paraId="3A862B97" w14:textId="7C43612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Dentista 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tb_dentist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3173E949">
        <w:rPr>
          <w:noProof w:val="0"/>
          <w:lang w:val="pt-BR"/>
        </w:rPr>
        <w:t xml:space="preserve"> Representa os dentistas que realizam consultas.</w:t>
      </w:r>
    </w:p>
    <w:p w:rsidR="65DBE0B7" w:rsidP="54F7E779" w:rsidRDefault="65DBE0B7" w14:paraId="6C3C01B2" w14:textId="502931A5">
      <w:pPr>
        <w:pStyle w:val="ListParagraph"/>
        <w:numPr>
          <w:ilvl w:val="0"/>
          <w:numId w:val="14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16BC4A10" w14:textId="44E8C0B9">
      <w:pPr>
        <w:pStyle w:val="ListParagraph"/>
        <w:numPr>
          <w:ilvl w:val="0"/>
          <w:numId w:val="15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dentista,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0B59B061" w14:textId="2B8E0E3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dentista.</w:t>
      </w:r>
    </w:p>
    <w:p w:rsidR="65DBE0B7" w:rsidP="54F7E779" w:rsidRDefault="65DBE0B7" w14:paraId="3607AE48" w14:textId="7758557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specialty</w:t>
      </w:r>
      <w:r w:rsidRPr="54F7E779" w:rsidR="65DBE0B7">
        <w:rPr>
          <w:noProof w:val="0"/>
          <w:lang w:val="pt-BR"/>
        </w:rPr>
        <w:t>: Especialidade do dentista (ex.: ortodontia, periodontia).</w:t>
      </w:r>
    </w:p>
    <w:p w:rsidR="65DBE0B7" w:rsidP="54F7E779" w:rsidRDefault="65DBE0B7" w14:paraId="798DC28F" w14:textId="059436E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registration_number</w:t>
      </w:r>
      <w:r w:rsidRPr="54F7E779" w:rsidR="65DBE0B7">
        <w:rPr>
          <w:noProof w:val="0"/>
          <w:lang w:val="pt-BR"/>
        </w:rPr>
        <w:t>: Número de registro profissional, único para cada dentista.</w:t>
      </w:r>
    </w:p>
    <w:p w:rsidR="65DBE0B7" w:rsidP="54F7E779" w:rsidRDefault="65DBE0B7" w14:paraId="1F1077D4" w14:textId="2AAD77A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claims_rate</w:t>
      </w:r>
      <w:r w:rsidRPr="54F7E779" w:rsidR="65DBE0B7">
        <w:rPr>
          <w:noProof w:val="0"/>
          <w:lang w:val="pt-BR"/>
        </w:rPr>
        <w:t>: Taxa de reclamações associadas ao dentista, expressa como um número decimal.</w:t>
      </w:r>
    </w:p>
    <w:p w:rsidR="65DBE0B7" w:rsidP="54F7E779" w:rsidRDefault="65DBE0B7" w14:paraId="5CDAE421" w14:textId="341ED90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associado ao dentista, indicando se ele está sujeito a algum risco profissional.</w:t>
      </w:r>
    </w:p>
    <w:p w:rsidR="65DBE0B7" w:rsidP="54F7E779" w:rsidRDefault="65DBE0B7" w14:paraId="1C7D68BF" w14:textId="51F7B8C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Consulta</w:t>
      </w:r>
      <w:r w:rsidRPr="54F7E779" w:rsidR="66786C32">
        <w:rPr>
          <w:b w:val="1"/>
          <w:bCs w:val="1"/>
          <w:noProof w:val="0"/>
          <w:lang w:val="pt-BR"/>
        </w:rPr>
        <w:t xml:space="preserve"> </w:t>
      </w:r>
      <w:r w:rsidRPr="54F7E779" w:rsidR="65DBE0B7">
        <w:rPr>
          <w:b w:val="1"/>
          <w:bCs w:val="1"/>
          <w:noProof w:val="0"/>
          <w:lang w:val="pt-BR"/>
        </w:rPr>
        <w:t>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tb_consultation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6C5209BC">
        <w:rPr>
          <w:noProof w:val="0"/>
          <w:lang w:val="pt-BR"/>
        </w:rPr>
        <w:t xml:space="preserve"> Representa as consultas realizadas entre pacientes e dentistas.</w:t>
      </w:r>
    </w:p>
    <w:p w:rsidR="65DBE0B7" w:rsidP="54F7E779" w:rsidRDefault="65DBE0B7" w14:paraId="7261F91A" w14:textId="4EA97831">
      <w:pPr>
        <w:pStyle w:val="ListParagraph"/>
        <w:numPr>
          <w:ilvl w:val="0"/>
          <w:numId w:val="16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25ED6649" w:rsidP="54F7E779" w:rsidRDefault="25ED6649" w14:paraId="1F9CE955" w14:textId="2F706232">
      <w:pPr>
        <w:pStyle w:val="ListParagraph"/>
        <w:numPr>
          <w:ilvl w:val="0"/>
          <w:numId w:val="17"/>
        </w:numPr>
        <w:jc w:val="both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id</w:t>
      </w:r>
      <w:r w:rsidRPr="54F7E779" w:rsidR="25ED6649">
        <w:rPr>
          <w:noProof w:val="0"/>
          <w:lang w:val="pt-BR"/>
        </w:rPr>
        <w:t xml:space="preserve">: Identificador único da consulta, gerado automaticamente com 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SYS_</w:t>
      </w:r>
      <w:r w:rsidRPr="54F7E779" w:rsidR="7EB1FAB2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)</w:t>
      </w:r>
      <w:r w:rsidRPr="54F7E779" w:rsidR="25ED6649">
        <w:rPr>
          <w:noProof w:val="0"/>
          <w:lang w:val="pt-BR"/>
        </w:rPr>
        <w:t>.</w:t>
      </w:r>
    </w:p>
    <w:p w:rsidR="25ED6649" w:rsidP="54F7E779" w:rsidRDefault="25ED6649" w14:paraId="3F970599" w14:textId="1A491BF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consultation_date</w:t>
      </w:r>
      <w:r w:rsidRPr="54F7E779" w:rsidR="25ED6649">
        <w:rPr>
          <w:noProof w:val="0"/>
          <w:lang w:val="pt-BR"/>
        </w:rPr>
        <w:t>: Data da consulta.</w:t>
      </w:r>
    </w:p>
    <w:p w:rsidR="25ED6649" w:rsidP="54F7E779" w:rsidRDefault="25ED6649" w14:paraId="13DC6C0A" w14:textId="1AF48C4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consultation_value</w:t>
      </w:r>
      <w:r w:rsidRPr="54F7E779" w:rsidR="25ED6649">
        <w:rPr>
          <w:noProof w:val="0"/>
          <w:lang w:val="pt-BR"/>
        </w:rPr>
        <w:t>: Valor cobrado pela consulta.</w:t>
      </w:r>
    </w:p>
    <w:p w:rsidR="25ED6649" w:rsidP="54F7E779" w:rsidRDefault="25ED6649" w14:paraId="58E9068D" w14:textId="503BC2C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25ED6649">
        <w:rPr>
          <w:noProof w:val="0"/>
          <w:lang w:val="pt-BR"/>
        </w:rPr>
        <w:t>: Status de risco associado à consulta, baseado em fatores médicos ou financeiros.</w:t>
      </w:r>
    </w:p>
    <w:p w:rsidR="25ED6649" w:rsidP="54F7E779" w:rsidRDefault="25ED6649" w14:paraId="0A5782CA" w14:textId="1633FDF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description</w:t>
      </w:r>
      <w:r w:rsidRPr="54F7E779" w:rsidR="25ED6649">
        <w:rPr>
          <w:noProof w:val="0"/>
          <w:lang w:val="pt-BR"/>
        </w:rPr>
        <w:t>: Descrição da consulta, podendo incluir detalhes sobre o tratamento realizado.</w:t>
      </w:r>
    </w:p>
    <w:p w:rsidR="25ED6649" w:rsidP="54F7E779" w:rsidRDefault="25ED6649" w14:paraId="6E19FA8F" w14:textId="07D7899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patient_id</w:t>
      </w:r>
      <w:r w:rsidRPr="54F7E779" w:rsidR="25ED6649">
        <w:rPr>
          <w:noProof w:val="0"/>
          <w:lang w:val="pt-BR"/>
        </w:rPr>
        <w:t>: Identificador do paciente associado à consulta.</w:t>
      </w:r>
    </w:p>
    <w:p w:rsidR="54F7E779" w:rsidP="54F7E779" w:rsidRDefault="54F7E779" w14:paraId="322070B3" w14:textId="1B6F542C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A86F314" w:rsidP="54F7E779" w:rsidRDefault="6A86F314" w14:paraId="7844FFE7" w14:textId="2838CCA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A86F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Sinistro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tb_claim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28123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28123CC3">
        <w:rPr>
          <w:noProof w:val="0"/>
          <w:lang w:val="pt-BR"/>
        </w:rPr>
        <w:t>Representa os sinistros relacionados a uma consulta.</w:t>
      </w:r>
    </w:p>
    <w:p w:rsidR="28123CC3" w:rsidP="54F7E779" w:rsidRDefault="28123CC3" w14:paraId="797159B1" w14:textId="1BB5BE11">
      <w:pPr>
        <w:pStyle w:val="ListParagraph"/>
        <w:numPr>
          <w:ilvl w:val="0"/>
          <w:numId w:val="18"/>
        </w:numPr>
        <w:jc w:val="both"/>
        <w:rPr>
          <w:noProof w:val="0"/>
          <w:lang w:val="pt-BR"/>
        </w:rPr>
      </w:pPr>
      <w:r w:rsidRPr="54F7E779" w:rsidR="28123CC3">
        <w:rPr>
          <w:b w:val="1"/>
          <w:bCs w:val="1"/>
          <w:noProof w:val="0"/>
          <w:lang w:val="pt-BR"/>
        </w:rPr>
        <w:t>Atributos</w:t>
      </w:r>
      <w:r w:rsidRPr="54F7E779" w:rsidR="28123CC3">
        <w:rPr>
          <w:noProof w:val="0"/>
          <w:lang w:val="pt-BR"/>
        </w:rPr>
        <w:t>:</w:t>
      </w:r>
    </w:p>
    <w:p w:rsidR="28123CC3" w:rsidP="54F7E779" w:rsidRDefault="28123CC3" w14:paraId="2A7A8FA0" w14:textId="650F6FCB">
      <w:pPr>
        <w:pStyle w:val="ListParagraph"/>
        <w:numPr>
          <w:ilvl w:val="0"/>
          <w:numId w:val="19"/>
        </w:numPr>
        <w:jc w:val="both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id</w:t>
      </w:r>
      <w:r w:rsidRPr="54F7E779" w:rsidR="28123CC3">
        <w:rPr>
          <w:noProof w:val="0"/>
          <w:lang w:val="pt-BR"/>
        </w:rPr>
        <w:t xml:space="preserve">: Identificador único da reclamação, gerado automaticamente com 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SYS_</w:t>
      </w:r>
      <w:r w:rsidRPr="54F7E779" w:rsidR="195F533B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)</w:t>
      </w:r>
      <w:r w:rsidRPr="54F7E779" w:rsidR="28123CC3">
        <w:rPr>
          <w:noProof w:val="0"/>
          <w:lang w:val="pt-BR"/>
        </w:rPr>
        <w:t>.</w:t>
      </w:r>
    </w:p>
    <w:p w:rsidR="28123CC3" w:rsidP="54F7E779" w:rsidRDefault="28123CC3" w14:paraId="564AD60E" w14:textId="5A30CB4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occurrence_date</w:t>
      </w:r>
      <w:r w:rsidRPr="54F7E779" w:rsidR="28123CC3">
        <w:rPr>
          <w:noProof w:val="0"/>
          <w:lang w:val="pt-BR"/>
        </w:rPr>
        <w:t>: Data da ocorrência que gerou a reclamação.</w:t>
      </w:r>
    </w:p>
    <w:p w:rsidR="28123CC3" w:rsidP="54F7E779" w:rsidRDefault="28123CC3" w14:paraId="4F2AA443" w14:textId="45B90D2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value</w:t>
      </w:r>
      <w:r w:rsidRPr="54F7E779" w:rsidR="28123CC3">
        <w:rPr>
          <w:noProof w:val="0"/>
          <w:lang w:val="pt-BR"/>
        </w:rPr>
        <w:t>: Valor associado à reclamação, como compensações financeiras.</w:t>
      </w:r>
    </w:p>
    <w:p w:rsidR="28123CC3" w:rsidP="54F7E779" w:rsidRDefault="28123CC3" w14:paraId="3AAE9170" w14:textId="3D8527E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claim_type</w:t>
      </w:r>
      <w:r w:rsidRPr="54F7E779" w:rsidR="28123CC3">
        <w:rPr>
          <w:noProof w:val="0"/>
          <w:lang w:val="pt-BR"/>
        </w:rPr>
        <w:t>: Tipo de reclamação (ex.: mal atendimento, problemas financeiros).</w:t>
      </w:r>
    </w:p>
    <w:p w:rsidR="28123CC3" w:rsidP="54F7E779" w:rsidRDefault="28123CC3" w14:paraId="300048C5" w14:textId="79E5C1A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suggested_preventive_action</w:t>
      </w:r>
      <w:r w:rsidRPr="54F7E779" w:rsidR="28123CC3">
        <w:rPr>
          <w:noProof w:val="0"/>
          <w:lang w:val="pt-BR"/>
        </w:rPr>
        <w:t>: Campo de texto para ações preventivas sugeridas.</w:t>
      </w:r>
    </w:p>
    <w:p w:rsidR="28123CC3" w:rsidP="54F7E779" w:rsidRDefault="28123CC3" w14:paraId="55A6BDF7" w14:textId="7030B4A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consultation_id</w:t>
      </w:r>
      <w:r w:rsidRPr="54F7E779" w:rsidR="28123CC3">
        <w:rPr>
          <w:noProof w:val="0"/>
          <w:lang w:val="pt-BR"/>
        </w:rPr>
        <w:t>: Identificador da consulta relacionada à reclamação.</w:t>
      </w:r>
    </w:p>
    <w:p w:rsidR="54F7E779" w:rsidP="54F7E779" w:rsidRDefault="54F7E779" w14:paraId="45785E1C" w14:textId="5C145284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54F7E779" w:rsidRDefault="54F7E779" w14:paraId="6E5C9115" w14:textId="483380F3">
      <w:r>
        <w:br w:type="page"/>
      </w:r>
    </w:p>
    <w:p w:rsidR="7690B8B1" w:rsidP="54F7E779" w:rsidRDefault="7690B8B1" w14:paraId="262636E3" w14:textId="7C087E4C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Associação</w:t>
      </w:r>
      <w:r w:rsidRPr="54F7E779" w:rsidR="4207E1C1">
        <w:rPr>
          <w:b w:val="1"/>
          <w:bCs w:val="1"/>
          <w:noProof w:val="0"/>
          <w:lang w:val="pt-BR"/>
        </w:rPr>
        <w:t xml:space="preserve"> </w:t>
      </w:r>
      <w:r w:rsidRPr="54F7E779" w:rsidR="7690B8B1">
        <w:rPr>
          <w:b w:val="1"/>
          <w:bCs w:val="1"/>
          <w:noProof w:val="0"/>
          <w:lang w:val="pt-BR"/>
        </w:rPr>
        <w:t>Consulta-Dentista (</w:t>
      </w:r>
      <w:r w:rsidRPr="54F7E779" w:rsidR="7690B8B1">
        <w:rPr>
          <w:rFonts w:ascii="Consolas" w:hAnsi="Consolas" w:eastAsia="Consolas" w:cs="Consolas"/>
          <w:b w:val="1"/>
          <w:bCs w:val="1"/>
          <w:noProof w:val="0"/>
          <w:lang w:val="pt-BR"/>
        </w:rPr>
        <w:t>consultation_dentist</w:t>
      </w:r>
      <w:r w:rsidRPr="54F7E779" w:rsidR="7690B8B1">
        <w:rPr>
          <w:b w:val="1"/>
          <w:bCs w:val="1"/>
          <w:noProof w:val="0"/>
          <w:lang w:val="pt-BR"/>
        </w:rPr>
        <w:t>):</w:t>
      </w:r>
      <w:r w:rsidRPr="54F7E779" w:rsidR="7690B8B1">
        <w:rPr>
          <w:noProof w:val="0"/>
          <w:lang w:val="pt-BR"/>
        </w:rPr>
        <w:t xml:space="preserve"> Representa o relacionamento "muitos-para-muitos" entre consultas e dentistas.</w:t>
      </w:r>
    </w:p>
    <w:p w:rsidR="7690B8B1" w:rsidP="54F7E779" w:rsidRDefault="7690B8B1" w14:paraId="637C761F" w14:textId="35DB3DC7">
      <w:pPr>
        <w:pStyle w:val="ListParagraph"/>
        <w:numPr>
          <w:ilvl w:val="0"/>
          <w:numId w:val="20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Atributos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0902BDA8" w14:textId="3CF18DC3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>: Identificador da consulta.</w:t>
      </w:r>
    </w:p>
    <w:p w:rsidR="7690B8B1" w:rsidP="54F7E779" w:rsidRDefault="7690B8B1" w14:paraId="50F179D3" w14:textId="55DF81D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: Identificador do dentista.</w:t>
      </w:r>
    </w:p>
    <w:p w:rsidR="7690B8B1" w:rsidP="54F7E779" w:rsidRDefault="7690B8B1" w14:paraId="4D91A97B" w14:textId="0A6D8327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 Primária Composta</w:t>
      </w:r>
      <w:r w:rsidRPr="54F7E779" w:rsidR="7690B8B1">
        <w:rPr>
          <w:noProof w:val="0"/>
          <w:lang w:val="pt-BR"/>
        </w:rPr>
        <w:t xml:space="preserve">: Combinação de </w:t>
      </w: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 xml:space="preserve"> e </w:t>
      </w: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.</w:t>
      </w:r>
    </w:p>
    <w:p w:rsidR="7690B8B1" w:rsidP="54F7E779" w:rsidRDefault="7690B8B1" w14:paraId="74302E53" w14:textId="68CBCB5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Chaves Estrangeiras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3EF2C069" w14:textId="34D72FD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US"/>
        </w:rPr>
      </w:pPr>
      <w:r w:rsidRPr="54F7E779" w:rsidR="7690B8B1">
        <w:rPr>
          <w:noProof w:val="0"/>
          <w:lang w:val="en-US"/>
        </w:rPr>
        <w:t>consultation_id</w:t>
      </w:r>
      <w:r w:rsidRPr="54F7E779" w:rsidR="7690B8B1">
        <w:rPr>
          <w:noProof w:val="0"/>
          <w:lang w:val="en-US"/>
        </w:rPr>
        <w:t xml:space="preserve">: </w:t>
      </w:r>
      <w:r w:rsidRPr="54F7E779" w:rsidR="7690B8B1">
        <w:rPr>
          <w:noProof w:val="0"/>
          <w:lang w:val="pt-BR"/>
        </w:rPr>
        <w:t xml:space="preserve">Referência </w:t>
      </w:r>
      <w:r w:rsidRPr="54F7E779" w:rsidR="7690B8B1">
        <w:rPr>
          <w:noProof w:val="0"/>
          <w:lang w:val="en-US"/>
        </w:rPr>
        <w:t xml:space="preserve">a </w:t>
      </w:r>
      <w:r w:rsidRPr="54F7E779" w:rsidR="7690B8B1">
        <w:rPr>
          <w:noProof w:val="0"/>
          <w:lang w:val="en-US"/>
        </w:rPr>
        <w:t>tabela</w:t>
      </w:r>
      <w:r w:rsidRPr="54F7E779" w:rsidR="7690B8B1">
        <w:rPr>
          <w:noProof w:val="0"/>
          <w:lang w:val="en-US"/>
        </w:rPr>
        <w:t xml:space="preserve"> </w:t>
      </w:r>
      <w:r w:rsidRPr="54F7E779" w:rsidR="7690B8B1">
        <w:rPr>
          <w:noProof w:val="0"/>
          <w:lang w:val="en-US"/>
        </w:rPr>
        <w:t>tb_consultation</w:t>
      </w:r>
      <w:r w:rsidRPr="54F7E779" w:rsidR="7690B8B1">
        <w:rPr>
          <w:noProof w:val="0"/>
          <w:lang w:val="en-US"/>
        </w:rPr>
        <w:t>.</w:t>
      </w:r>
    </w:p>
    <w:p w:rsidR="7690B8B1" w:rsidP="54F7E779" w:rsidRDefault="7690B8B1" w14:paraId="29D3090E" w14:textId="5CBF14E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 xml:space="preserve">: Referência a tabela </w:t>
      </w:r>
      <w:r w:rsidRPr="54F7E779" w:rsidR="7690B8B1">
        <w:rPr>
          <w:noProof w:val="0"/>
          <w:lang w:val="pt-BR"/>
        </w:rPr>
        <w:t>tb_dentist</w:t>
      </w:r>
      <w:r w:rsidRPr="54F7E779" w:rsidR="7690B8B1">
        <w:rPr>
          <w:noProof w:val="0"/>
          <w:lang w:val="pt-BR"/>
        </w:rPr>
        <w:t>.</w:t>
      </w:r>
    </w:p>
    <w:p w:rsidR="54F7E779" w:rsidP="54F7E779" w:rsidRDefault="54F7E779" w14:paraId="4E7BE6AA" w14:textId="6FC9C2A9">
      <w:pPr>
        <w:pStyle w:val="ListParagraph"/>
        <w:ind w:left="1440"/>
        <w:jc w:val="both"/>
        <w:rPr>
          <w:noProof w:val="0"/>
          <w:lang w:val="pt-BR"/>
        </w:rPr>
      </w:pPr>
    </w:p>
    <w:p w:rsidR="6030E4E2" w:rsidP="54F7E779" w:rsidRDefault="6030E4E2" w14:paraId="244E33D3" w14:textId="375F130F">
      <w:pPr>
        <w:pStyle w:val="Heading1"/>
        <w:rPr>
          <w:b w:val="1"/>
          <w:bCs w:val="1"/>
          <w:noProof w:val="0"/>
          <w:sz w:val="32"/>
          <w:szCs w:val="32"/>
          <w:lang w:val="pt-BR"/>
        </w:rPr>
      </w:pPr>
      <w:bookmarkStart w:name="_Toc1254187825" w:id="1302422777"/>
      <w:r w:rsidRPr="75ABAC7B" w:rsidR="6030E4E2">
        <w:rPr>
          <w:b w:val="1"/>
          <w:bCs w:val="1"/>
          <w:noProof w:val="0"/>
          <w:lang w:val="pt-BR"/>
        </w:rPr>
        <w:t>Relacionamentos</w:t>
      </w:r>
      <w:bookmarkEnd w:id="1302422777"/>
    </w:p>
    <w:p w:rsidR="68C8DB70" w:rsidP="54F7E779" w:rsidRDefault="68C8DB70" w14:paraId="2042DA94" w14:textId="2CC4FB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 e Consulta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 onde um paciente pode ter várias consultas. A chave estrangeira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patient_id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tb_patient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3F516680" w14:textId="2665DD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Dentista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"muitos-para-muitos", onde várias consultas podem envolver vários dentistas. Isso é implementado através da tabela de associação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consultation_dentist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210455A8" w14:textId="1C0CCE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5ABAC7B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Sinistro:</w:t>
      </w:r>
      <w:r w:rsidRPr="75ABAC7B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"um-para-muitos", onde uma consulta pode gerar vários sinistros. A chave estrangeira </w:t>
      </w:r>
      <w:r w:rsidRPr="75ABAC7B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consultation_id</w:t>
      </w:r>
      <w:r w:rsidRPr="75ABAC7B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75ABAC7B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tb_claim</w:t>
      </w:r>
      <w:r w:rsidRPr="75ABAC7B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75ABAC7B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75ABAC7B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54F7E779" w:rsidP="75ABAC7B" w:rsidRDefault="54F7E779" w14:paraId="22081317" w14:textId="24F4ADC2">
      <w:pPr>
        <w:pStyle w:val="Heading1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bookmarkStart w:name="_Toc1517391519" w:id="592379171"/>
      <w:r w:rsidRPr="75ABAC7B" w:rsidR="6E1C02DB">
        <w:rPr>
          <w:noProof w:val="0"/>
          <w:lang w:val="pt-BR"/>
        </w:rPr>
        <w:t>Lógica de Modelagem e Decisões</w:t>
      </w:r>
      <w:bookmarkEnd w:id="592379171"/>
    </w:p>
    <w:p w:rsidR="54F7E779" w:rsidP="75ABAC7B" w:rsidRDefault="54F7E779" w14:paraId="160F0BE8" w14:textId="0A15B11A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ABAC7B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Universal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As chaves primárias são do tipo 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RAW(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16)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SYS_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GUID(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)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garantir unicidade global e eficiência no armazenamento.</w:t>
      </w:r>
    </w:p>
    <w:p w:rsidR="54F7E779" w:rsidP="75ABAC7B" w:rsidRDefault="54F7E779" w14:paraId="41D73797" w14:textId="052FC681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ABAC7B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Rastreio Temporal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Todas as tabelas incluem colunas 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created_at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updated_at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auditoria, automaticamente preenchidas com timestamps.</w:t>
      </w:r>
    </w:p>
    <w:p w:rsidR="54F7E779" w:rsidP="75ABAC7B" w:rsidRDefault="54F7E779" w14:paraId="0B5A4907" w14:textId="4DC290D7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ABAC7B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de Risco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campo 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risk_status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adicionado para rastrear riscos em pacientes, dentistas e consultas.</w:t>
      </w:r>
    </w:p>
    <w:p w:rsidR="54F7E779" w:rsidP="75ABAC7B" w:rsidRDefault="54F7E779" w14:paraId="7F0D1B70" w14:textId="04CBC68D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ABAC7B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Armazenamento de Texto Extenso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Tipos </w:t>
      </w:r>
      <w:r w:rsidRPr="75ABAC7B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CLOB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usados para armazenar textos grandes, como </w:t>
      </w:r>
      <w:r w:rsidRPr="75ABAC7B" w:rsidR="5B172D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sinistros 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>e ações preventivas, garantindo flexibilidade.</w:t>
      </w:r>
    </w:p>
    <w:p w:rsidR="54F7E779" w:rsidP="75ABAC7B" w:rsidRDefault="54F7E779" w14:paraId="37547639" w14:textId="2BFCD654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5ABAC7B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Normalização e Evitação de Redundância</w:t>
      </w:r>
      <w:r w:rsidRPr="75ABAC7B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>: Relacionamentos entre entidades principais evitam redundância, mantendo o modelo eficiente e fácil de manter.</w:t>
      </w:r>
    </w:p>
    <w:p w:rsidR="54F7E779" w:rsidP="75ABAC7B" w:rsidRDefault="54F7E779" w14:paraId="04197CDD" w14:textId="2F2CB2A4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noProof w:val="0"/>
          <w:lang w:val="pt-BR"/>
        </w:rPr>
      </w:pPr>
      <w:r w:rsidRPr="75ABAC7B" w:rsidR="657C14C1">
        <w:rPr>
          <w:b w:val="1"/>
          <w:bCs w:val="1"/>
          <w:noProof w:val="0"/>
          <w:lang w:val="pt-BR"/>
        </w:rPr>
        <w:t>Escalabilidade e Manutenção</w:t>
      </w:r>
      <w:r w:rsidRPr="75ABAC7B" w:rsidR="657C14C1">
        <w:rPr>
          <w:noProof w:val="0"/>
          <w:lang w:val="pt-BR"/>
        </w:rPr>
        <w:t>: O modelo foi projetado para ser escalável, garantindo que novas entidades e relacionamentos possam ser adicionados sem comprometer a integridade dos dados.</w:t>
      </w:r>
    </w:p>
    <w:p w:rsidR="138DEF6F" w:rsidP="75ABAC7B" w:rsidRDefault="138DEF6F" w14:paraId="624E03C3" w14:textId="6A0034F3">
      <w:pPr>
        <w:pStyle w:val="Heading1"/>
        <w:rPr>
          <w:noProof w:val="0"/>
          <w:lang w:val="pt-BR"/>
        </w:rPr>
      </w:pPr>
      <w:bookmarkStart w:name="_Toc209198315" w:id="726341385"/>
      <w:r w:rsidRPr="75ABAC7B" w:rsidR="138DEF6F">
        <w:rPr>
          <w:noProof w:val="0"/>
          <w:lang w:val="pt-BR"/>
        </w:rPr>
        <w:t xml:space="preserve">Link do </w:t>
      </w:r>
      <w:r w:rsidRPr="75ABAC7B" w:rsidR="138DEF6F">
        <w:rPr>
          <w:noProof w:val="0"/>
          <w:lang w:val="pt-BR"/>
        </w:rPr>
        <w:t>Vídeo</w:t>
      </w:r>
      <w:bookmarkEnd w:id="726341385"/>
    </w:p>
    <w:p w:rsidR="14200F11" w:rsidP="75ABAC7B" w:rsidRDefault="14200F11" w14:paraId="4A9BDD26" w14:textId="509EBFB5">
      <w:pPr>
        <w:pStyle w:val="Normal"/>
        <w:rPr>
          <w:noProof w:val="0"/>
          <w:lang w:val="pt-BR"/>
        </w:rPr>
      </w:pPr>
      <w:hyperlink r:id="Rdaca1716e9a34b3d">
        <w:r w:rsidRPr="75ABAC7B" w:rsidR="14200F11">
          <w:rPr>
            <w:rStyle w:val="Hyperlink"/>
            <w:noProof w:val="0"/>
            <w:lang w:val="pt-BR"/>
          </w:rPr>
          <w:t>https://youtu.be/7Peaymqm66M</w:t>
        </w:r>
      </w:hyperlink>
    </w:p>
    <w:p w:rsidR="75ABAC7B" w:rsidRDefault="75ABAC7B" w14:paraId="32CCA952" w14:textId="24944A8E">
      <w:r w:rsidR="75ABAC7B">
        <w:drawing>
          <wp:anchor distT="0" distB="0" distL="114300" distR="114300" simplePos="0" relativeHeight="251658240" behindDoc="0" locked="0" layoutInCell="1" allowOverlap="1" wp14:editId="1A4BE1B3" wp14:anchorId="177CD02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20110353" name="picture" title="Vídeo intitulado: Challenge OdontoPrev - Banco de Dados - Sprint 1">
              <a:hlinkClick r:id="R264ba416c4294f8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13833e84c29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7Peaymqm66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FUzfLVZiT4mO" int2:id="It4k3AqS">
      <int2:state int2:type="AugLoop_Text_Critique" int2:value="Rejected"/>
    </int2:textHash>
    <int2:textHash int2:hashCode="upn9cEhRcY8NM6" int2:id="GPJyuZq9">
      <int2:state int2:type="AugLoop_Text_Critique" int2:value="Rejected"/>
    </int2:textHash>
    <int2:textHash int2:hashCode="fLLgmtsdwY/IXd" int2:id="rnZ7DhxB">
      <int2:state int2:type="AugLoop_Text_Critique" int2:value="Rejected"/>
    </int2:textHash>
    <int2:textHash int2:hashCode="sCtQOMM1lQuYX5" int2:id="PZ9DOGXI">
      <int2:state int2:type="AugLoop_Text_Critique" int2:value="Rejected"/>
    </int2:textHash>
    <int2:textHash int2:hashCode="2Y8sWBsQUGxrc3" int2:id="7vo2KyVh">
      <int2:state int2:type="AugLoop_Text_Critique" int2:value="Rejected"/>
    </int2:textHash>
    <int2:textHash int2:hashCode="ckgGWtxwWohKoN" int2:id="LSzEnkDb">
      <int2:state int2:type="AugLoop_Text_Critique" int2:value="Rejected"/>
    </int2:textHash>
    <int2:textHash int2:hashCode="/nOq9dbHP4TO+u" int2:id="T8juz5pB">
      <int2:state int2:type="AugLoop_Text_Critique" int2:value="Rejected"/>
    </int2:textHash>
    <int2:textHash int2:hashCode="DOx75ZIZ8Gfsmw" int2:id="exUnxVQt">
      <int2:state int2:type="AugLoop_Text_Critique" int2:value="Rejected"/>
    </int2:textHash>
    <int2:textHash int2:hashCode="bN5sgbQW+63Qwf" int2:id="CbZtuyJy">
      <int2:state int2:type="AugLoop_Text_Critique" int2:value="Rejected"/>
    </int2:textHash>
    <int2:textHash int2:hashCode="aumZVSoNLcoU1i" int2:id="1sCaqZtm">
      <int2:state int2:type="AugLoop_Text_Critique" int2:value="Rejected"/>
    </int2:textHash>
    <int2:textHash int2:hashCode="jfpRC7Ka0xqyE5" int2:id="aooPHZlV">
      <int2:state int2:type="AugLoop_Text_Critique" int2:value="Rejected"/>
    </int2:textHash>
    <int2:textHash int2:hashCode="yzKRRqDdDVZrBi" int2:id="bpARzPiL">
      <int2:state int2:type="AugLoop_Text_Critique" int2:value="Rejected"/>
    </int2:textHash>
    <int2:textHash int2:hashCode="i88xx79EnxAWLF" int2:id="3gczzYGI">
      <int2:state int2:type="AugLoop_Text_Critique" int2:value="Rejected"/>
    </int2:textHash>
    <int2:textHash int2:hashCode="Xxvv8zvTP3p1LU" int2:id="ez4q06kf">
      <int2:state int2:type="AugLoop_Text_Critique" int2:value="Rejected"/>
    </int2:textHash>
    <int2:textHash int2:hashCode="MQuKuOvCOkBZIn" int2:id="VCvCt6Fe">
      <int2:state int2:type="AugLoop_Text_Critique" int2:value="Rejected"/>
    </int2:textHash>
    <int2:textHash int2:hashCode="Wp9H8AnpJ0Ef3u" int2:id="0WhVFtUm">
      <int2:state int2:type="AugLoop_Text_Critique" int2:value="Rejected"/>
    </int2:textHash>
    <int2:textHash int2:hashCode="8ytnx+JjQq9C76" int2:id="LOR6x0wp">
      <int2:state int2:type="AugLoop_Text_Critique" int2:value="Rejected"/>
    </int2:textHash>
    <int2:textHash int2:hashCode="y1do8FFwuiagcQ" int2:id="mF6jDRIj">
      <int2:state int2:type="AugLoop_Text_Critique" int2:value="Rejected"/>
    </int2:textHash>
    <int2:textHash int2:hashCode="HshOWe3m3tx113" int2:id="8oI6jChg">
      <int2:state int2:type="AugLoop_Text_Critique" int2:value="Rejected"/>
    </int2:textHash>
    <int2:textHash int2:hashCode="VOtWOc5D4XW2Zb" int2:id="X7Kejquo">
      <int2:state int2:type="AugLoop_Text_Critique" int2:value="Rejected"/>
    </int2:textHash>
    <int2:textHash int2:hashCode="VF320pCuZYYBJm" int2:id="W8EQ3coM">
      <int2:state int2:type="AugLoop_Text_Critique" int2:value="Rejected"/>
    </int2:textHash>
    <int2:textHash int2:hashCode="WLJfZ4tH9xHHLN" int2:id="wAhW3QSl">
      <int2:state int2:type="AugLoop_Text_Critique" int2:value="Rejected"/>
    </int2:textHash>
    <int2:textHash int2:hashCode="+/DhOa04G9Zsif" int2:id="wYWtLg09">
      <int2:state int2:type="AugLoop_Text_Critique" int2:value="Rejected"/>
    </int2:textHash>
    <int2:textHash int2:hashCode="1s6EzWYXoU1rTI" int2:id="QiXvdDcI">
      <int2:state int2:type="AugLoop_Text_Critique" int2:value="Rejected"/>
    </int2:textHash>
    <int2:textHash int2:hashCode="MF0kHpTjsAtylX" int2:id="rp7d7bq8">
      <int2:state int2:type="AugLoop_Text_Critique" int2:value="Rejected"/>
    </int2:textHash>
    <int2:textHash int2:hashCode="UgNWn6wopKYmxC" int2:id="30AYCr7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5b65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7a97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f8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977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e72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0a2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52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ca4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8d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ca6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7e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a0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32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b65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3f41f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610a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ba32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593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b2c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c6e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ed5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959c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a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4b2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7c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E2AF"/>
    <w:rsid w:val="0137C2CD"/>
    <w:rsid w:val="0160D61F"/>
    <w:rsid w:val="0225078E"/>
    <w:rsid w:val="0401D4FF"/>
    <w:rsid w:val="04C8E526"/>
    <w:rsid w:val="050B76A9"/>
    <w:rsid w:val="05528C2B"/>
    <w:rsid w:val="0586751F"/>
    <w:rsid w:val="08946B44"/>
    <w:rsid w:val="0AB1649E"/>
    <w:rsid w:val="0CE5414A"/>
    <w:rsid w:val="0D1C1096"/>
    <w:rsid w:val="0F3B99B0"/>
    <w:rsid w:val="0F8609F6"/>
    <w:rsid w:val="11206297"/>
    <w:rsid w:val="120B5CAA"/>
    <w:rsid w:val="138DEF6F"/>
    <w:rsid w:val="14200F11"/>
    <w:rsid w:val="14635B02"/>
    <w:rsid w:val="1525461B"/>
    <w:rsid w:val="158787B7"/>
    <w:rsid w:val="175D6974"/>
    <w:rsid w:val="195F533B"/>
    <w:rsid w:val="1A72886D"/>
    <w:rsid w:val="1B2269CB"/>
    <w:rsid w:val="1B529A4D"/>
    <w:rsid w:val="1EEFD6C5"/>
    <w:rsid w:val="1EEFD6C5"/>
    <w:rsid w:val="1F05A37F"/>
    <w:rsid w:val="1F6F2C60"/>
    <w:rsid w:val="1FF20387"/>
    <w:rsid w:val="20620A4B"/>
    <w:rsid w:val="22711E4C"/>
    <w:rsid w:val="242F846E"/>
    <w:rsid w:val="24A2421F"/>
    <w:rsid w:val="25ED6649"/>
    <w:rsid w:val="26927763"/>
    <w:rsid w:val="26927763"/>
    <w:rsid w:val="26B59648"/>
    <w:rsid w:val="27212852"/>
    <w:rsid w:val="28123CC3"/>
    <w:rsid w:val="28E0973E"/>
    <w:rsid w:val="2972D04E"/>
    <w:rsid w:val="29C98543"/>
    <w:rsid w:val="2B3A86A1"/>
    <w:rsid w:val="2BD16780"/>
    <w:rsid w:val="2C19C104"/>
    <w:rsid w:val="2F211182"/>
    <w:rsid w:val="2FF549EB"/>
    <w:rsid w:val="306AF4BD"/>
    <w:rsid w:val="309F7D33"/>
    <w:rsid w:val="3173E949"/>
    <w:rsid w:val="31895295"/>
    <w:rsid w:val="31F4DA40"/>
    <w:rsid w:val="322B0972"/>
    <w:rsid w:val="338D8DC2"/>
    <w:rsid w:val="34EBAFA9"/>
    <w:rsid w:val="36C7AFBE"/>
    <w:rsid w:val="39E616C2"/>
    <w:rsid w:val="3C6CD811"/>
    <w:rsid w:val="3C786F27"/>
    <w:rsid w:val="3D61887E"/>
    <w:rsid w:val="3EAC9091"/>
    <w:rsid w:val="406F92DB"/>
    <w:rsid w:val="40A5EAE8"/>
    <w:rsid w:val="4207E1C1"/>
    <w:rsid w:val="43256BE5"/>
    <w:rsid w:val="43262510"/>
    <w:rsid w:val="4633BA01"/>
    <w:rsid w:val="4650D81E"/>
    <w:rsid w:val="46739F94"/>
    <w:rsid w:val="47FA152F"/>
    <w:rsid w:val="47FE3AEF"/>
    <w:rsid w:val="48011AC6"/>
    <w:rsid w:val="48CE0766"/>
    <w:rsid w:val="48D61C65"/>
    <w:rsid w:val="4BD1732F"/>
    <w:rsid w:val="4C09A26C"/>
    <w:rsid w:val="4D9870FC"/>
    <w:rsid w:val="4DDC501E"/>
    <w:rsid w:val="4DDC501E"/>
    <w:rsid w:val="51379421"/>
    <w:rsid w:val="522B75C6"/>
    <w:rsid w:val="54433F6E"/>
    <w:rsid w:val="54720544"/>
    <w:rsid w:val="54F7E779"/>
    <w:rsid w:val="5717E2AF"/>
    <w:rsid w:val="5B172DF3"/>
    <w:rsid w:val="5B4273F8"/>
    <w:rsid w:val="5B7F89EC"/>
    <w:rsid w:val="5B7F89EC"/>
    <w:rsid w:val="5D7FBDC4"/>
    <w:rsid w:val="5DA86B72"/>
    <w:rsid w:val="5F5F4D6C"/>
    <w:rsid w:val="5F6B2DFD"/>
    <w:rsid w:val="6030E4E2"/>
    <w:rsid w:val="61669F73"/>
    <w:rsid w:val="61C8C034"/>
    <w:rsid w:val="62A1F6F4"/>
    <w:rsid w:val="6412CC2C"/>
    <w:rsid w:val="65369219"/>
    <w:rsid w:val="657C14C1"/>
    <w:rsid w:val="65B96BD1"/>
    <w:rsid w:val="65DBE0B7"/>
    <w:rsid w:val="66786C32"/>
    <w:rsid w:val="682C01C4"/>
    <w:rsid w:val="68C8DB70"/>
    <w:rsid w:val="695F7B46"/>
    <w:rsid w:val="6A86F314"/>
    <w:rsid w:val="6C5209BC"/>
    <w:rsid w:val="6C6F5801"/>
    <w:rsid w:val="6DDDCA30"/>
    <w:rsid w:val="6E1C02DB"/>
    <w:rsid w:val="70D6BDE0"/>
    <w:rsid w:val="719B5AAE"/>
    <w:rsid w:val="72EC38B1"/>
    <w:rsid w:val="72EFB6F5"/>
    <w:rsid w:val="73171CE3"/>
    <w:rsid w:val="75ABAC7B"/>
    <w:rsid w:val="75DFDBF3"/>
    <w:rsid w:val="763D0198"/>
    <w:rsid w:val="7690B8B1"/>
    <w:rsid w:val="781CECB4"/>
    <w:rsid w:val="781CECB4"/>
    <w:rsid w:val="78A3F64C"/>
    <w:rsid w:val="7B3B02F0"/>
    <w:rsid w:val="7E160740"/>
    <w:rsid w:val="7E3ECDC1"/>
    <w:rsid w:val="7EB1FAB2"/>
    <w:rsid w:val="7F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2AF"/>
  <w15:chartTrackingRefBased/>
  <w15:docId w15:val="{06812889-0995-442D-89A9-263C79F32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45e63558184f85" /><Relationship Type="http://schemas.microsoft.com/office/2020/10/relationships/intelligence" Target="intelligence2.xml" Id="R397a51ae84134908" /><Relationship Type="http://schemas.openxmlformats.org/officeDocument/2006/relationships/numbering" Target="numbering.xml" Id="R9d8d2ef5aedb4ae7" /><Relationship Type="http://schemas.openxmlformats.org/officeDocument/2006/relationships/image" Target="/media/image3.png" Id="R202bf59bebb641cb" /><Relationship Type="http://schemas.openxmlformats.org/officeDocument/2006/relationships/image" Target="/media/image4.png" Id="R1241c02e6de04b9d" /><Relationship Type="http://schemas.openxmlformats.org/officeDocument/2006/relationships/hyperlink" Target="https://youtu.be/7Peaymqm66M" TargetMode="External" Id="Rdaca1716e9a34b3d" /><Relationship Type="http://schemas.openxmlformats.org/officeDocument/2006/relationships/image" Target="/media/image.jpg" Id="Rf13833e84c294aae" /><Relationship Type="http://schemas.openxmlformats.org/officeDocument/2006/relationships/hyperlink" Target="https://youtu.be/7Peaymqm66M" TargetMode="External" Id="R264ba416c4294f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2024-10-03T15:12:07.2538174Z</dcterms:created>
  <dcterms:modified xsi:type="dcterms:W3CDTF">2024-10-03T17:57:03.4378166Z</dcterms:modified>
  <dc:creator>PEDRO MOREIRA DE JESUS</dc:creator>
  <lastModifiedBy>PEDRO MOREIRA DE JESUS</lastModifiedBy>
</coreProperties>
</file>