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LLM-WER / LLM-CER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A better error metric for Indian-language ASR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40" w:before="280" w:lineRule="auto"/>
        <w:rPr/>
      </w:pPr>
      <w:r w:rsidDel="00000000" w:rsidR="00000000" w:rsidRPr="00000000">
        <w:rPr>
          <w:rtl w:val="0"/>
        </w:rPr>
        <w:t xml:space="preserve">The problem with standard WER/CER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Word Error Rate (WER) and Character Error Rate (CER) were built around English: one accepted spelling per word, minimal mid-sentence language mixing, and a small gap between formal and spoken usage. Indian languages routinely break all three assumptions, so a plain string-diff between reference and prediction ends up penalizing transcriptions that are, to a native speaker, correct.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Sarvam's analysis identifies six recurring failure classes: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3300"/>
        <w:gridCol w:w="3600"/>
        <w:tblGridChange w:id="0">
          <w:tblGrid>
            <w:gridCol w:w="500"/>
            <w:gridCol w:w="2000"/>
            <w:gridCol w:w="33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Failure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plain WER/CER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Colloquial 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Tamil ASR outputs “avunga” instead of the formal “avargal”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Counts a full error, even though a native speaker hears a perfect transcription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Code-mixing / script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डॉक्टर vs.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Flags it as a substitution, even though both spellings are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Short helper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नहीं नहीं है instead of नहीं है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One stray helper word inflates the score out of proportion to the mistake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Agglutinative morphology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small suffix change on a long Malayalam/Telugu 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Creates a large CER penalty for a negligible 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Numeric format variability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पांच सौ / 500 / ५००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Treats all three as unrelated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Severity blindness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Inserting नहीं ("not") reverses the whole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Scores it the same low-weight way as any other one-word substitution — it can't tell a meaning-flipping error from a trivial 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Note that class 6 cuts the other way: WER isn't too harsh here, it's too flat — it can't distinguish a meaning-reversing insertion from a harmless one, so both get the same small penalty.</w:t>
      </w:r>
    </w:p>
    <w:p w:rsidR="00000000" w:rsidDel="00000000" w:rsidP="00000000" w:rsidRDefault="00000000" w:rsidRPr="00000000" w14:paraId="00000024">
      <w:pPr>
        <w:pStyle w:val="Heading1"/>
        <w:spacing w:after="140" w:before="280" w:lineRule="auto"/>
        <w:rPr/>
      </w:pPr>
      <w:r w:rsidDel="00000000" w:rsidR="00000000" w:rsidRPr="00000000">
        <w:rPr>
          <w:rtl w:val="0"/>
        </w:rPr>
        <w:t xml:space="preserve">The fix: LLM-WER and LLM-CER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LLM-WER/CER keep the standard alignment step, but hand every mismatched segment to an LLM before scoring it as an error: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standard WER/CER alignment to locate every mismatched segment between reference and prediction.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Ask an LLM, per segment: is this the same meaning? Is it phonetically/</w:t>
      </w:r>
      <w:r w:rsidDel="00000000" w:rsidR="00000000" w:rsidRPr="00000000">
        <w:rPr>
          <w:rtl w:val="0"/>
        </w:rPr>
        <w:t xml:space="preserve">semanticaly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same word?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segments the LLM confirms are genuinely wrong count against the score; everything else is treated as correct.</w:t>
      </w:r>
    </w:p>
    <w:p w:rsidR="00000000" w:rsidDel="00000000" w:rsidP="00000000" w:rsidRDefault="00000000" w:rsidRPr="00000000" w14:paraId="00000029">
      <w:pPr>
        <w:pStyle w:val="Heading1"/>
        <w:spacing w:after="14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4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4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40" w:before="280" w:lineRule="auto"/>
        <w:rPr/>
      </w:pPr>
      <w:r w:rsidDel="00000000" w:rsidR="00000000" w:rsidRPr="00000000">
        <w:rPr>
          <w:rtl w:val="0"/>
        </w:rPr>
        <w:t xml:space="preserve">Validation on a 12-example Hindi set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Running the pipeline on a small hand-built test set covering all six failure classes plus two genuine ASR errors:</w:t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1600"/>
        <w:gridCol w:w="1300"/>
        <w:gridCol w:w="1300"/>
        <w:tblGridChange w:id="0">
          <w:tblGrid>
            <w:gridCol w:w="2600"/>
            <w:gridCol w:w="2600"/>
            <w:gridCol w:w="1600"/>
            <w:gridCol w:w="1300"/>
            <w:gridCol w:w="13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Orig. 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LLM-WER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वह धीरे-धीरे चल रहा है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वह धीरे धीरे चल रहा है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Hyphenation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color w:val="2e7d32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उन्नीस सौ नब्बे में यह हुआ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1990 में यह हुआ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Numeric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color w:val="2e7d32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मुझे सौ रुपये चाहिए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मुझे ₹100 चाहिए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Currency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color w:val="2e7d32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मैंने पी एन बी में खाता खोला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मैंने पीएनबी में खाता खोला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Acronym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color w:val="2e7d32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मैंने अमेज़न से ऑर्डर किया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मैंने Amazon से ऑर्डर किया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Script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color w:val="2e7d32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यह मेज़ पर रखा है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यह मेज़ पे रखा है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color w:val="2e7d32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मैं क्या कर रहा हूँ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मैं का कर रिया हूँ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 ASR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color w:val="b71c1c"/>
                <w:sz w:val="19"/>
                <w:szCs w:val="19"/>
                <w:rtl w:val="0"/>
              </w:rPr>
              <w:t xml:space="preserve">40.0%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वह डॉक्टर के पास गया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वह doctor के पास गया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Script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color w:val="2e7d32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यह सही नहीं है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यह सही नहीं नहीं है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Helper word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color w:val="b71c1c"/>
                <w:sz w:val="19"/>
                <w:szCs w:val="19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भारत की स्वतंत्रता का दिन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भारत की स्वतन्त्रता का दिन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Spelling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color w:val="2e7d32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पांच सौ रुपये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५०० रुपये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Numeric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color w:val="2e7d32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मुझे यह पसंद है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Baloo" w:cs="Baloo" w:eastAsia="Baloo" w:hAnsi="Baloo"/>
                <w:sz w:val="19"/>
                <w:szCs w:val="19"/>
                <w:rtl w:val="0"/>
              </w:rPr>
              <w:t xml:space="preserve">मुझे यह नहीं पसंद है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Severity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color w:val="b71c1c"/>
                <w:sz w:val="19"/>
                <w:szCs w:val="19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sz w:val="22"/>
          <w:szCs w:val="22"/>
          <w:rtl w:val="0"/>
        </w:rPr>
        <w:t xml:space="preserve">Mean original WER: 33.6%  →  Mean LLM-WER: 6.7%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e6a700" w:space="0" w:sz="24" w:val="single"/>
        </w:pBdr>
        <w:shd w:fill="fff3cd" w:val="clear"/>
        <w:spacing w:after="240" w:before="120" w:lineRule="auto"/>
        <w:ind w:left="2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insight: </w:t>
      </w:r>
      <w:r w:rsidDel="00000000" w:rsidR="00000000" w:rsidRPr="00000000">
        <w:rPr>
          <w:rFonts w:ascii="Baloo" w:cs="Baloo" w:eastAsia="Baloo" w:hAnsi="Baloo"/>
          <w:rtl w:val="0"/>
        </w:rPr>
        <w:t xml:space="preserve">plain WER/CER often penalizes the ASR model for no real error at all. वह धीरे-धीरे चल रहा है vs. वह धीरे धीरे चल रहा है is the same word with different spacing, scored as a mistake anyway. Standard metrics can't tell "the model got it right, just wrote it differently" apart from "the model actually got it wrong" — every one of the six failure classes above is really the same root problem wearing a different disguise. That's the gap LLM-WER/CER exists to close.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Blog-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https://www.sarvam.ai/blogs/evaluating-indian-language-asr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  <w:t xml:space="preserve">Repo-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https://github.com/sarvamai/llm_wer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Baloo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rvam.ai/blogs/evaluating-indian-language-asr" TargetMode="External"/><Relationship Id="rId7" Type="http://schemas.openxmlformats.org/officeDocument/2006/relationships/hyperlink" Target="https://github.com/sarvamai/llm_w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