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FE866" w14:textId="77777777" w:rsidR="008B1CE8" w:rsidRDefault="008B1CE8" w:rsidP="008B1CE8">
      <w:pPr>
        <w:spacing w:before="80"/>
        <w:ind w:left="621" w:right="653"/>
        <w:jc w:val="center"/>
        <w:rPr>
          <w:b/>
        </w:rPr>
      </w:pPr>
      <w:r>
        <w:rPr>
          <w:b/>
        </w:rPr>
        <w:t>Министерство</w:t>
      </w:r>
      <w:r>
        <w:rPr>
          <w:b/>
          <w:spacing w:val="-12"/>
        </w:rPr>
        <w:t xml:space="preserve"> </w:t>
      </w:r>
      <w:r>
        <w:rPr>
          <w:b/>
        </w:rPr>
        <w:t>образования</w:t>
      </w:r>
      <w:r>
        <w:rPr>
          <w:b/>
          <w:spacing w:val="-12"/>
        </w:rPr>
        <w:t xml:space="preserve"> </w:t>
      </w:r>
      <w:r>
        <w:rPr>
          <w:b/>
        </w:rPr>
        <w:t>и</w:t>
      </w:r>
      <w:r>
        <w:rPr>
          <w:b/>
          <w:spacing w:val="-12"/>
        </w:rPr>
        <w:t xml:space="preserve"> </w:t>
      </w:r>
      <w:r>
        <w:rPr>
          <w:b/>
        </w:rPr>
        <w:t>науки</w:t>
      </w:r>
      <w:r>
        <w:rPr>
          <w:b/>
          <w:spacing w:val="-12"/>
        </w:rPr>
        <w:t xml:space="preserve"> </w:t>
      </w:r>
      <w:r>
        <w:rPr>
          <w:b/>
        </w:rPr>
        <w:t>Российской</w:t>
      </w:r>
      <w:r>
        <w:rPr>
          <w:b/>
          <w:spacing w:val="-12"/>
        </w:rPr>
        <w:t xml:space="preserve"> </w:t>
      </w:r>
      <w:r>
        <w:rPr>
          <w:b/>
        </w:rPr>
        <w:t>Федерации</w:t>
      </w:r>
    </w:p>
    <w:p w14:paraId="0E733FF7" w14:textId="77777777" w:rsidR="008B1CE8" w:rsidRDefault="008B1CE8" w:rsidP="008B1CE8">
      <w:pPr>
        <w:spacing w:line="360" w:lineRule="auto"/>
        <w:ind w:left="621" w:right="653"/>
        <w:jc w:val="center"/>
        <w:rPr>
          <w:b/>
          <w:sz w:val="16"/>
        </w:rPr>
      </w:pPr>
      <w:r>
        <w:rPr>
          <w:b/>
          <w:spacing w:val="-2"/>
          <w:sz w:val="16"/>
        </w:rPr>
        <w:t xml:space="preserve">ФЕДЕРАЛЬНОЕ ГОСУДАРСТВЕННОЕ АВТОНОМНОЕ ОБРАЗОВАТЕЛЬНОЕ </w:t>
      </w:r>
      <w:r>
        <w:rPr>
          <w:b/>
          <w:spacing w:val="-1"/>
          <w:sz w:val="16"/>
        </w:rPr>
        <w:t>УЧРЕЖДЕНИЕ ВЫСШЕГО</w:t>
      </w:r>
      <w:r>
        <w:rPr>
          <w:b/>
          <w:spacing w:val="-37"/>
          <w:sz w:val="16"/>
        </w:rPr>
        <w:t xml:space="preserve"> </w:t>
      </w:r>
      <w:r>
        <w:rPr>
          <w:b/>
          <w:sz w:val="16"/>
        </w:rPr>
        <w:t>ОБРАЗОВАНИЯ</w:t>
      </w:r>
    </w:p>
    <w:p w14:paraId="76698EF7" w14:textId="77777777" w:rsidR="008B1CE8" w:rsidRDefault="008B1CE8" w:rsidP="008B1CE8">
      <w:pPr>
        <w:ind w:left="621" w:right="653"/>
        <w:jc w:val="center"/>
        <w:rPr>
          <w:b/>
          <w:sz w:val="26"/>
        </w:rPr>
      </w:pPr>
      <w:r>
        <w:rPr>
          <w:b/>
          <w:sz w:val="26"/>
        </w:rPr>
        <w:t>УНИВЕРСИТЕТ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ИТМО</w:t>
      </w:r>
    </w:p>
    <w:p w14:paraId="4A9E8853" w14:textId="77777777" w:rsidR="008B1CE8" w:rsidRDefault="008B1CE8" w:rsidP="008B1CE8">
      <w:pPr>
        <w:pStyle w:val="a5"/>
        <w:rPr>
          <w:b/>
          <w:sz w:val="28"/>
        </w:rPr>
      </w:pPr>
    </w:p>
    <w:p w14:paraId="3EE0B5E3" w14:textId="77777777" w:rsidR="008B1CE8" w:rsidRDefault="008B1CE8" w:rsidP="008B1CE8">
      <w:pPr>
        <w:pStyle w:val="a5"/>
        <w:rPr>
          <w:b/>
          <w:sz w:val="28"/>
        </w:rPr>
      </w:pPr>
    </w:p>
    <w:p w14:paraId="4DAEA838" w14:textId="77777777" w:rsidR="008B1CE8" w:rsidRDefault="008B1CE8" w:rsidP="008B1CE8">
      <w:pPr>
        <w:pStyle w:val="a5"/>
        <w:spacing w:before="230" w:line="398" w:lineRule="auto"/>
        <w:ind w:left="805" w:right="3537"/>
      </w:pPr>
      <w:r>
        <w:rPr>
          <w:spacing w:val="-1"/>
        </w:rPr>
        <w:t>Факультет</w:t>
      </w:r>
      <w:r>
        <w:rPr>
          <w:spacing w:val="-12"/>
        </w:rPr>
        <w:t xml:space="preserve"> </w:t>
      </w:r>
      <w:r>
        <w:rPr>
          <w:spacing w:val="-1"/>
        </w:rPr>
        <w:t>инфокоммуникационных</w:t>
      </w:r>
      <w:r>
        <w:rPr>
          <w:spacing w:val="-12"/>
        </w:rPr>
        <w:t xml:space="preserve"> </w:t>
      </w:r>
      <w:r>
        <w:rPr>
          <w:spacing w:val="-1"/>
        </w:rPr>
        <w:t>технологий</w:t>
      </w:r>
      <w:r>
        <w:rPr>
          <w:spacing w:val="-57"/>
        </w:rPr>
        <w:t xml:space="preserve"> </w:t>
      </w:r>
      <w:r>
        <w:t>Образовательная</w:t>
      </w:r>
      <w:r>
        <w:rPr>
          <w:spacing w:val="-1"/>
        </w:rPr>
        <w:t xml:space="preserve"> </w:t>
      </w:r>
      <w:r>
        <w:t>программа</w:t>
      </w:r>
      <w:r>
        <w:rPr>
          <w:spacing w:val="-1"/>
        </w:rPr>
        <w:t xml:space="preserve"> </w:t>
      </w:r>
      <w:r>
        <w:t>09.03.02</w:t>
      </w:r>
    </w:p>
    <w:p w14:paraId="4078559E" w14:textId="77777777" w:rsidR="008B1CE8" w:rsidRDefault="008B1CE8" w:rsidP="008B1CE8">
      <w:pPr>
        <w:pStyle w:val="a5"/>
        <w:spacing w:before="90"/>
        <w:ind w:left="805"/>
      </w:pPr>
      <w:r>
        <w:rPr>
          <w:spacing w:val="-1"/>
        </w:rPr>
        <w:t>Направление</w:t>
      </w:r>
      <w:r>
        <w:t xml:space="preserve"> </w:t>
      </w:r>
      <w:r>
        <w:rPr>
          <w:spacing w:val="-1"/>
        </w:rPr>
        <w:t>подготовки</w:t>
      </w:r>
      <w:r>
        <w:rPr>
          <w:spacing w:val="-21"/>
        </w:rPr>
        <w:t xml:space="preserve"> </w:t>
      </w:r>
      <w:r>
        <w:rPr>
          <w:spacing w:val="-1"/>
        </w:rPr>
        <w:t>(специальность)</w:t>
      </w:r>
      <w:r>
        <w:t xml:space="preserve"> Мобильные</w:t>
      </w:r>
      <w:r>
        <w:rPr>
          <w:spacing w:val="1"/>
        </w:rPr>
        <w:t xml:space="preserve"> </w:t>
      </w:r>
      <w:r>
        <w:t>сетевые технологии</w:t>
      </w:r>
    </w:p>
    <w:p w14:paraId="6379701A" w14:textId="77777777" w:rsidR="008B1CE8" w:rsidRDefault="008B1CE8" w:rsidP="008B1CE8">
      <w:pPr>
        <w:pStyle w:val="a5"/>
        <w:rPr>
          <w:sz w:val="28"/>
        </w:rPr>
      </w:pPr>
    </w:p>
    <w:p w14:paraId="44CE9041" w14:textId="77777777" w:rsidR="008B1CE8" w:rsidRDefault="008B1CE8" w:rsidP="008B1CE8">
      <w:pPr>
        <w:pStyle w:val="a3"/>
      </w:pPr>
      <w:r>
        <w:t>О</w:t>
      </w:r>
      <w:r>
        <w:rPr>
          <w:spacing w:val="-1"/>
        </w:rPr>
        <w:t xml:space="preserve"> </w:t>
      </w:r>
      <w:r>
        <w:t>Т</w:t>
      </w:r>
      <w:r>
        <w:rPr>
          <w:spacing w:val="-1"/>
        </w:rPr>
        <w:t xml:space="preserve"> </w:t>
      </w:r>
      <w:r>
        <w:t>Ч</w:t>
      </w:r>
      <w:r>
        <w:rPr>
          <w:spacing w:val="-1"/>
        </w:rPr>
        <w:t xml:space="preserve"> </w:t>
      </w:r>
      <w:r>
        <w:t>Е</w:t>
      </w:r>
      <w:r>
        <w:rPr>
          <w:spacing w:val="-1"/>
        </w:rPr>
        <w:t xml:space="preserve"> </w:t>
      </w:r>
      <w:r>
        <w:t>Т</w:t>
      </w:r>
    </w:p>
    <w:p w14:paraId="4380DC4A" w14:textId="4A87F2B3" w:rsidR="008B1CE8" w:rsidRPr="00DB4473" w:rsidRDefault="008B1CE8" w:rsidP="008B1CE8">
      <w:pPr>
        <w:pStyle w:val="a5"/>
        <w:spacing w:before="276"/>
        <w:ind w:left="621" w:right="653"/>
        <w:jc w:val="center"/>
      </w:pPr>
      <w:r>
        <w:t>по</w:t>
      </w:r>
      <w:r>
        <w:rPr>
          <w:spacing w:val="-2"/>
        </w:rPr>
        <w:t xml:space="preserve"> </w:t>
      </w:r>
      <w:r w:rsidR="00DB4473">
        <w:t>лабораторной работе 1</w:t>
      </w:r>
    </w:p>
    <w:p w14:paraId="418FD215" w14:textId="77777777" w:rsidR="008B1CE8" w:rsidRDefault="008B1CE8" w:rsidP="008B1CE8">
      <w:pPr>
        <w:pStyle w:val="a5"/>
        <w:rPr>
          <w:sz w:val="26"/>
        </w:rPr>
      </w:pPr>
    </w:p>
    <w:p w14:paraId="457B493E" w14:textId="70912F0D" w:rsidR="008B1CE8" w:rsidRPr="00DB4473" w:rsidRDefault="008B1CE8" w:rsidP="008B1CE8">
      <w:pPr>
        <w:pStyle w:val="a5"/>
        <w:spacing w:before="177"/>
        <w:ind w:left="100"/>
        <w:rPr>
          <w:lang w:val="en-US"/>
        </w:rPr>
      </w:pPr>
      <w:r>
        <w:t>Тема</w:t>
      </w:r>
      <w:r w:rsidRPr="00DB4473">
        <w:rPr>
          <w:spacing w:val="-2"/>
          <w:lang w:val="en-US"/>
        </w:rPr>
        <w:t xml:space="preserve"> </w:t>
      </w:r>
      <w:r>
        <w:t>задания</w:t>
      </w:r>
      <w:r w:rsidRPr="00DB4473">
        <w:rPr>
          <w:lang w:val="en-US"/>
        </w:rPr>
        <w:t>:</w:t>
      </w:r>
      <w:r w:rsidRPr="00DB4473">
        <w:rPr>
          <w:spacing w:val="-2"/>
          <w:lang w:val="en-US"/>
        </w:rPr>
        <w:t xml:space="preserve"> </w:t>
      </w:r>
      <w:r w:rsidR="00DB4473" w:rsidRPr="00DB4473">
        <w:rPr>
          <w:spacing w:val="-2"/>
        </w:rPr>
        <w:t>свой</w:t>
      </w:r>
      <w:r w:rsidR="00DB4473" w:rsidRPr="00DB4473">
        <w:rPr>
          <w:spacing w:val="-2"/>
          <w:lang w:val="en-US"/>
        </w:rPr>
        <w:t xml:space="preserve"> boilerplate </w:t>
      </w:r>
      <w:r w:rsidR="00DB4473" w:rsidRPr="00DB4473">
        <w:rPr>
          <w:spacing w:val="-2"/>
        </w:rPr>
        <w:t>на</w:t>
      </w:r>
      <w:r w:rsidR="00DB4473" w:rsidRPr="00DB4473">
        <w:rPr>
          <w:spacing w:val="-2"/>
          <w:lang w:val="en-US"/>
        </w:rPr>
        <w:t xml:space="preserve"> express + sequelize / TypeORM + typescript.</w:t>
      </w:r>
    </w:p>
    <w:p w14:paraId="25B5B2A8" w14:textId="77777777" w:rsidR="008B1CE8" w:rsidRPr="00DB4473" w:rsidRDefault="008B1CE8" w:rsidP="008B1CE8">
      <w:pPr>
        <w:pStyle w:val="a5"/>
        <w:rPr>
          <w:lang w:val="en-US"/>
        </w:rPr>
      </w:pPr>
    </w:p>
    <w:p w14:paraId="4693966C" w14:textId="77777777" w:rsidR="008B1CE8" w:rsidRDefault="008B1CE8" w:rsidP="008B1CE8">
      <w:pPr>
        <w:pStyle w:val="a5"/>
        <w:ind w:left="100"/>
      </w:pPr>
      <w:r>
        <w:t>Обучающийся</w:t>
      </w:r>
      <w:r>
        <w:rPr>
          <w:spacing w:val="-6"/>
        </w:rPr>
        <w:t xml:space="preserve"> </w:t>
      </w:r>
      <w:r>
        <w:t>Сулейманов</w:t>
      </w:r>
      <w:r>
        <w:rPr>
          <w:spacing w:val="-5"/>
        </w:rPr>
        <w:t xml:space="preserve"> </w:t>
      </w:r>
      <w:r>
        <w:t>Руслан</w:t>
      </w:r>
      <w:r>
        <w:rPr>
          <w:spacing w:val="-6"/>
        </w:rPr>
        <w:t xml:space="preserve"> </w:t>
      </w:r>
      <w:r>
        <w:t>Имранович,</w:t>
      </w:r>
      <w:r>
        <w:rPr>
          <w:spacing w:val="-5"/>
        </w:rPr>
        <w:t xml:space="preserve"> </w:t>
      </w:r>
      <w:r>
        <w:t>К33402</w:t>
      </w:r>
    </w:p>
    <w:p w14:paraId="26FE7A56" w14:textId="77777777" w:rsidR="008B1CE8" w:rsidRDefault="008B1CE8" w:rsidP="008B1CE8">
      <w:pPr>
        <w:pStyle w:val="a5"/>
        <w:rPr>
          <w:sz w:val="26"/>
        </w:rPr>
      </w:pPr>
    </w:p>
    <w:p w14:paraId="0BA80B90" w14:textId="77777777" w:rsidR="008B1CE8" w:rsidRDefault="008B1CE8" w:rsidP="008B1CE8">
      <w:pPr>
        <w:pStyle w:val="a5"/>
        <w:rPr>
          <w:sz w:val="26"/>
        </w:rPr>
      </w:pPr>
    </w:p>
    <w:p w14:paraId="48D05061" w14:textId="77777777" w:rsidR="008B1CE8" w:rsidRDefault="008B1CE8" w:rsidP="008B1CE8">
      <w:pPr>
        <w:pStyle w:val="a5"/>
        <w:rPr>
          <w:sz w:val="26"/>
        </w:rPr>
      </w:pPr>
    </w:p>
    <w:p w14:paraId="7AA8747F" w14:textId="77777777" w:rsidR="008B1CE8" w:rsidRDefault="008B1CE8" w:rsidP="008B1CE8">
      <w:pPr>
        <w:pStyle w:val="a5"/>
        <w:rPr>
          <w:sz w:val="26"/>
        </w:rPr>
      </w:pPr>
    </w:p>
    <w:p w14:paraId="2B8A357B" w14:textId="77777777" w:rsidR="008B1CE8" w:rsidRDefault="008B1CE8" w:rsidP="008B1CE8">
      <w:pPr>
        <w:pStyle w:val="a5"/>
        <w:rPr>
          <w:sz w:val="26"/>
        </w:rPr>
      </w:pPr>
    </w:p>
    <w:p w14:paraId="70328792" w14:textId="77777777" w:rsidR="008B1CE8" w:rsidRDefault="008B1CE8" w:rsidP="008B1CE8">
      <w:pPr>
        <w:pStyle w:val="a5"/>
        <w:rPr>
          <w:sz w:val="26"/>
        </w:rPr>
      </w:pPr>
    </w:p>
    <w:p w14:paraId="5D87EEB6" w14:textId="77777777" w:rsidR="008B1CE8" w:rsidRDefault="008B1CE8" w:rsidP="008B1CE8">
      <w:pPr>
        <w:pStyle w:val="a5"/>
        <w:rPr>
          <w:sz w:val="26"/>
        </w:rPr>
      </w:pPr>
    </w:p>
    <w:p w14:paraId="42DDB3ED" w14:textId="77777777" w:rsidR="008B1CE8" w:rsidRDefault="008B1CE8" w:rsidP="008B1CE8">
      <w:pPr>
        <w:pStyle w:val="a5"/>
        <w:rPr>
          <w:sz w:val="26"/>
        </w:rPr>
      </w:pPr>
    </w:p>
    <w:p w14:paraId="4E4C75F2" w14:textId="77777777" w:rsidR="008B1CE8" w:rsidRDefault="008B1CE8" w:rsidP="008B1CE8">
      <w:pPr>
        <w:pStyle w:val="a5"/>
        <w:rPr>
          <w:sz w:val="26"/>
        </w:rPr>
      </w:pPr>
    </w:p>
    <w:p w14:paraId="66559F80" w14:textId="77777777" w:rsidR="008B1CE8" w:rsidRDefault="008B1CE8" w:rsidP="008B1CE8">
      <w:pPr>
        <w:pStyle w:val="a5"/>
        <w:rPr>
          <w:sz w:val="26"/>
        </w:rPr>
      </w:pPr>
    </w:p>
    <w:p w14:paraId="7DD4E27D" w14:textId="77777777" w:rsidR="008B1CE8" w:rsidRDefault="008B1CE8" w:rsidP="008B1CE8">
      <w:pPr>
        <w:pStyle w:val="a5"/>
        <w:rPr>
          <w:sz w:val="26"/>
        </w:rPr>
      </w:pPr>
    </w:p>
    <w:p w14:paraId="6B01D250" w14:textId="77777777" w:rsidR="008B1CE8" w:rsidRDefault="008B1CE8" w:rsidP="008B1CE8">
      <w:pPr>
        <w:pStyle w:val="a5"/>
        <w:rPr>
          <w:sz w:val="26"/>
        </w:rPr>
      </w:pPr>
    </w:p>
    <w:p w14:paraId="3FEE3F79" w14:textId="77777777" w:rsidR="008B1CE8" w:rsidRDefault="008B1CE8" w:rsidP="008B1CE8">
      <w:pPr>
        <w:pStyle w:val="a5"/>
        <w:rPr>
          <w:sz w:val="26"/>
        </w:rPr>
      </w:pPr>
    </w:p>
    <w:p w14:paraId="3205DAE7" w14:textId="77777777" w:rsidR="008B1CE8" w:rsidRDefault="008B1CE8" w:rsidP="008B1CE8">
      <w:pPr>
        <w:pStyle w:val="a5"/>
        <w:rPr>
          <w:sz w:val="26"/>
        </w:rPr>
      </w:pPr>
    </w:p>
    <w:p w14:paraId="25AB9082" w14:textId="77777777" w:rsidR="008B1CE8" w:rsidRDefault="008B1CE8" w:rsidP="008B1CE8">
      <w:pPr>
        <w:pStyle w:val="a5"/>
        <w:spacing w:before="230"/>
        <w:ind w:left="100"/>
      </w:pPr>
      <w:r>
        <w:t>Преподаватель:</w:t>
      </w:r>
      <w:r>
        <w:rPr>
          <w:spacing w:val="-10"/>
        </w:rPr>
        <w:t xml:space="preserve"> </w:t>
      </w:r>
      <w:r>
        <w:t>Добряков</w:t>
      </w:r>
      <w:r>
        <w:rPr>
          <w:spacing w:val="-9"/>
        </w:rPr>
        <w:t xml:space="preserve"> </w:t>
      </w:r>
      <w:r>
        <w:t>Д.</w:t>
      </w:r>
      <w:r>
        <w:rPr>
          <w:spacing w:val="-9"/>
        </w:rPr>
        <w:t xml:space="preserve"> </w:t>
      </w:r>
      <w:r>
        <w:t>И.,</w:t>
      </w:r>
      <w:r>
        <w:rPr>
          <w:spacing w:val="-9"/>
        </w:rPr>
        <w:t xml:space="preserve"> </w:t>
      </w:r>
      <w:r>
        <w:t>преподаватель</w:t>
      </w:r>
    </w:p>
    <w:p w14:paraId="41D394BB" w14:textId="77777777" w:rsidR="008B1CE8" w:rsidRDefault="008B1CE8" w:rsidP="008B1CE8">
      <w:pPr>
        <w:pStyle w:val="a5"/>
        <w:rPr>
          <w:sz w:val="26"/>
        </w:rPr>
      </w:pPr>
    </w:p>
    <w:p w14:paraId="6CFDAB0A" w14:textId="77777777" w:rsidR="008B1CE8" w:rsidRDefault="008B1CE8" w:rsidP="008B1CE8">
      <w:pPr>
        <w:pStyle w:val="a5"/>
        <w:rPr>
          <w:sz w:val="26"/>
        </w:rPr>
      </w:pPr>
    </w:p>
    <w:p w14:paraId="5A97880E" w14:textId="77777777" w:rsidR="008B1CE8" w:rsidRDefault="008B1CE8" w:rsidP="008B1CE8">
      <w:pPr>
        <w:pStyle w:val="a5"/>
        <w:rPr>
          <w:sz w:val="26"/>
        </w:rPr>
      </w:pPr>
    </w:p>
    <w:p w14:paraId="024B70CF" w14:textId="77777777" w:rsidR="008B1CE8" w:rsidRDefault="008B1CE8" w:rsidP="008B1CE8">
      <w:pPr>
        <w:pStyle w:val="a5"/>
        <w:rPr>
          <w:sz w:val="26"/>
        </w:rPr>
      </w:pPr>
    </w:p>
    <w:p w14:paraId="23336202" w14:textId="77777777" w:rsidR="008B1CE8" w:rsidRDefault="008B1CE8" w:rsidP="008B1CE8">
      <w:pPr>
        <w:pStyle w:val="a5"/>
        <w:rPr>
          <w:sz w:val="26"/>
        </w:rPr>
      </w:pPr>
    </w:p>
    <w:p w14:paraId="0543B209" w14:textId="77777777" w:rsidR="008B1CE8" w:rsidRDefault="008B1CE8" w:rsidP="008B1CE8">
      <w:pPr>
        <w:pStyle w:val="a5"/>
        <w:rPr>
          <w:sz w:val="26"/>
        </w:rPr>
      </w:pPr>
    </w:p>
    <w:p w14:paraId="1111BC71" w14:textId="77777777" w:rsidR="008B1CE8" w:rsidRDefault="008B1CE8" w:rsidP="008B1CE8">
      <w:pPr>
        <w:pStyle w:val="a5"/>
        <w:rPr>
          <w:sz w:val="26"/>
        </w:rPr>
      </w:pPr>
    </w:p>
    <w:p w14:paraId="7077053A" w14:textId="77777777" w:rsidR="008B1CE8" w:rsidRDefault="008B1CE8" w:rsidP="008B1CE8">
      <w:pPr>
        <w:pStyle w:val="a5"/>
        <w:rPr>
          <w:sz w:val="26"/>
        </w:rPr>
      </w:pPr>
    </w:p>
    <w:p w14:paraId="21107B88" w14:textId="77777777" w:rsidR="008B1CE8" w:rsidRDefault="008B1CE8" w:rsidP="008B1CE8">
      <w:pPr>
        <w:pStyle w:val="a5"/>
        <w:rPr>
          <w:sz w:val="26"/>
        </w:rPr>
      </w:pPr>
    </w:p>
    <w:p w14:paraId="105FD4D2" w14:textId="77777777" w:rsidR="008B1CE8" w:rsidRDefault="008B1CE8" w:rsidP="008B1CE8">
      <w:pPr>
        <w:pStyle w:val="a5"/>
        <w:rPr>
          <w:sz w:val="30"/>
        </w:rPr>
      </w:pPr>
    </w:p>
    <w:p w14:paraId="4774298C" w14:textId="77777777" w:rsidR="008B1CE8" w:rsidRDefault="008B1CE8" w:rsidP="008B1CE8">
      <w:pPr>
        <w:pStyle w:val="a5"/>
        <w:ind w:left="621" w:right="653"/>
        <w:jc w:val="center"/>
      </w:pPr>
      <w:r>
        <w:t>Санкт-Петербург</w:t>
      </w:r>
    </w:p>
    <w:p w14:paraId="097497DF" w14:textId="0CC6EE2D" w:rsidR="0023677B" w:rsidRDefault="0023677B"/>
    <w:p w14:paraId="2291CAFF" w14:textId="4D1FCD5B" w:rsidR="00DB148C" w:rsidRDefault="00DB148C">
      <w:pPr>
        <w:rPr>
          <w:noProof/>
        </w:rPr>
      </w:pPr>
    </w:p>
    <w:p w14:paraId="581604BB" w14:textId="037003AA" w:rsidR="00DB4473" w:rsidRDefault="00DB4473">
      <w:r>
        <w:lastRenderedPageBreak/>
        <w:t>Для своего бойлерплейта я долго думал, что должно быть в каждом сервисе, решил я что для каждого сервиса имеет смысл описать авторизацию юзера, саамого юзера и его роли. Поэтому мой бойлерплейт состоит из юзеров и их взаимодействий:</w:t>
      </w:r>
    </w:p>
    <w:p w14:paraId="7B493565" w14:textId="42925D13" w:rsidR="00DB4473" w:rsidRDefault="00DB4473"/>
    <w:p w14:paraId="040985A3" w14:textId="37D3982D" w:rsidR="00DB4473" w:rsidRDefault="00DB4473">
      <w:r>
        <w:t xml:space="preserve">Так как в домашней работе мне не понравилась работа с </w:t>
      </w:r>
      <w:r>
        <w:rPr>
          <w:lang w:val="en-US"/>
        </w:rPr>
        <w:t>sequalize</w:t>
      </w:r>
      <w:r w:rsidRPr="00DB4473">
        <w:t xml:space="preserve">, </w:t>
      </w:r>
      <w:r>
        <w:t xml:space="preserve">я решил пистаь на </w:t>
      </w:r>
      <w:r>
        <w:rPr>
          <w:lang w:val="en-US"/>
        </w:rPr>
        <w:t>typeOrm</w:t>
      </w:r>
      <w:r w:rsidRPr="00DB4473">
        <w:t xml:space="preserve">: </w:t>
      </w:r>
    </w:p>
    <w:p w14:paraId="4B81DA60" w14:textId="4FA38185" w:rsidR="00DB4473" w:rsidRDefault="00DB4473">
      <w:pPr>
        <w:rPr>
          <w:lang w:val="en-GB"/>
        </w:rPr>
      </w:pPr>
    </w:p>
    <w:p w14:paraId="4EACB3B1" w14:textId="3CA105C0" w:rsidR="00DB4473" w:rsidRDefault="00DB4473">
      <w:r>
        <w:t xml:space="preserve">Ядро нашего сервера: </w:t>
      </w:r>
    </w:p>
    <w:p w14:paraId="08667131" w14:textId="0C9903AE" w:rsidR="00DB4473" w:rsidRDefault="00DB4473">
      <w:r>
        <w:rPr>
          <w:noProof/>
        </w:rPr>
        <w:lastRenderedPageBreak/>
        <w:drawing>
          <wp:inline distT="0" distB="0" distL="0" distR="0" wp14:anchorId="02976FF9" wp14:editId="06AF428E">
            <wp:extent cx="4933950" cy="8705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70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D642" w14:textId="31D9B813" w:rsidR="00DB4473" w:rsidRDefault="00DB4473">
      <w:r>
        <w:t xml:space="preserve">Тут подключены роуты, корсы, парсер, </w:t>
      </w:r>
      <w:r>
        <w:rPr>
          <w:lang w:val="en-US"/>
        </w:rPr>
        <w:t>helmet</w:t>
      </w:r>
      <w:r w:rsidRPr="00DB4473">
        <w:t xml:space="preserve"> </w:t>
      </w:r>
      <w:r>
        <w:t xml:space="preserve">для защиты. </w:t>
      </w:r>
    </w:p>
    <w:p w14:paraId="08778400" w14:textId="50156D8E" w:rsidR="00DB4473" w:rsidRDefault="00DB4473">
      <w:r>
        <w:t xml:space="preserve">Тут же мы создаем приложение, сервер и запускаем сервер. </w:t>
      </w:r>
    </w:p>
    <w:p w14:paraId="6118C391" w14:textId="0E13697F" w:rsidR="00DB4473" w:rsidRDefault="00DB4473"/>
    <w:p w14:paraId="19C2DC1F" w14:textId="6773103C" w:rsidR="00DB4473" w:rsidRDefault="00DB4473">
      <w:pPr>
        <w:rPr>
          <w:lang w:val="en-US"/>
        </w:rPr>
      </w:pPr>
      <w:r>
        <w:rPr>
          <w:lang w:val="en-US"/>
        </w:rPr>
        <w:lastRenderedPageBreak/>
        <w:t xml:space="preserve">Index: </w:t>
      </w:r>
    </w:p>
    <w:p w14:paraId="4442C8D4" w14:textId="5D20BEA9" w:rsidR="00DB4473" w:rsidRDefault="00DB4473">
      <w:pPr>
        <w:rPr>
          <w:lang w:val="en-US"/>
        </w:rPr>
      </w:pPr>
      <w:r>
        <w:rPr>
          <w:noProof/>
        </w:rPr>
        <w:drawing>
          <wp:inline distT="0" distB="0" distL="0" distR="0" wp14:anchorId="5CD1ADBE" wp14:editId="7303354D">
            <wp:extent cx="5800725" cy="3371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449E" w14:textId="711B15BF" w:rsidR="00DB4473" w:rsidRDefault="00DB4473">
      <w:r>
        <w:t>Тут мы инициализируем нашу бд и запускаем приложение:</w:t>
      </w:r>
    </w:p>
    <w:p w14:paraId="371E33B4" w14:textId="13132F2F" w:rsidR="00DB4473" w:rsidRDefault="007371FE">
      <w:r>
        <w:rPr>
          <w:noProof/>
        </w:rPr>
        <w:drawing>
          <wp:inline distT="0" distB="0" distL="0" distR="0" wp14:anchorId="58335C55" wp14:editId="456A1E24">
            <wp:extent cx="4743450" cy="2847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EB53" w14:textId="4E74E1E8" w:rsidR="007371FE" w:rsidRDefault="007371FE">
      <w:r>
        <w:t xml:space="preserve">Бд работает через связь с </w:t>
      </w:r>
      <w:r>
        <w:rPr>
          <w:lang w:val="en-US"/>
        </w:rPr>
        <w:t>typeorm</w:t>
      </w:r>
      <w:r w:rsidRPr="007371FE">
        <w:t xml:space="preserve">, </w:t>
      </w:r>
      <w:r>
        <w:t xml:space="preserve">использована неустаревшая версия подключения </w:t>
      </w:r>
      <w:r>
        <w:rPr>
          <w:lang w:val="en-US"/>
        </w:rPr>
        <w:t>datasource</w:t>
      </w:r>
      <w:r w:rsidRPr="007371FE">
        <w:t>.</w:t>
      </w:r>
    </w:p>
    <w:p w14:paraId="16EB3745" w14:textId="58B40F35" w:rsidR="007371FE" w:rsidRDefault="007371FE"/>
    <w:p w14:paraId="0EB8467D" w14:textId="153058C4" w:rsidR="007371FE" w:rsidRDefault="007371FE">
      <w:r>
        <w:t xml:space="preserve">Теперь единственная модель: </w:t>
      </w:r>
    </w:p>
    <w:p w14:paraId="7ACA0E46" w14:textId="05ECD915" w:rsidR="007371FE" w:rsidRDefault="007371FE">
      <w:r>
        <w:rPr>
          <w:noProof/>
        </w:rPr>
        <w:lastRenderedPageBreak/>
        <w:drawing>
          <wp:inline distT="0" distB="0" distL="0" distR="0" wp14:anchorId="3EC522AE" wp14:editId="6C1893D9">
            <wp:extent cx="5940425" cy="64528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A7CF" w14:textId="1FF3CC65" w:rsidR="007371FE" w:rsidRDefault="007371FE">
      <w:r>
        <w:t>Она состоит из полей пользователя а также доп функций написанных для формирования авторизации.</w:t>
      </w:r>
    </w:p>
    <w:p w14:paraId="66F50E6A" w14:textId="65F3EFDC" w:rsidR="007371FE" w:rsidRDefault="007371FE">
      <w:pPr>
        <w:rPr>
          <w:lang w:val="en-US"/>
        </w:rPr>
      </w:pPr>
      <w:r>
        <w:t xml:space="preserve">Написан код для проверки </w:t>
      </w:r>
      <w:r>
        <w:rPr>
          <w:lang w:val="en-US"/>
        </w:rPr>
        <w:t>jwt</w:t>
      </w:r>
    </w:p>
    <w:p w14:paraId="5A45C1FB" w14:textId="1B9A09F9" w:rsidR="007371FE" w:rsidRDefault="007371F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800D332" wp14:editId="653E218D">
            <wp:extent cx="5940425" cy="38823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5092" w14:textId="6B545855" w:rsidR="007371FE" w:rsidRDefault="007371FE">
      <w:r>
        <w:t xml:space="preserve">Написана функция для проверки ролей </w:t>
      </w:r>
    </w:p>
    <w:p w14:paraId="1DCDB3F6" w14:textId="350A1DFE" w:rsidR="007371FE" w:rsidRDefault="007371FE">
      <w:r>
        <w:rPr>
          <w:noProof/>
        </w:rPr>
        <w:drawing>
          <wp:inline distT="0" distB="0" distL="0" distR="0" wp14:anchorId="311B7993" wp14:editId="6E5103C2">
            <wp:extent cx="5940425" cy="36118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5E22" w14:textId="08735E96" w:rsidR="007371FE" w:rsidRDefault="007371FE">
      <w:r>
        <w:t xml:space="preserve">Теперь базовые пути: </w:t>
      </w:r>
    </w:p>
    <w:p w14:paraId="4D005385" w14:textId="207F0E19" w:rsidR="007371FE" w:rsidRDefault="007371FE">
      <w:r>
        <w:t>Есть пути юзера и пути авторизации:</w:t>
      </w:r>
    </w:p>
    <w:p w14:paraId="24902EC1" w14:textId="146056D9" w:rsidR="007371FE" w:rsidRDefault="007371FE">
      <w:r>
        <w:rPr>
          <w:noProof/>
        </w:rPr>
        <w:lastRenderedPageBreak/>
        <w:drawing>
          <wp:inline distT="0" distB="0" distL="0" distR="0" wp14:anchorId="4375CE80" wp14:editId="59A46FC2">
            <wp:extent cx="5940425" cy="25285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6F7D" w14:textId="28969854" w:rsidR="007371FE" w:rsidRDefault="007371FE">
      <w:r>
        <w:rPr>
          <w:noProof/>
        </w:rPr>
        <w:drawing>
          <wp:inline distT="0" distB="0" distL="0" distR="0" wp14:anchorId="576C44AE" wp14:editId="4FDE9212">
            <wp:extent cx="5940425" cy="57664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958C" w14:textId="7C2B6486" w:rsidR="007371FE" w:rsidRDefault="007371FE">
      <w:r>
        <w:t>Как мы можем заметить мы уже используем наши мидлварсы, для доступа к разным запросам.</w:t>
      </w:r>
    </w:p>
    <w:p w14:paraId="27BC6F2E" w14:textId="0301ECFD" w:rsidR="007371FE" w:rsidRDefault="007371FE"/>
    <w:p w14:paraId="250CC4C3" w14:textId="586081D2" w:rsidR="007371FE" w:rsidRDefault="007371FE">
      <w:r>
        <w:t xml:space="preserve">Ну и сами контроллеры, где прописана логика поведения сервера при конкретном пути: </w:t>
      </w:r>
    </w:p>
    <w:p w14:paraId="096127F0" w14:textId="59911144" w:rsidR="007371FE" w:rsidRDefault="007371FE">
      <w:r>
        <w:t xml:space="preserve">Например авторизация: </w:t>
      </w:r>
    </w:p>
    <w:p w14:paraId="2D504388" w14:textId="68EAA6A9" w:rsidR="007371FE" w:rsidRDefault="007371FE">
      <w:r>
        <w:rPr>
          <w:noProof/>
        </w:rPr>
        <w:lastRenderedPageBreak/>
        <w:drawing>
          <wp:inline distT="0" distB="0" distL="0" distR="0" wp14:anchorId="408AF229" wp14:editId="4A77970D">
            <wp:extent cx="5940425" cy="55841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928A" w14:textId="622A8D40" w:rsidR="007371FE" w:rsidRDefault="007371FE">
      <w:r>
        <w:t xml:space="preserve">Тут мы читаем тело запроса, проверяем что оно не пустое, получаем с помощью </w:t>
      </w:r>
      <w:r>
        <w:rPr>
          <w:lang w:val="en-US"/>
        </w:rPr>
        <w:t>typeorm</w:t>
      </w:r>
      <w:r w:rsidRPr="007371FE">
        <w:t xml:space="preserve"> </w:t>
      </w:r>
      <w:r>
        <w:t>таблицу юзера, проверяем что юзер есть и проверяем пароль, после чего сохраняем токен.</w:t>
      </w:r>
    </w:p>
    <w:p w14:paraId="1579B675" w14:textId="795950AF" w:rsidR="007371FE" w:rsidRDefault="007371FE"/>
    <w:p w14:paraId="6BF25B48" w14:textId="70274B8C" w:rsidR="007371FE" w:rsidRPr="007371FE" w:rsidRDefault="007371FE">
      <w:r>
        <w:t>Вывод: по окончанию работы был бойлерплейт, с готовой авторизацией и моделью юзера. Что очень помогло в следующих работах.</w:t>
      </w:r>
    </w:p>
    <w:sectPr w:rsidR="007371FE" w:rsidRPr="00737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F1"/>
    <w:rsid w:val="0002526B"/>
    <w:rsid w:val="0023677B"/>
    <w:rsid w:val="002E78AD"/>
    <w:rsid w:val="007371FE"/>
    <w:rsid w:val="008B1CE8"/>
    <w:rsid w:val="00A112A9"/>
    <w:rsid w:val="00DB148C"/>
    <w:rsid w:val="00DB4473"/>
    <w:rsid w:val="00F2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908E2"/>
  <w15:chartTrackingRefBased/>
  <w15:docId w15:val="{6AB22150-E2C7-4E40-81A0-8CFC23BF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C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8B1CE8"/>
    <w:pPr>
      <w:ind w:left="621" w:right="653"/>
      <w:jc w:val="center"/>
    </w:pPr>
    <w:rPr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8B1CE8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Body Text"/>
    <w:basedOn w:val="a"/>
    <w:link w:val="a6"/>
    <w:uiPriority w:val="1"/>
    <w:semiHidden/>
    <w:unhideWhenUsed/>
    <w:qFormat/>
    <w:rsid w:val="008B1CE8"/>
    <w:rPr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semiHidden/>
    <w:rsid w:val="008B1CE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8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Cулейманов</dc:creator>
  <cp:keywords/>
  <dc:description/>
  <cp:lastModifiedBy>Руслан Cулейманов</cp:lastModifiedBy>
  <cp:revision>5</cp:revision>
  <dcterms:created xsi:type="dcterms:W3CDTF">2022-03-04T09:51:00Z</dcterms:created>
  <dcterms:modified xsi:type="dcterms:W3CDTF">2022-06-03T11:10:00Z</dcterms:modified>
</cp:coreProperties>
</file>