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9F9B7" w14:textId="61D12E1C" w:rsidR="00CC241E" w:rsidRDefault="00094E8F">
      <w:r>
        <w:rPr>
          <w:b/>
          <w:u w:val="single"/>
        </w:rPr>
        <w:t>C421 P3 graphs</w:t>
      </w:r>
    </w:p>
    <w:p w14:paraId="30E2BFD7" w14:textId="05E66284" w:rsidR="00094E8F" w:rsidRDefault="00094E8F">
      <w:bookmarkStart w:id="0" w:name="_GoBack"/>
      <w:bookmarkEnd w:id="0"/>
    </w:p>
    <w:p w14:paraId="08D9620C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temp.actname,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(temp.attcount)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avgatt</w:t>
      </w:r>
    </w:p>
    <w:p w14:paraId="16931D96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actname, sdate,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(username)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attcount</w:t>
      </w:r>
    </w:p>
    <w:p w14:paraId="24E2B1F3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attendance</w:t>
      </w:r>
    </w:p>
    <w:p w14:paraId="27D1826F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actname, sdate) temp</w:t>
      </w:r>
    </w:p>
    <w:p w14:paraId="2B8596EB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temp.actname</w:t>
      </w:r>
    </w:p>
    <w:p w14:paraId="725E1966" w14:textId="53F11971" w:rsidR="00094E8F" w:rsidRDefault="00094E8F" w:rsidP="00094E8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temp.actname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369F5DD" w14:textId="730A1C1D" w:rsidR="00094E8F" w:rsidRDefault="00094E8F" w:rsidP="00094E8F"/>
    <w:tbl>
      <w:tblPr>
        <w:tblW w:w="5470" w:type="dxa"/>
        <w:tblLook w:val="04A0" w:firstRow="1" w:lastRow="0" w:firstColumn="1" w:lastColumn="0" w:noHBand="0" w:noVBand="1"/>
      </w:tblPr>
      <w:tblGrid>
        <w:gridCol w:w="4510"/>
        <w:gridCol w:w="960"/>
      </w:tblGrid>
      <w:tr w:rsidR="00094E8F" w:rsidRPr="00094E8F" w14:paraId="69BD73BC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23EF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Auction House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6DA8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094E8F" w:rsidRPr="00094E8F" w14:paraId="2E000B87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EBDC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Cafe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145D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094E8F" w:rsidRPr="00094E8F" w14:paraId="2559BA0D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086B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Dance Dance Evolution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CA90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  <w:tr w:rsidR="00094E8F" w:rsidRPr="00094E8F" w14:paraId="52C158B2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3FFD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Dealers Room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C0BF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094E8F" w:rsidRPr="00094E8F" w14:paraId="22F0A8CA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8180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Deep Exploration via Randomized Value Functions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E75D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</w:tr>
      <w:tr w:rsidR="00094E8F" w:rsidRPr="00094E8F" w14:paraId="68C442B0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043C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Ethical Artificial Intelligence Workshop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23C6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094E8F" w:rsidRPr="00094E8F" w14:paraId="08681378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3905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Management in Analytics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61EA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094E8F" w:rsidRPr="00094E8F" w14:paraId="621D53AF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A4AF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Power Hour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88FF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</w:tr>
      <w:tr w:rsidR="00094E8F" w:rsidRPr="00094E8F" w14:paraId="7810126C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517E" w14:textId="77777777" w:rsidR="00094E8F" w:rsidRPr="00094E8F" w:rsidRDefault="00094E8F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Rental Mario-Kart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1E58" w14:textId="77777777" w:rsidR="00094E8F" w:rsidRPr="00094E8F" w:rsidRDefault="00094E8F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94E8F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</w:tr>
      <w:tr w:rsidR="00CA6A92" w:rsidRPr="00094E8F" w14:paraId="29C6DC69" w14:textId="77777777" w:rsidTr="00094E8F">
        <w:trPr>
          <w:trHeight w:val="288"/>
        </w:trPr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94ABB" w14:textId="77777777" w:rsidR="00CA6A92" w:rsidRDefault="00CA6A92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2232068F" w14:textId="007C8061" w:rsidR="006258E3" w:rsidRDefault="00CA6A92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This particular data vis</w:t>
            </w:r>
            <w:r w:rsidR="006258E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ualizer views the </w:t>
            </w:r>
            <w:r w:rsidR="00F41791">
              <w:rPr>
                <w:rFonts w:ascii="Calibri" w:eastAsia="Times New Roman" w:hAnsi="Calibri" w:cs="Calibri"/>
                <w:color w:val="000000"/>
                <w:lang w:eastAsia="en-CA"/>
              </w:rPr>
              <w:t>number of</w:t>
            </w:r>
            <w:r w:rsidR="006258E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attendance per each activity across all the activities schedule to take place during the convention. </w:t>
            </w:r>
          </w:p>
          <w:p w14:paraId="441A0F82" w14:textId="0FD6100A" w:rsidR="00CA6A92" w:rsidRPr="00094E8F" w:rsidRDefault="006258E3" w:rsidP="00094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From the bar graph we see that Deep Exploration, Power House and Rental Mari-Kart had the highest attendance compared to all the other activities.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1CD89" w14:textId="77777777" w:rsidR="00CA6A92" w:rsidRPr="00094E8F" w:rsidRDefault="00CA6A92" w:rsidP="00094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65E575E6" w14:textId="1B9FAE20" w:rsidR="00094E8F" w:rsidRDefault="00094E8F" w:rsidP="00094E8F"/>
    <w:p w14:paraId="57E7C2E3" w14:textId="21424654" w:rsidR="00094E8F" w:rsidRDefault="00094E8F" w:rsidP="00094E8F">
      <w:r>
        <w:rPr>
          <w:noProof/>
        </w:rPr>
        <w:lastRenderedPageBreak/>
        <w:drawing>
          <wp:inline distT="0" distB="0" distL="0" distR="0" wp14:anchorId="22397FC8" wp14:editId="12E7E67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9EB07E-444C-48B0-B775-A0212849A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90BB4B" w14:textId="28E99B2C" w:rsidR="00094E8F" w:rsidRDefault="00094E8F" w:rsidP="00094E8F"/>
    <w:p w14:paraId="24F2BCEE" w14:textId="0F46B70D" w:rsidR="00094E8F" w:rsidRDefault="00094E8F" w:rsidP="00094E8F"/>
    <w:p w14:paraId="26E9373B" w14:textId="5BF88D2D" w:rsidR="00094E8F" w:rsidRDefault="00094E8F" w:rsidP="00094E8F"/>
    <w:p w14:paraId="694CE0C5" w14:textId="4557D536" w:rsidR="00094E8F" w:rsidRDefault="00094E8F" w:rsidP="00094E8F"/>
    <w:p w14:paraId="559B44D1" w14:textId="40ABFBB7" w:rsidR="00094E8F" w:rsidRDefault="00094E8F" w:rsidP="00094E8F"/>
    <w:p w14:paraId="4D08696E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speciality,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(gname)</w:t>
      </w:r>
    </w:p>
    <w:p w14:paraId="56C185E3" w14:textId="77777777" w:rsidR="00094E8F" w:rsidRDefault="00094E8F" w:rsidP="00094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guests</w:t>
      </w:r>
    </w:p>
    <w:p w14:paraId="20E463A3" w14:textId="2C0F88A7" w:rsidR="00094E8F" w:rsidRDefault="00094E8F" w:rsidP="00094E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speciality</w:t>
      </w:r>
    </w:p>
    <w:p w14:paraId="6AFA279C" w14:textId="19CE8DAD" w:rsidR="00094E8F" w:rsidRDefault="00094E8F" w:rsidP="00094E8F"/>
    <w:p w14:paraId="005CF7BD" w14:textId="61D7B8A1" w:rsidR="00094E8F" w:rsidRDefault="00094E8F" w:rsidP="00094E8F">
      <w:r>
        <w:t>Speaker</w:t>
      </w:r>
      <w:r>
        <w:tab/>
      </w:r>
      <w:r>
        <w:tab/>
        <w:t>7</w:t>
      </w:r>
      <w:r>
        <w:tab/>
      </w:r>
      <w:r w:rsidRPr="00094E8F">
        <w:rPr>
          <w:rFonts w:ascii="Calibri" w:eastAsia="Times New Roman" w:hAnsi="Calibri" w:cs="Calibri"/>
          <w:color w:val="000000"/>
          <w:lang w:eastAsia="en-CA"/>
        </w:rPr>
        <w:t>31.81818</w:t>
      </w:r>
    </w:p>
    <w:p w14:paraId="0998BD18" w14:textId="3FD8957B" w:rsidR="00094E8F" w:rsidRDefault="00094E8F" w:rsidP="00094E8F">
      <w:r>
        <w:t>vendor</w:t>
      </w:r>
      <w:r>
        <w:tab/>
      </w:r>
      <w:r>
        <w:tab/>
        <w:t>6</w:t>
      </w:r>
      <w:r>
        <w:tab/>
      </w:r>
      <w:r w:rsidRPr="00094E8F">
        <w:rPr>
          <w:rFonts w:ascii="Calibri" w:eastAsia="Times New Roman" w:hAnsi="Calibri" w:cs="Calibri"/>
          <w:color w:val="000000"/>
          <w:lang w:eastAsia="en-CA"/>
        </w:rPr>
        <w:t>27.27273</w:t>
      </w:r>
    </w:p>
    <w:p w14:paraId="241DDF05" w14:textId="144A7072" w:rsidR="00094E8F" w:rsidRDefault="00094E8F" w:rsidP="00094E8F">
      <w:r>
        <w:t>performer</w:t>
      </w:r>
      <w:r>
        <w:tab/>
        <w:t>9</w:t>
      </w:r>
      <w:r>
        <w:tab/>
      </w:r>
      <w:r w:rsidRPr="00094E8F">
        <w:rPr>
          <w:rFonts w:ascii="Calibri" w:eastAsia="Times New Roman" w:hAnsi="Calibri" w:cs="Calibri"/>
          <w:color w:val="000000"/>
          <w:lang w:eastAsia="en-CA"/>
        </w:rPr>
        <w:t>40.90909</w:t>
      </w:r>
    </w:p>
    <w:p w14:paraId="476288BA" w14:textId="5324E460" w:rsidR="00094E8F" w:rsidRDefault="00094E8F" w:rsidP="00094E8F"/>
    <w:p w14:paraId="0147029A" w14:textId="50B335BA" w:rsidR="00094E8F" w:rsidRDefault="00094E8F" w:rsidP="00094E8F">
      <w:pPr>
        <w:rPr>
          <w:b/>
        </w:rPr>
      </w:pPr>
      <w:r>
        <w:rPr>
          <w:b/>
        </w:rPr>
        <w:t>we had to use excel to compute the percentages! We couldn’t do it through a query</w:t>
      </w:r>
      <w:r w:rsidR="006258E3">
        <w:rPr>
          <w:b/>
        </w:rPr>
        <w:t xml:space="preserve"> (because we didn’t find a better way to do it through a query)</w:t>
      </w:r>
      <w:r>
        <w:rPr>
          <w:b/>
        </w:rPr>
        <w:t>.</w:t>
      </w:r>
    </w:p>
    <w:p w14:paraId="0621111E" w14:textId="16EFED2A" w:rsidR="006258E3" w:rsidRPr="006258E3" w:rsidRDefault="006258E3" w:rsidP="00094E8F">
      <w:r w:rsidRPr="006258E3">
        <w:t>This</w:t>
      </w:r>
      <w:r w:rsidR="00853E1D">
        <w:t xml:space="preserve"> particular data visualizer compares the guests in their respective disciplines. To elaborate more, there were 3 different type of guests. They could either be a speaker, performer or a vendor. The pie chart shows ho</w:t>
      </w:r>
      <w:r w:rsidR="00321816">
        <w:t>w many of each compared to the other showed up at the convention.</w:t>
      </w:r>
    </w:p>
    <w:p w14:paraId="50C33E99" w14:textId="6D454ACC" w:rsidR="00094E8F" w:rsidRDefault="00094E8F" w:rsidP="00094E8F"/>
    <w:p w14:paraId="16535E6F" w14:textId="0393FAB3" w:rsidR="00094E8F" w:rsidRPr="00094E8F" w:rsidRDefault="00094E8F" w:rsidP="00094E8F">
      <w:r>
        <w:rPr>
          <w:noProof/>
        </w:rPr>
        <w:lastRenderedPageBreak/>
        <w:drawing>
          <wp:inline distT="0" distB="0" distL="0" distR="0" wp14:anchorId="5F054AB7" wp14:editId="6910365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BE33EE4-A2ED-42CF-8435-A32310874A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94E8F" w:rsidRPr="00094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8F"/>
    <w:rsid w:val="00094E8F"/>
    <w:rsid w:val="00321816"/>
    <w:rsid w:val="00592107"/>
    <w:rsid w:val="006258E3"/>
    <w:rsid w:val="007B1065"/>
    <w:rsid w:val="00853E1D"/>
    <w:rsid w:val="00926CFF"/>
    <w:rsid w:val="00987E5D"/>
    <w:rsid w:val="00B14242"/>
    <w:rsid w:val="00CA6A92"/>
    <w:rsid w:val="00F4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3F65"/>
  <w15:chartTrackingRefBased/>
  <w15:docId w15:val="{A9EE50BA-137C-45DA-8DB5-8291930C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ppe\Documents\Comp%20421\Group%20Project\Part%203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ilippe\Documents\Comp%20421\Group%20Project\Part%203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attendance per (populated) activity over the days of the convention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Sheet1!$A$19:$A$27</c:f>
              <c:strCache>
                <c:ptCount val="9"/>
                <c:pt idx="0">
                  <c:v>Auction House</c:v>
                </c:pt>
                <c:pt idx="1">
                  <c:v>Cafe</c:v>
                </c:pt>
                <c:pt idx="2">
                  <c:v>Dance Dance Evolution</c:v>
                </c:pt>
                <c:pt idx="3">
                  <c:v>Dealers Room</c:v>
                </c:pt>
                <c:pt idx="4">
                  <c:v>Deep Exploration via Randomized Value Functions</c:v>
                </c:pt>
                <c:pt idx="5">
                  <c:v>Ethical Artificial Intelligence Workshop</c:v>
                </c:pt>
                <c:pt idx="6">
                  <c:v>Management in Analytics</c:v>
                </c:pt>
                <c:pt idx="7">
                  <c:v>Power Hour</c:v>
                </c:pt>
                <c:pt idx="8">
                  <c:v>Rental Mario-Kart</c:v>
                </c:pt>
              </c:strCache>
            </c:strRef>
          </c:cat>
          <c:val>
            <c:numRef>
              <c:f>Sheet1!$B$19:$B$27</c:f>
              <c:numCache>
                <c:formatCode>General</c:formatCode>
                <c:ptCount val="9"/>
                <c:pt idx="0">
                  <c:v>2</c:v>
                </c:pt>
                <c:pt idx="1">
                  <c:v>5</c:v>
                </c:pt>
                <c:pt idx="2">
                  <c:v>3</c:v>
                </c:pt>
                <c:pt idx="3">
                  <c:v>2</c:v>
                </c:pt>
                <c:pt idx="4">
                  <c:v>13</c:v>
                </c:pt>
                <c:pt idx="5">
                  <c:v>2</c:v>
                </c:pt>
                <c:pt idx="6">
                  <c:v>2</c:v>
                </c:pt>
                <c:pt idx="7">
                  <c:v>13</c:v>
                </c:pt>
                <c:pt idx="8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D4-4874-9FCB-D3584DCE8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7870912"/>
        <c:axId val="434661448"/>
      </c:barChart>
      <c:catAx>
        <c:axId val="43787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661448"/>
        <c:crosses val="autoZero"/>
        <c:auto val="1"/>
        <c:lblAlgn val="ctr"/>
        <c:lblOffset val="100"/>
        <c:noMultiLvlLbl val="0"/>
      </c:catAx>
      <c:valAx>
        <c:axId val="434661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870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100"/>
              <a:t>proportion</a:t>
            </a:r>
            <a:r>
              <a:rPr lang="en-CA" sz="1100" baseline="0"/>
              <a:t> of types of guests present</a:t>
            </a:r>
            <a:endParaRPr lang="en-CA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8AF-45DE-82B3-65BCBBD68D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8AF-45DE-82B3-65BCBBD68D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8AF-45DE-82B3-65BCBBD68D7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Sheet1!$A$39:$A$41</c:f>
              <c:strCache>
                <c:ptCount val="3"/>
                <c:pt idx="0">
                  <c:v>Speaker</c:v>
                </c:pt>
                <c:pt idx="1">
                  <c:v>Vendor</c:v>
                </c:pt>
                <c:pt idx="2">
                  <c:v>Performer</c:v>
                </c:pt>
              </c:strCache>
            </c:strRef>
          </c:cat>
          <c:val>
            <c:numRef>
              <c:f>Sheet1!$B$39:$B$41</c:f>
              <c:numCache>
                <c:formatCode>General</c:formatCode>
                <c:ptCount val="3"/>
                <c:pt idx="0">
                  <c:v>31.818181818181817</c:v>
                </c:pt>
                <c:pt idx="1">
                  <c:v>27.27272727272727</c:v>
                </c:pt>
                <c:pt idx="2">
                  <c:v>40.909090909090914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8AF-45DE-82B3-65BCBBD68D7A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7608-3AC8-412A-9745-EC3A26E6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Sayegh</dc:creator>
  <cp:keywords/>
  <dc:description/>
  <cp:lastModifiedBy>monyflicky</cp:lastModifiedBy>
  <cp:revision>2</cp:revision>
  <dcterms:created xsi:type="dcterms:W3CDTF">2018-03-26T05:32:00Z</dcterms:created>
  <dcterms:modified xsi:type="dcterms:W3CDTF">2018-03-26T05:32:00Z</dcterms:modified>
</cp:coreProperties>
</file>