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</w:p>
    <w:p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</w:p>
    <w:p w:rsidR="00CF3875" w:rsidRPr="00787348" w:rsidRDefault="00CF3875" w:rsidP="00CF3875">
      <w:pPr>
        <w:rPr>
          <w:color w:val="000000" w:themeColor="text1"/>
        </w:rPr>
      </w:pPr>
      <w:r w:rsidRPr="00787348"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847975" cy="2847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Default="00CF3875" w:rsidP="00CF3875">
      <w:pPr>
        <w:rPr>
          <w:color w:val="000000" w:themeColor="text1"/>
        </w:rPr>
      </w:pPr>
    </w:p>
    <w:p w:rsidR="00CF3875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rPr>
          <w:color w:val="000000" w:themeColor="text1"/>
        </w:rPr>
      </w:pPr>
    </w:p>
    <w:p w:rsidR="00CF3875" w:rsidRPr="00787348" w:rsidRDefault="00CF3875" w:rsidP="00CF387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5200411147 - R Rafa Athar Syah</w:t>
      </w:r>
    </w:p>
    <w:p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5200411189 -Fitriani Ramadhani</w:t>
      </w:r>
    </w:p>
    <w:p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</w:t>
      </w:r>
      <w:r w:rsidR="00C3237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-</w:t>
      </w: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Pramadika Egamo</w:t>
      </w:r>
    </w:p>
    <w:p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5200411195 - YesiNurhanaDalimunthe</w:t>
      </w:r>
    </w:p>
    <w:p w:rsidR="00CF3875" w:rsidRDefault="00CF3875" w:rsidP="00CF38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F3875" w:rsidRPr="00787348" w:rsidRDefault="00CF3875" w:rsidP="00CF38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F3875" w:rsidRPr="00787348" w:rsidRDefault="00CF3875" w:rsidP="00CF38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348">
        <w:rPr>
          <w:rFonts w:ascii="Times New Roman" w:hAnsi="Times New Roman" w:cs="Times New Roman"/>
          <w:color w:val="000000" w:themeColor="text1"/>
          <w:sz w:val="28"/>
          <w:szCs w:val="28"/>
        </w:rPr>
        <w:t>PRODI INFORMATIKA</w:t>
      </w:r>
    </w:p>
    <w:p w:rsidR="00CF3875" w:rsidRPr="00787348" w:rsidRDefault="00CF3875" w:rsidP="00CF38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FAKULTAS SAINS DAN TEKNOLOGI </w:t>
      </w:r>
    </w:p>
    <w:p w:rsidR="00CF3875" w:rsidRPr="00787348" w:rsidRDefault="00CF3875" w:rsidP="00CF38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734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UNIVERSITAS TEKNOLOGI YOGYAKARTA</w:t>
      </w:r>
    </w:p>
    <w:p w:rsidR="00F0641A" w:rsidRPr="00CF3875" w:rsidRDefault="00CF3875" w:rsidP="00CF38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734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2021/2022</w:t>
      </w:r>
    </w:p>
    <w:p w:rsidR="00F0641A" w:rsidRDefault="00EE57F1" w:rsidP="00CF38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Analisis System Desain Pengembangan</w:t>
      </w:r>
      <w:r w:rsidR="000B4B1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r w:rsidR="000B4B1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r w:rsidR="000B4B1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</w:p>
    <w:p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Aplikasi Book Store merupakan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sebuah toko yang menjual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 yang bisa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secara online sehingga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ke toko buku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langsung, didalam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aplikasi book store kita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memiliki salah satu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bagian yang unik . Bagian tersebut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adalah List Buku , namun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sistem yang sederhana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konsumen.</w:t>
      </w:r>
    </w:p>
    <w:p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Tujuan laporan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aplikasi bookstore, Aplikasi bookstore ini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metode waterfall. 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ita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bahasa java/php serta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menggunakan software mysql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sebagai basis datanya.</w:t>
      </w:r>
    </w:p>
    <w:p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menjadi salah satu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solusi yang 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 yang dicari dan stok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mudah, cepat dan efisien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konsumen Book Store untuk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 yang cari.</w:t>
      </w:r>
    </w:p>
    <w:p w:rsidR="00CF3875" w:rsidRPr="00CF3875" w:rsidRDefault="00CF3875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 system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 system Book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 pada massa pandemic khususnya pada peminat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baca. Sehingga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 yang dapat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memenuhikebutuhanpeminatbaca, memberikenyamanan, dan kemudahan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 yang lengkap dan akurat.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 online ini di harapkan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 proses pemasaran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 yang lebih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meluas.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 proses pemesanan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 pada transaksi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tempat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saja. Selain itu juga dapat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pelayanan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 yang up to date bagi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 dan harganya. Aplikasi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 juga dibangun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 data barang dan penjualan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kinerja.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 stock barang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 dan terkomputerisasi. Memperoleh data akurat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 dan persediaan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barang. Jadi perancangan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 yang memerlukan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ini. </w:t>
      </w:r>
    </w:p>
    <w:p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r w:rsidR="000B4B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r w:rsidR="000B4B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:rsidR="00F0641A" w:rsidRDefault="000B4B1F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masalah, dapat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57F1">
        <w:rPr>
          <w:rFonts w:ascii="Times New Roman" w:eastAsia="Times New Roman" w:hAnsi="Times New Roman" w:cs="Times New Roman"/>
          <w:color w:val="000000"/>
          <w:sz w:val="28"/>
          <w:szCs w:val="28"/>
        </w:rPr>
        <w:t>berikut :</w:t>
      </w:r>
    </w:p>
    <w:p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 yang harus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 system BookStore</w:t>
      </w:r>
    </w:p>
    <w:p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 yang harus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laporan nota penjualan dan pembelian.</w:t>
      </w:r>
    </w:p>
    <w:p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 yang dilakukan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 dan merancang system penjualan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 online agar transaksi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 dan cepat?</w:t>
      </w:r>
    </w:p>
    <w:p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 dan menentukanprioritaskebutuhanpemakai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 bookstore sehingga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 user tidak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menurun, dikarenakan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 di beberapa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 dan banyak orang yang dirumahkan. Oleh karena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itu, kita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 bookstore agar user dapat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dirumah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 user tidak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menurun,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 uraian di atas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pemakai, sebagai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berikut:</w:t>
      </w:r>
    </w:p>
    <w:p w:rsidR="00F0641A" w:rsidRDefault="00EE57F1" w:rsidP="00C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perpustakaan?</w:t>
      </w:r>
    </w:p>
    <w:p w:rsidR="00F0641A" w:rsidRDefault="00EE57F1" w:rsidP="00C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perpust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akaan?</w:t>
      </w:r>
    </w:p>
    <w:p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Alat bantu yang dipakai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ini, kami membutuhkan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aplikasi, seperti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berikut: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 salah satu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 yang digunakan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 online.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Zoom digunakan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 digunakan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:rsidR="00F0641A" w:rsidRDefault="00EE57F1" w:rsidP="00CF3875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 Studio Code digunakan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ini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lunak, dengan</w:t>
      </w:r>
      <w:r w:rsidR="00EB5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cara coding.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 database dari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 user yang ada di dalam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Xampp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 server local di computer yang sedang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 Laptop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 Laptop digunakan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agai device untuk mengelola semua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yang harus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r w:rsidR="000B4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ini.</w:t>
      </w:r>
    </w:p>
    <w:p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 digunakan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berkomunikasi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merencanakanapa yang harus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r w:rsidR="00EB5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selanjutnya.</w:t>
      </w:r>
    </w:p>
    <w:p w:rsidR="00300D33" w:rsidRDefault="00300D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08B2" w:rsidRPr="0006498C" w:rsidRDefault="0006498C" w:rsidP="000649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Kesimpulan  Analisis</w:t>
      </w:r>
    </w:p>
    <w:p w:rsidR="00E503AF" w:rsidRPr="00E503AF" w:rsidRDefault="0006498C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Pembeli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mendapatkan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="00E503AF">
        <w:rPr>
          <w:rFonts w:ascii="Times New Roman" w:eastAsia="Times New Roman" w:hAnsi="Times New Roman" w:cs="Times New Roman"/>
          <w:sz w:val="28"/>
          <w:szCs w:val="28"/>
        </w:rPr>
        <w:t>r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>masi</w:t>
      </w:r>
      <w:r w:rsidR="00E503AF">
        <w:rPr>
          <w:rFonts w:ascii="Times New Roman" w:eastAsia="Times New Roman" w:hAnsi="Times New Roman" w:cs="Times New Roman"/>
          <w:sz w:val="28"/>
          <w:szCs w:val="28"/>
        </w:rPr>
        <w:t xml:space="preserve"> dan 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3AF">
        <w:rPr>
          <w:rFonts w:ascii="Times New Roman" w:eastAsia="Times New Roman" w:hAnsi="Times New Roman" w:cs="Times New Roman"/>
          <w:sz w:val="28"/>
          <w:szCs w:val="28"/>
        </w:rPr>
        <w:t>melakukan :</w:t>
      </w:r>
    </w:p>
    <w:p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Jenis Buku</w:t>
      </w:r>
    </w:p>
    <w:p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Cek Harga buku</w:t>
      </w:r>
    </w:p>
    <w:p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Cek status pembayaran</w:t>
      </w:r>
    </w:p>
    <w:p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Melakukan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pemesanan</w:t>
      </w:r>
    </w:p>
    <w:p w:rsidR="00E503AF" w:rsidRDefault="00E503AF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Kasir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284">
        <w:rPr>
          <w:rFonts w:ascii="Times New Roman" w:eastAsia="Times New Roman" w:hAnsi="Times New Roman" w:cs="Times New Roman"/>
          <w:sz w:val="28"/>
          <w:szCs w:val="28"/>
        </w:rPr>
        <w:t>mendapatkan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informasi</w:t>
      </w:r>
      <w:r w:rsidR="00060284">
        <w:rPr>
          <w:rFonts w:ascii="Times New Roman" w:eastAsia="Times New Roman" w:hAnsi="Times New Roman" w:cs="Times New Roman"/>
          <w:sz w:val="28"/>
          <w:szCs w:val="28"/>
        </w:rPr>
        <w:t xml:space="preserve"> dan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melakukan</w:t>
      </w:r>
      <w:r w:rsidR="0006028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Melihat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buku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Melihat data pembeli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data buku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baru</w:t>
      </w:r>
    </w:p>
    <w:p w:rsidR="00060284" w:rsidRDefault="00060284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Pemimpin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mendap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kan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informasi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dan dapat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melakukan: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Mengelola master data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Menerima</w:t>
      </w:r>
      <w:r w:rsidR="000B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laporan</w:t>
      </w:r>
    </w:p>
    <w:p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Mengelola data penggajian</w:t>
      </w:r>
    </w:p>
    <w:p w:rsidR="00060284" w:rsidRP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Mengelola data karyawan</w:t>
      </w:r>
    </w:p>
    <w:p w:rsidR="0006498C" w:rsidRDefault="0006498C" w:rsidP="000649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498C" w:rsidRPr="0006498C" w:rsidRDefault="0006498C" w:rsidP="000649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  <w:sectPr w:rsidR="0006498C" w:rsidRPr="0006498C" w:rsidSect="00300D33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:rsidR="0067619E" w:rsidRPr="00682372" w:rsidRDefault="004B7248" w:rsidP="006823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Perancangan Sistem Dan Alir Data</w:t>
      </w:r>
    </w:p>
    <w:p w:rsidR="004B7248" w:rsidRDefault="0067619E" w:rsidP="00192392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67619E">
        <w:rPr>
          <w:rFonts w:ascii="Times New Roman" w:eastAsia="Times New Roman" w:hAnsi="Times New Roman" w:cs="Times New Roman"/>
          <w:sz w:val="28"/>
          <w:szCs w:val="28"/>
        </w:rPr>
        <w:t>Daigramjenjang</w:t>
      </w:r>
    </w:p>
    <w:p w:rsidR="00AA5969" w:rsidRDefault="00AA5969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AA5969" w:rsidRPr="0067619E" w:rsidRDefault="00192392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57150</wp:posOffset>
            </wp:positionV>
            <wp:extent cx="8863330" cy="45675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673E" w:rsidRDefault="00C8673E" w:rsidP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92392" w:rsidRP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67619E" w:rsidRPr="00C8673E" w:rsidRDefault="00C475F7" w:rsidP="00C867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8673E">
        <w:rPr>
          <w:rFonts w:ascii="Times New Roman" w:eastAsia="Times New Roman" w:hAnsi="Times New Roman" w:cs="Times New Roman"/>
          <w:sz w:val="28"/>
          <w:szCs w:val="28"/>
        </w:rPr>
        <w:lastRenderedPageBreak/>
        <w:t>Data flow diagram level 1</w:t>
      </w:r>
    </w:p>
    <w:p w:rsidR="00AA5969" w:rsidRPr="00AA5969" w:rsidRDefault="00502DBA" w:rsidP="00AA5969"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68579</wp:posOffset>
            </wp:positionV>
            <wp:extent cx="5761949" cy="5324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46" cy="534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Pr="00AA5969" w:rsidRDefault="00AA5969" w:rsidP="00AA5969"/>
    <w:p w:rsidR="00AA5969" w:rsidRDefault="00AA5969" w:rsidP="00AA59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AA5969" w:rsidRDefault="00AA5969" w:rsidP="00AA5969">
      <w:pPr>
        <w:jc w:val="right"/>
      </w:pPr>
    </w:p>
    <w:p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:rsidR="00AA5969" w:rsidRPr="00C8673E" w:rsidRDefault="00AA5969" w:rsidP="00C8673E">
      <w:pPr>
        <w:pStyle w:val="ListParagraph"/>
        <w:numPr>
          <w:ilvl w:val="0"/>
          <w:numId w:val="5"/>
        </w:numPr>
        <w:tabs>
          <w:tab w:val="left" w:pos="2400"/>
        </w:tabs>
        <w:rPr>
          <w:sz w:val="28"/>
          <w:szCs w:val="28"/>
        </w:rPr>
      </w:pPr>
      <w:r w:rsidRPr="00C8673E">
        <w:rPr>
          <w:sz w:val="28"/>
          <w:szCs w:val="28"/>
        </w:rPr>
        <w:lastRenderedPageBreak/>
        <w:t>Level 2 proses 2</w:t>
      </w:r>
    </w:p>
    <w:p w:rsidR="00AA5969" w:rsidRDefault="00AA5969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:rsidR="00AA5969" w:rsidRDefault="00502DBA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144218" cy="4725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BA" w:rsidRDefault="00502DBA" w:rsidP="00502DBA">
      <w:pPr>
        <w:tabs>
          <w:tab w:val="left" w:pos="11220"/>
        </w:tabs>
      </w:pPr>
    </w:p>
    <w:p w:rsidR="00AA5969" w:rsidRPr="00502DBA" w:rsidRDefault="00AA5969" w:rsidP="00502DBA">
      <w:pPr>
        <w:pStyle w:val="ListParagraph"/>
        <w:numPr>
          <w:ilvl w:val="0"/>
          <w:numId w:val="5"/>
        </w:numPr>
        <w:tabs>
          <w:tab w:val="left" w:pos="11220"/>
        </w:tabs>
      </w:pPr>
      <w:r w:rsidRPr="00502DBA">
        <w:rPr>
          <w:sz w:val="28"/>
          <w:szCs w:val="28"/>
        </w:rPr>
        <w:lastRenderedPageBreak/>
        <w:t>Level 2 proses 3</w:t>
      </w:r>
    </w:p>
    <w:p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</w:p>
    <w:p w:rsidR="00AA5969" w:rsidRDefault="00502DBA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92008" cy="4686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BE" w:rsidRDefault="008A7CBE" w:rsidP="008A7CBE">
      <w:pPr>
        <w:tabs>
          <w:tab w:val="left" w:pos="12660"/>
        </w:tabs>
      </w:pPr>
    </w:p>
    <w:p w:rsidR="00AA5969" w:rsidRPr="008A7CBE" w:rsidRDefault="00AA5969" w:rsidP="00BC08B2">
      <w:pPr>
        <w:pStyle w:val="ListParagraph"/>
        <w:numPr>
          <w:ilvl w:val="0"/>
          <w:numId w:val="5"/>
        </w:numPr>
        <w:tabs>
          <w:tab w:val="left" w:pos="12660"/>
        </w:tabs>
      </w:pPr>
      <w:r w:rsidRPr="00BC08B2">
        <w:rPr>
          <w:sz w:val="28"/>
          <w:szCs w:val="28"/>
        </w:rPr>
        <w:lastRenderedPageBreak/>
        <w:t>Level 2 proses 4</w:t>
      </w:r>
    </w:p>
    <w:p w:rsidR="00AA5969" w:rsidRDefault="00BC08B2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13335</wp:posOffset>
            </wp:positionV>
            <wp:extent cx="5039360" cy="561022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Default="00EB5E1B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</w:p>
    <w:p w:rsidR="00EB5E1B" w:rsidRPr="00B136A3" w:rsidRDefault="00B136A3" w:rsidP="00AA5969">
      <w:pPr>
        <w:pStyle w:val="ListParagraph"/>
        <w:tabs>
          <w:tab w:val="left" w:pos="12660"/>
        </w:tabs>
        <w:ind w:left="2160"/>
        <w:rPr>
          <w:b/>
          <w:sz w:val="28"/>
          <w:szCs w:val="28"/>
        </w:rPr>
      </w:pPr>
      <w:r w:rsidRPr="00B136A3">
        <w:rPr>
          <w:b/>
          <w:sz w:val="28"/>
          <w:szCs w:val="28"/>
        </w:rPr>
        <w:lastRenderedPageBreak/>
        <w:t>Tabel Database dan Relasinya</w:t>
      </w:r>
    </w:p>
    <w:tbl>
      <w:tblPr>
        <w:tblStyle w:val="TableGrid"/>
        <w:tblpPr w:leftFromText="180" w:rightFromText="180" w:vertAnchor="text" w:horzAnchor="margin" w:tblpY="203"/>
        <w:tblW w:w="5000" w:type="pct"/>
        <w:tblLook w:val="04A0"/>
      </w:tblPr>
      <w:tblGrid>
        <w:gridCol w:w="2834"/>
        <w:gridCol w:w="2835"/>
        <w:gridCol w:w="2835"/>
        <w:gridCol w:w="2835"/>
        <w:gridCol w:w="2835"/>
      </w:tblGrid>
      <w:tr w:rsidR="00EB5E1B" w:rsidTr="00EB5E1B">
        <w:tc>
          <w:tcPr>
            <w:tcW w:w="5000" w:type="pct"/>
            <w:gridSpan w:val="5"/>
          </w:tcPr>
          <w:p w:rsidR="00EB5E1B" w:rsidRDefault="00EB5E1B" w:rsidP="00EB5E1B">
            <w:pPr>
              <w:pStyle w:val="ListParagraph"/>
              <w:tabs>
                <w:tab w:val="left" w:pos="12660"/>
              </w:tabs>
              <w:ind w:left="1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Pembeli</w:t>
            </w:r>
          </w:p>
        </w:tc>
      </w:tr>
      <w:tr w:rsidR="00EB5E1B" w:rsidTr="00EB5E1B">
        <w:tc>
          <w:tcPr>
            <w:tcW w:w="1000" w:type="pct"/>
          </w:tcPr>
          <w:p w:rsidR="00EB5E1B" w:rsidRDefault="00E23A50" w:rsidP="00EB5E1B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Field</w:t>
            </w:r>
          </w:p>
        </w:tc>
        <w:tc>
          <w:tcPr>
            <w:tcW w:w="1000" w:type="pct"/>
          </w:tcPr>
          <w:p w:rsidR="00EB5E1B" w:rsidRDefault="00E23A50" w:rsidP="00EB5E1B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Tipe Data</w:t>
            </w:r>
          </w:p>
        </w:tc>
        <w:tc>
          <w:tcPr>
            <w:tcW w:w="1000" w:type="pct"/>
          </w:tcPr>
          <w:p w:rsidR="00EB5E1B" w:rsidRDefault="00E23A50" w:rsidP="00EB5E1B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Ukuran</w:t>
            </w:r>
          </w:p>
        </w:tc>
        <w:tc>
          <w:tcPr>
            <w:tcW w:w="1000" w:type="pct"/>
          </w:tcPr>
          <w:p w:rsidR="00EB5E1B" w:rsidRDefault="00E23A50" w:rsidP="00EB5E1B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000" w:type="pct"/>
          </w:tcPr>
          <w:p w:rsidR="00EB5E1B" w:rsidRPr="00E23A50" w:rsidRDefault="00E23A50" w:rsidP="00E23A50">
            <w:pPr>
              <w:tabs>
                <w:tab w:val="left" w:pos="12660"/>
              </w:tabs>
              <w:rPr>
                <w:sz w:val="28"/>
                <w:szCs w:val="28"/>
              </w:rPr>
            </w:pPr>
            <w:r w:rsidRPr="00E23A50">
              <w:rPr>
                <w:sz w:val="28"/>
                <w:szCs w:val="28"/>
              </w:rPr>
              <w:t>Keterangan</w:t>
            </w:r>
          </w:p>
        </w:tc>
      </w:tr>
      <w:tr w:rsidR="00EB5E1B" w:rsidTr="00EB5E1B">
        <w:tc>
          <w:tcPr>
            <w:tcW w:w="1000" w:type="pct"/>
          </w:tcPr>
          <w:p w:rsidR="00EB5E1B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000" w:type="pct"/>
          </w:tcPr>
          <w:p w:rsidR="00EB5E1B" w:rsidRPr="00E23A50" w:rsidRDefault="00E23A50" w:rsidP="00E23A50">
            <w:pPr>
              <w:tabs>
                <w:tab w:val="left" w:pos="12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E23A50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EB5E1B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00" w:type="pct"/>
          </w:tcPr>
          <w:p w:rsidR="00EB5E1B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000" w:type="pct"/>
          </w:tcPr>
          <w:p w:rsidR="00EB5E1B" w:rsidRPr="00E23A50" w:rsidRDefault="00E23A50" w:rsidP="00E23A50">
            <w:pPr>
              <w:tabs>
                <w:tab w:val="left" w:pos="12660"/>
              </w:tabs>
              <w:rPr>
                <w:sz w:val="28"/>
                <w:szCs w:val="28"/>
              </w:rPr>
            </w:pPr>
            <w:r w:rsidRPr="00E23A50">
              <w:rPr>
                <w:sz w:val="28"/>
                <w:szCs w:val="28"/>
              </w:rPr>
              <w:t>Email login</w:t>
            </w:r>
          </w:p>
        </w:tc>
      </w:tr>
      <w:tr w:rsidR="00E23A50" w:rsidTr="00EB5E1B"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000" w:type="pct"/>
          </w:tcPr>
          <w:p w:rsidR="00E23A50" w:rsidRDefault="00E23A50" w:rsidP="00E23A50">
            <w:r>
              <w:rPr>
                <w:sz w:val="28"/>
                <w:szCs w:val="28"/>
              </w:rPr>
              <w:t xml:space="preserve">              </w:t>
            </w:r>
            <w:r w:rsidRPr="008D2207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E23A50" w:rsidRPr="00E23A50" w:rsidRDefault="00E23A50" w:rsidP="00E23A50">
            <w:pPr>
              <w:tabs>
                <w:tab w:val="left" w:pos="12660"/>
              </w:tabs>
              <w:rPr>
                <w:sz w:val="28"/>
                <w:szCs w:val="28"/>
              </w:rPr>
            </w:pPr>
            <w:r w:rsidRPr="00E23A50">
              <w:rPr>
                <w:sz w:val="28"/>
                <w:szCs w:val="28"/>
              </w:rPr>
              <w:t>Password login</w:t>
            </w:r>
          </w:p>
        </w:tc>
      </w:tr>
      <w:tr w:rsidR="00E23A50" w:rsidTr="00985355"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000" w:type="pct"/>
          </w:tcPr>
          <w:p w:rsidR="00E23A50" w:rsidRDefault="00E23A50" w:rsidP="00E23A50">
            <w:r>
              <w:rPr>
                <w:sz w:val="28"/>
                <w:szCs w:val="28"/>
              </w:rPr>
              <w:t xml:space="preserve">              </w:t>
            </w:r>
            <w:r w:rsidRPr="008D2207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00" w:type="pct"/>
          </w:tcPr>
          <w:p w:rsidR="00E23A50" w:rsidRDefault="00E23A50" w:rsidP="00E23A50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E23A50" w:rsidRPr="00985355" w:rsidRDefault="00985355" w:rsidP="00985355">
            <w:pPr>
              <w:tabs>
                <w:tab w:val="left" w:pos="12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didalam aplikasi</w:t>
            </w:r>
          </w:p>
        </w:tc>
      </w:tr>
    </w:tbl>
    <w:p w:rsidR="00EB5E1B" w:rsidRDefault="00EB5E1B" w:rsidP="00E23A50">
      <w:pPr>
        <w:pStyle w:val="ListParagraph"/>
        <w:tabs>
          <w:tab w:val="left" w:pos="12660"/>
        </w:tabs>
        <w:ind w:left="1276"/>
        <w:jc w:val="center"/>
        <w:rPr>
          <w:sz w:val="28"/>
          <w:szCs w:val="28"/>
        </w:rPr>
      </w:pPr>
    </w:p>
    <w:p w:rsidR="00EB5E1B" w:rsidRDefault="00EB5E1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2834"/>
        <w:gridCol w:w="2835"/>
        <w:gridCol w:w="2835"/>
        <w:gridCol w:w="2835"/>
        <w:gridCol w:w="2835"/>
      </w:tblGrid>
      <w:tr w:rsidR="00985355" w:rsidTr="00985355">
        <w:tc>
          <w:tcPr>
            <w:tcW w:w="5000" w:type="pct"/>
            <w:gridSpan w:val="5"/>
          </w:tcPr>
          <w:p w:rsidR="00985355" w:rsidRDefault="00985355" w:rsidP="00985355">
            <w:pPr>
              <w:pStyle w:val="ListParagraph"/>
              <w:tabs>
                <w:tab w:val="left" w:pos="126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Penjualan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985355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Field</w:t>
            </w:r>
          </w:p>
        </w:tc>
        <w:tc>
          <w:tcPr>
            <w:tcW w:w="1000" w:type="pct"/>
          </w:tcPr>
          <w:p w:rsidR="00985355" w:rsidRDefault="00985355" w:rsidP="00985355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Tipe Data</w:t>
            </w:r>
          </w:p>
        </w:tc>
        <w:tc>
          <w:tcPr>
            <w:tcW w:w="1000" w:type="pct"/>
          </w:tcPr>
          <w:p w:rsidR="00985355" w:rsidRDefault="00985355" w:rsidP="00985355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Ukuran</w:t>
            </w:r>
          </w:p>
        </w:tc>
        <w:tc>
          <w:tcPr>
            <w:tcW w:w="1000" w:type="pct"/>
          </w:tcPr>
          <w:p w:rsidR="00985355" w:rsidRDefault="00985355" w:rsidP="00985355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000" w:type="pct"/>
          </w:tcPr>
          <w:p w:rsidR="00985355" w:rsidRPr="00E23A50" w:rsidRDefault="00985355" w:rsidP="00985355">
            <w:pPr>
              <w:tabs>
                <w:tab w:val="left" w:pos="12660"/>
              </w:tabs>
              <w:rPr>
                <w:sz w:val="28"/>
                <w:szCs w:val="28"/>
              </w:rPr>
            </w:pPr>
            <w:r w:rsidRPr="00E23A50">
              <w:rPr>
                <w:sz w:val="28"/>
                <w:szCs w:val="28"/>
              </w:rPr>
              <w:t>Keterangan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user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Buku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buku untuk membedakan buku yang lain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Order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buku ketika order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Tanggal Order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Tanggal pembelian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Jumlah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Desimal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barang yang dibeli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Harga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Desimal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Harga dari buku yang kita atau total buku yang kita beli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07617E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ini berfungsi untuk mengetahui apakah barang sudah terbayar atau belum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Dikemas</w:t>
            </w:r>
          </w:p>
        </w:tc>
        <w:tc>
          <w:tcPr>
            <w:tcW w:w="1000" w:type="pct"/>
          </w:tcPr>
          <w:p w:rsidR="00985355" w:rsidRDefault="00985355">
            <w:r w:rsidRPr="00E40A8F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07617E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Untuk melihat status barang yang sedang dipacking atau tidak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Dikirim</w:t>
            </w:r>
          </w:p>
        </w:tc>
        <w:tc>
          <w:tcPr>
            <w:tcW w:w="1000" w:type="pct"/>
          </w:tcPr>
          <w:p w:rsidR="00985355" w:rsidRDefault="00985355">
            <w:r w:rsidRPr="00E40A8F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07617E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Barang sedang dalam perjalanan disini kita memberikan nomer resi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Selesai</w:t>
            </w:r>
          </w:p>
        </w:tc>
        <w:tc>
          <w:tcPr>
            <w:tcW w:w="1000" w:type="pct"/>
          </w:tcPr>
          <w:p w:rsidR="00985355" w:rsidRDefault="00985355">
            <w:r w:rsidRPr="00E40A8F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07617E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Barang sudah sampai dan pembeli bisa klik barang sudah diterima apabila barang tidak bermasalah</w:t>
            </w:r>
          </w:p>
        </w:tc>
      </w:tr>
      <w:tr w:rsidR="00985355" w:rsidTr="00985355"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000" w:type="pct"/>
          </w:tcPr>
          <w:p w:rsidR="00985355" w:rsidRDefault="00985355">
            <w:r w:rsidRPr="00E40A8F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985355" w:rsidRDefault="00985355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00" w:type="pct"/>
          </w:tcPr>
          <w:p w:rsidR="00985355" w:rsidRDefault="00985355">
            <w:r w:rsidRPr="006E49EA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985355" w:rsidRDefault="0007617E" w:rsidP="00EB5E1B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username pembeli</w:t>
            </w:r>
          </w:p>
        </w:tc>
      </w:tr>
    </w:tbl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07617E" w:rsidRDefault="0007617E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1"/>
        <w:tblW w:w="5000" w:type="pct"/>
        <w:tblLook w:val="04A0"/>
      </w:tblPr>
      <w:tblGrid>
        <w:gridCol w:w="2834"/>
        <w:gridCol w:w="2835"/>
        <w:gridCol w:w="2835"/>
        <w:gridCol w:w="2835"/>
        <w:gridCol w:w="2835"/>
      </w:tblGrid>
      <w:tr w:rsidR="0007617E" w:rsidTr="0007617E">
        <w:tc>
          <w:tcPr>
            <w:tcW w:w="5000" w:type="pct"/>
            <w:gridSpan w:val="5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 Buku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Field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Tipe Data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Ukuran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000" w:type="pct"/>
          </w:tcPr>
          <w:p w:rsidR="0007617E" w:rsidRPr="00E23A50" w:rsidRDefault="0007617E" w:rsidP="0007617E">
            <w:pPr>
              <w:tabs>
                <w:tab w:val="left" w:pos="12660"/>
              </w:tabs>
              <w:rPr>
                <w:sz w:val="28"/>
                <w:szCs w:val="28"/>
              </w:rPr>
            </w:pPr>
            <w:r w:rsidRPr="00E23A50">
              <w:rPr>
                <w:sz w:val="28"/>
                <w:szCs w:val="28"/>
              </w:rPr>
              <w:t>Keterangan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Buku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Kode buku di list aplikasi bookstore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Judul Buku</w:t>
            </w:r>
          </w:p>
        </w:tc>
        <w:tc>
          <w:tcPr>
            <w:tcW w:w="1000" w:type="pct"/>
          </w:tcPr>
          <w:p w:rsidR="0007617E" w:rsidRDefault="0007617E">
            <w:r w:rsidRPr="00677217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buku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Penulis</w:t>
            </w:r>
          </w:p>
        </w:tc>
        <w:tc>
          <w:tcPr>
            <w:tcW w:w="1000" w:type="pct"/>
          </w:tcPr>
          <w:p w:rsidR="0007617E" w:rsidRDefault="0007617E">
            <w:r w:rsidRPr="00677217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0" w:type="pct"/>
          </w:tcPr>
          <w:p w:rsidR="0007617E" w:rsidRDefault="0007617E">
            <w:r w:rsidRPr="0005670E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penulis buku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Tahun Terbit</w:t>
            </w:r>
          </w:p>
        </w:tc>
        <w:tc>
          <w:tcPr>
            <w:tcW w:w="1000" w:type="pct"/>
          </w:tcPr>
          <w:p w:rsidR="0007617E" w:rsidRDefault="0007617E">
            <w:r w:rsidRPr="00677217">
              <w:rPr>
                <w:sz w:val="28"/>
                <w:szCs w:val="28"/>
              </w:rPr>
              <w:t>Varchar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0" w:type="pct"/>
          </w:tcPr>
          <w:p w:rsidR="0007617E" w:rsidRDefault="0007617E">
            <w:r w:rsidRPr="0005670E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Tahun terbitnya buku</w:t>
            </w:r>
          </w:p>
        </w:tc>
      </w:tr>
      <w:tr w:rsidR="0007617E" w:rsidTr="0007617E"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Harga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Desimal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000" w:type="pct"/>
          </w:tcPr>
          <w:p w:rsidR="0007617E" w:rsidRDefault="0007617E">
            <w:r w:rsidRPr="0005670E">
              <w:rPr>
                <w:sz w:val="28"/>
                <w:szCs w:val="28"/>
              </w:rPr>
              <w:t>Null</w:t>
            </w:r>
          </w:p>
        </w:tc>
        <w:tc>
          <w:tcPr>
            <w:tcW w:w="1000" w:type="pct"/>
          </w:tcPr>
          <w:p w:rsidR="0007617E" w:rsidRDefault="0007617E" w:rsidP="0007617E">
            <w:pPr>
              <w:pStyle w:val="ListParagraph"/>
              <w:tabs>
                <w:tab w:val="left" w:pos="1266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Harga dari buku </w:t>
            </w:r>
          </w:p>
        </w:tc>
      </w:tr>
    </w:tbl>
    <w:p w:rsidR="00B136A3" w:rsidRDefault="00B136A3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FE2D9B" w:rsidRDefault="00FE2D9B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B136A3" w:rsidRDefault="00B136A3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  <w:r w:rsidRPr="00B136A3">
        <w:rPr>
          <w:b/>
          <w:sz w:val="28"/>
          <w:szCs w:val="28"/>
        </w:rPr>
        <w:t>Relasinya</w:t>
      </w:r>
    </w:p>
    <w:p w:rsidR="00B136A3" w:rsidRDefault="00B136A3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</w:p>
    <w:p w:rsidR="00AA5969" w:rsidRPr="00B136A3" w:rsidRDefault="00B136A3" w:rsidP="00EB5E1B">
      <w:pPr>
        <w:pStyle w:val="ListParagraph"/>
        <w:tabs>
          <w:tab w:val="left" w:pos="12660"/>
        </w:tabs>
        <w:ind w:left="1276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76950" cy="3078094"/>
            <wp:effectExtent l="19050" t="0" r="0" b="0"/>
            <wp:docPr id="4" name="Picture 3" descr="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1251" cy="30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750" w:rsidRPr="00B136A3">
        <w:rPr>
          <w:sz w:val="28"/>
          <w:szCs w:val="28"/>
        </w:rPr>
        <w:pict>
          <v:rect id="Rectangle 9" o:spid="_x0000_s1026" style="position:absolute;left:0;text-align:left;margin-left:126pt;margin-top:422.1pt;width:502.5pt;height:40.5pt;z-index:2516643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" filled="f" stroked="f">
            <v:textbox>
              <w:txbxContent>
                <w:p w:rsidR="00985355" w:rsidRDefault="00985355" w:rsidP="00C8673E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8673E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Link repo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hyperlink r:id="rId16">
                    <w:r>
                      <w:rPr>
                        <w:rFonts w:ascii="Times New Roman" w:eastAsia="Times New Roman" w:hAnsi="Times New Roman" w:cs="Times New Roman"/>
                        <w:color w:val="0563C1"/>
                        <w:sz w:val="28"/>
                        <w:szCs w:val="28"/>
                        <w:u w:val="single"/>
                      </w:rPr>
                      <w:t>https://github.com/MooSkuy/Desain-dan-Pengembangan-Perangkat-Lunak-Book-Store.git</w:t>
                    </w:r>
                  </w:hyperlink>
                </w:p>
                <w:p w:rsidR="00985355" w:rsidRDefault="00985355" w:rsidP="00C8673E">
                  <w:pPr>
                    <w:jc w:val="center"/>
                  </w:pPr>
                </w:p>
              </w:txbxContent>
            </v:textbox>
          </v:rect>
        </w:pict>
      </w:r>
    </w:p>
    <w:sectPr w:rsidR="00AA5969" w:rsidRPr="00B136A3" w:rsidSect="00300D33">
      <w:pgSz w:w="16838" w:h="11906" w:orient="landscape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A3" w:rsidRDefault="007C43A3" w:rsidP="004B7248">
      <w:pPr>
        <w:spacing w:after="0" w:line="240" w:lineRule="auto"/>
      </w:pPr>
      <w:r>
        <w:separator/>
      </w:r>
    </w:p>
  </w:endnote>
  <w:endnote w:type="continuationSeparator" w:id="1">
    <w:p w:rsidR="007C43A3" w:rsidRDefault="007C43A3" w:rsidP="004B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355" w:rsidRDefault="00985355">
    <w:pPr>
      <w:pStyle w:val="Footer"/>
    </w:pPr>
  </w:p>
  <w:p w:rsidR="00985355" w:rsidRDefault="00985355">
    <w:pPr>
      <w:pStyle w:val="Footer"/>
    </w:pPr>
  </w:p>
  <w:p w:rsidR="00985355" w:rsidRDefault="00985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A3" w:rsidRDefault="007C43A3" w:rsidP="004B7248">
      <w:pPr>
        <w:spacing w:after="0" w:line="240" w:lineRule="auto"/>
      </w:pPr>
      <w:r>
        <w:separator/>
      </w:r>
    </w:p>
  </w:footnote>
  <w:footnote w:type="continuationSeparator" w:id="1">
    <w:p w:rsidR="007C43A3" w:rsidRDefault="007C43A3" w:rsidP="004B7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48F"/>
    <w:multiLevelType w:val="hybridMultilevel"/>
    <w:tmpl w:val="C35E9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27C13"/>
    <w:multiLevelType w:val="hybridMultilevel"/>
    <w:tmpl w:val="34AAAD8E"/>
    <w:lvl w:ilvl="0" w:tplc="CAA6D4E4">
      <w:start w:val="1"/>
      <w:numFmt w:val="decimal"/>
      <w:lvlText w:val="%1."/>
      <w:lvlJc w:val="left"/>
      <w:pPr>
        <w:ind w:left="18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5E74EEF"/>
    <w:multiLevelType w:val="hybridMultilevel"/>
    <w:tmpl w:val="2796F5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B019F3"/>
    <w:multiLevelType w:val="hybridMultilevel"/>
    <w:tmpl w:val="792277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641A"/>
    <w:rsid w:val="00060284"/>
    <w:rsid w:val="0006498C"/>
    <w:rsid w:val="00066750"/>
    <w:rsid w:val="0007617E"/>
    <w:rsid w:val="000B4B1F"/>
    <w:rsid w:val="00192392"/>
    <w:rsid w:val="00297542"/>
    <w:rsid w:val="00300D33"/>
    <w:rsid w:val="00356738"/>
    <w:rsid w:val="004B7248"/>
    <w:rsid w:val="00502DBA"/>
    <w:rsid w:val="0067619E"/>
    <w:rsid w:val="00682372"/>
    <w:rsid w:val="007C43A3"/>
    <w:rsid w:val="008A7CBE"/>
    <w:rsid w:val="00985355"/>
    <w:rsid w:val="009C74B9"/>
    <w:rsid w:val="009C79B1"/>
    <w:rsid w:val="00AA5969"/>
    <w:rsid w:val="00B136A3"/>
    <w:rsid w:val="00B578C9"/>
    <w:rsid w:val="00BC08B2"/>
    <w:rsid w:val="00C32374"/>
    <w:rsid w:val="00C475F7"/>
    <w:rsid w:val="00C8673E"/>
    <w:rsid w:val="00CF3875"/>
    <w:rsid w:val="00E23244"/>
    <w:rsid w:val="00E23A50"/>
    <w:rsid w:val="00E503AF"/>
    <w:rsid w:val="00EB5E1B"/>
    <w:rsid w:val="00EE57F1"/>
    <w:rsid w:val="00F05AC4"/>
    <w:rsid w:val="00F0641A"/>
    <w:rsid w:val="00FE2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50"/>
  </w:style>
  <w:style w:type="paragraph" w:styleId="Heading1">
    <w:name w:val="heading 1"/>
    <w:basedOn w:val="Normal"/>
    <w:next w:val="Normal"/>
    <w:uiPriority w:val="9"/>
    <w:qFormat/>
    <w:rsid w:val="000667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67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67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67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67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67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67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667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48"/>
  </w:style>
  <w:style w:type="paragraph" w:styleId="Footer">
    <w:name w:val="footer"/>
    <w:basedOn w:val="Normal"/>
    <w:link w:val="Foot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48"/>
  </w:style>
  <w:style w:type="paragraph" w:styleId="ListParagraph">
    <w:name w:val="List Paragraph"/>
    <w:basedOn w:val="Normal"/>
    <w:uiPriority w:val="34"/>
    <w:qFormat/>
    <w:rsid w:val="00676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5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ooSkuy/Desain-dan-Pengembangan-Perangkat-Lunak-Book-Stor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0415-83B7-4CDA-B244-AD86AFBD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2021-10-28T04:17:00Z</dcterms:created>
  <dcterms:modified xsi:type="dcterms:W3CDTF">2021-11-03T12:53:00Z</dcterms:modified>
</cp:coreProperties>
</file>