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E451" w14:textId="118C85B8" w:rsidR="00355CC1" w:rsidRDefault="00162987">
      <w:r>
        <w:rPr>
          <w:rFonts w:hint="eastAsia"/>
        </w:rPr>
        <w:t>1.</w:t>
      </w:r>
    </w:p>
    <w:p w14:paraId="56F2AACD" w14:textId="35B3C0AD" w:rsidR="00162987" w:rsidRDefault="00162987">
      <w:r>
        <w:rPr>
          <w:rFonts w:hint="eastAsia"/>
        </w:rPr>
        <w:t>The</w:t>
      </w:r>
      <w:r>
        <w:t xml:space="preserve"> author applies four supervised machine learning techniques to classify, evaluate the performance for sentiment analysis in Twitter.</w:t>
      </w:r>
    </w:p>
    <w:p w14:paraId="4BF37C92" w14:textId="56FED111" w:rsidR="00162987" w:rsidRDefault="00162987"/>
    <w:p w14:paraId="08A765D3" w14:textId="4588DA95" w:rsidR="00162987" w:rsidRDefault="00162987">
      <w:r>
        <w:rPr>
          <w:rFonts w:hint="eastAsia"/>
        </w:rPr>
        <w:t>2</w:t>
      </w:r>
      <w:r>
        <w:t xml:space="preserve">. </w:t>
      </w:r>
    </w:p>
    <w:p w14:paraId="2E36593A" w14:textId="6BDB2490" w:rsidR="00162987" w:rsidRDefault="00162987">
      <w:r>
        <w:rPr>
          <w:rFonts w:hint="eastAsia"/>
        </w:rPr>
        <w:t>1</w:t>
      </w:r>
      <w:r>
        <w:t>) The paper is well-structured</w:t>
      </w:r>
      <w:r w:rsidR="00C11C30">
        <w:t>, which makes reader easy to read in each section.</w:t>
      </w:r>
    </w:p>
    <w:p w14:paraId="4769F6ED" w14:textId="1D35FE88" w:rsidR="00162987" w:rsidRDefault="00162987">
      <w:r>
        <w:rPr>
          <w:rFonts w:hint="eastAsia"/>
        </w:rPr>
        <w:t>2</w:t>
      </w:r>
      <w:r>
        <w:t>) For the introduction part, the author briefly introduce</w:t>
      </w:r>
      <w:r w:rsidR="00C11C30">
        <w:t xml:space="preserve">s </w:t>
      </w:r>
      <w:r>
        <w:t>what is sentiment analysis, and state the purpose of this paper, which is clear.</w:t>
      </w:r>
    </w:p>
    <w:p w14:paraId="41E54272" w14:textId="2ADCCC35" w:rsidR="00162987" w:rsidRDefault="00162987">
      <w:r>
        <w:rPr>
          <w:rFonts w:hint="eastAsia"/>
        </w:rPr>
        <w:t>3</w:t>
      </w:r>
      <w:r>
        <w:t xml:space="preserve">) For the related work, </w:t>
      </w:r>
      <w:r w:rsidR="00C11C30">
        <w:t>the author uses several references to talk about what people have done in sentiment analysis, which is good.</w:t>
      </w:r>
    </w:p>
    <w:p w14:paraId="7392C526" w14:textId="31A459AB" w:rsidR="00C11C30" w:rsidRDefault="00C11C30">
      <w:r>
        <w:rPr>
          <w:rFonts w:hint="eastAsia"/>
        </w:rPr>
        <w:t>4</w:t>
      </w:r>
      <w:r>
        <w:t>) For the methods part, the author briefly introduces the steps of the whole experiment, which makes clear to readers about what will do for each step. Besides, he briefly introduces what classification techniques and evaluation metrics will be used, which is clear enough to understand.</w:t>
      </w:r>
    </w:p>
    <w:p w14:paraId="0910C23A" w14:textId="08F86ADA" w:rsidR="00C11C30" w:rsidRDefault="00C11C30">
      <w:r>
        <w:t>5) The author uses tables to clearly show the results, which is easy for reader to identify.</w:t>
      </w:r>
    </w:p>
    <w:p w14:paraId="3D27D7AE" w14:textId="78BD473B" w:rsidR="00C11C30" w:rsidRDefault="00C11C30">
      <w:r>
        <w:rPr>
          <w:rFonts w:hint="eastAsia"/>
        </w:rPr>
        <w:t>6</w:t>
      </w:r>
      <w:r>
        <w:t>) The author gives some assumptions and explains the difference of methods based on the evidence in detail, and then select features using attribute selection filter in Weka to prove his assumption, which is scientific.</w:t>
      </w:r>
    </w:p>
    <w:p w14:paraId="1062AA82" w14:textId="3591E685" w:rsidR="00C11C30" w:rsidRDefault="00C11C30">
      <w:r>
        <w:rPr>
          <w:rFonts w:hint="eastAsia"/>
        </w:rPr>
        <w:t>7</w:t>
      </w:r>
      <w:r>
        <w:t xml:space="preserve">) In the discussion part, the author summarizes </w:t>
      </w:r>
      <w:r w:rsidR="001D7A53">
        <w:t xml:space="preserve">the performance of </w:t>
      </w:r>
      <w:r>
        <w:t>all classification methods</w:t>
      </w:r>
      <w:r w:rsidR="001D7A53">
        <w:t>, and find some challenges in sentiment analysis in Twitter. Afterwards, he considers the influence of smileys based on paper he read before, which is critical.</w:t>
      </w:r>
    </w:p>
    <w:p w14:paraId="39455050" w14:textId="3326D84B" w:rsidR="001D7A53" w:rsidRDefault="001D7A53"/>
    <w:p w14:paraId="744476CE" w14:textId="75DF7513" w:rsidR="001D7A53" w:rsidRDefault="001D7A53">
      <w:r>
        <w:rPr>
          <w:rFonts w:hint="eastAsia"/>
        </w:rPr>
        <w:t>3</w:t>
      </w:r>
      <w:r>
        <w:t>.</w:t>
      </w:r>
    </w:p>
    <w:p w14:paraId="189B455A" w14:textId="2806E409" w:rsidR="001D7A53" w:rsidRPr="00C11C30" w:rsidRDefault="001D7A53">
      <w:pPr>
        <w:rPr>
          <w:rFonts w:hint="eastAsia"/>
        </w:rPr>
      </w:pPr>
      <w:bookmarkStart w:id="0" w:name="_GoBack"/>
      <w:r>
        <w:rPr>
          <w:rFonts w:hint="eastAsia"/>
        </w:rPr>
        <w:t>1</w:t>
      </w:r>
      <w:r>
        <w:t>) For the future part, the author states that feature selection is very important for sentiment analysis. A better feature selection will greatly increase the performance of classification methods. Based on what my classmates did, it is not hard to use affective tweets package to select features. Therefore, it would be more convincible when using better feature selection generated by Weka, instead of only using features in given dataset.</w:t>
      </w:r>
      <w:bookmarkEnd w:id="0"/>
    </w:p>
    <w:sectPr w:rsidR="001D7A53" w:rsidRPr="00C11C30" w:rsidSect="0062263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28"/>
    <w:rsid w:val="00066528"/>
    <w:rsid w:val="00162987"/>
    <w:rsid w:val="001D7A53"/>
    <w:rsid w:val="00355CC1"/>
    <w:rsid w:val="0062263E"/>
    <w:rsid w:val="00C11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53BF"/>
  <w15:chartTrackingRefBased/>
  <w15:docId w15:val="{80D94881-D48C-41EB-9417-544BD268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MU</dc:creator>
  <cp:keywords/>
  <dc:description/>
  <cp:lastModifiedBy>Tong MU</cp:lastModifiedBy>
  <cp:revision>4</cp:revision>
  <dcterms:created xsi:type="dcterms:W3CDTF">2019-06-01T10:29:00Z</dcterms:created>
  <dcterms:modified xsi:type="dcterms:W3CDTF">2019-06-01T11:13:00Z</dcterms:modified>
</cp:coreProperties>
</file>