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选型测试：AutoGluon</w:t>
      </w:r>
    </w:p>
    <w:p>
      <w:pPr>
        <w:jc w:val="righ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测试人:牟童</w:t>
      </w:r>
    </w:p>
    <w:p>
      <w:pPr>
        <w:jc w:val="righ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日期：2022年05月20日</w:t>
      </w: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产品概述</w:t>
      </w:r>
    </w:p>
    <w:p>
      <w:pPr>
        <w:numPr>
          <w:ilvl w:val="1"/>
          <w:numId w:val="1"/>
        </w:numPr>
        <w:ind w:left="42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产品简介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AutoGluon 是一个亚马逊研发的，开源的、易使用、易扩展的AutoML自动化机器学习框架，擅长于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解决生活中的实际问题（包含图片，文字，表格型数据），无论是机器学习初学者还是机器学习专家，都可以得到以下帮助：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可以使用原始数据快速构建（几行代码）深度学习和传统机器学习模型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不需要机器学习专家的帮助，就可自动选择最先进的技术构建模型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利用自动超参数搜索技术、自动模型选择技术、自动数据处理等技术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可以根据你的需求，轻松改进或调整定制的模型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产品功能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AutoGluon擅长解决图片（image）、文字（text）、表格型（tabular）三种类型数据，根据业务场景，官方文档罗列了5种常见的任务，并列出了简单教程，分别是：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表格数据预测（Tabular Prediction）：解决的问题是如何预测表格数据，文档链接：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"https://auto.gluon.ai/stable/tutorials/tabular_prediction/index.html"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https://auto.gluon.ai/stable/tutorials/tabular_prediction/index.html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84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图片数据预测（Image Prediction）：解决的问题是图片分类任务，文档链接：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"https://auto.gluon.ai/stable/tutorials/image_prediction/index.html"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https://auto.gluon.ai/stable/tutorials/image_prediction/index.html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84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目标检测（Object Detection）：解决的问题是图片目标检测任务，文档链接：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"https://auto.gluon.ai/stable/tutorials/object_detection/index.html"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https://auto.gluon.ai/stable/tutorials/object_detection/index.html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84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文字数据预测（Text Prediction）：解决的问题是自然语言处理（NLP）相关问题，文档链接：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"https://auto.gluon.ai/stable/tutorials/text_prediction/index.html"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https://auto.gluon.ai/stable/tutorials/text_prediction/index.html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84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多模态数据预测（Multimodal Prediction）：解决的问题是如何同时处理包含图片、文字、数字等多模态的数据，文档链接：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"https://auto.gluon.ai/stable/tutorials/tabular_prediction/tabular-multimodal.html"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  <w:lang w:val="en-US" w:eastAsia="zh-CN"/>
        </w:rPr>
        <w:t>https://auto.gluon.ai/stable/tutorials/tabular_prediction/tabular-multimodal.html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安装环境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支持在linux、mac、windoes平台的下载和安装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支持github克隆或pip下载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支持CPU和GPU版本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支持Python版本：3.7、3.8、3.9</w:t>
      </w:r>
    </w:p>
    <w:p>
      <w:pPr>
        <w:numPr>
          <w:ilvl w:val="0"/>
          <w:numId w:val="4"/>
        </w:numPr>
        <w:ind w:left="1260" w:leftChars="0" w:hanging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用户可根据自己系统的配置选择对应的下载命令，下载地址如下：https://auto.gluon.ai/stable/index.html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产品架构</w:t>
      </w: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任务系统架构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系统里面每一部分都是模块化的，便于扩展。每一个任务都是由主函数、参数、计算资源三部分组成的。其中搜索算法（Searcher）可以提供参数优化，资源管理器（Resource Manager）动态管理分发计算资源，任务调度器（Task Schedule）来管理任务调度和提前终止，下面是任务系统架构图。</w:t>
      </w:r>
    </w:p>
    <w:p>
      <w:pPr>
        <w:numPr>
          <w:numId w:val="0"/>
        </w:numPr>
        <w:ind w:left="420" w:leftChars="0" w:firstLine="420" w:firstLineChars="0"/>
        <w:jc w:val="left"/>
        <w:outlineLvl w:val="0"/>
      </w:pPr>
      <w:r>
        <w:drawing>
          <wp:inline distT="0" distB="0" distL="114300" distR="114300">
            <wp:extent cx="5067300" cy="3486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分布式资源管理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Gluon另外的一个优势是分布式训练，不管开发者有没有分布式训练的经验，只需要提供一个IP地址，AutoGluon会自动地把任务分发到远端机器上，后台会自动的根据不同机器的计算资源来自动调配，下面是分布式的资源管理流程图。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32956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特点总结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AutoGluon主要应用于三大领域，具有两大调参功能。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三大领域主要包含图片、文本、表格型数据，当然还包含三者结合的多模态数据（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Multimodal Prediction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）：</w:t>
      </w:r>
    </w:p>
    <w:p>
      <w:pPr>
        <w:numPr>
          <w:ilvl w:val="0"/>
          <w:numId w:val="5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Image：图片分类(image classification)、目标检测(object detection)</w:t>
      </w:r>
    </w:p>
    <w:p>
      <w:pPr>
        <w:numPr>
          <w:ilvl w:val="0"/>
          <w:numId w:val="5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Text：文本分类（text classification）</w:t>
      </w:r>
    </w:p>
    <w:p>
      <w:pPr>
        <w:numPr>
          <w:ilvl w:val="0"/>
          <w:numId w:val="5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Tabular data：表格数据预测（tabular prediction）</w:t>
      </w:r>
    </w:p>
    <w:p>
      <w:pPr>
        <w:numPr>
          <w:numId w:val="0"/>
        </w:numPr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两大调参功能：</w:t>
      </w:r>
    </w:p>
    <w:p>
      <w:pPr>
        <w:numPr>
          <w:ilvl w:val="0"/>
          <w:numId w:val="6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自动调参：框架用mxnet写的，也支持Pytorch，支持的搜索策略包含random search、grid search、RL、Bayesian optimization等</w:t>
      </w:r>
    </w:p>
    <w:p>
      <w:pPr>
        <w:numPr>
          <w:ilvl w:val="0"/>
          <w:numId w:val="6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NAS（神经架构搜索）：仅支持image类型数据，目前只有ENAS。</w:t>
      </w:r>
    </w:p>
    <w:p>
      <w:pPr>
        <w:numPr>
          <w:numId w:val="0"/>
        </w:numPr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解决的业务痛点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在现实的机器学习模型构建中，有多个痛点需要解决：</w:t>
      </w:r>
    </w:p>
    <w:p>
      <w:pPr>
        <w:numPr>
          <w:ilvl w:val="0"/>
          <w:numId w:val="7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构建机器学习模型环节多，流程长</w:t>
      </w:r>
    </w:p>
    <w:p>
      <w:pPr>
        <w:numPr>
          <w:ilvl w:val="0"/>
          <w:numId w:val="7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依赖数据科学、机器学习专家的知识</w:t>
      </w:r>
    </w:p>
    <w:p>
      <w:pPr>
        <w:numPr>
          <w:ilvl w:val="0"/>
          <w:numId w:val="7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模型难以通用</w:t>
      </w:r>
    </w:p>
    <w:p>
      <w:pPr>
        <w:numPr>
          <w:ilvl w:val="0"/>
          <w:numId w:val="7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专业人才数量缺乏</w:t>
      </w:r>
    </w:p>
    <w:p>
      <w:pPr>
        <w:numPr>
          <w:numId w:val="0"/>
        </w:numPr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其次，在实际业务中也存在越来越明显的诉求：</w:t>
      </w:r>
    </w:p>
    <w:p>
      <w:pPr>
        <w:numPr>
          <w:ilvl w:val="0"/>
          <w:numId w:val="8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缩短AI项目的投产时间，降低建模所需人员规模和专业能力的门槛，通过自动化技术将AI模型的构建缩短至数天甚至数小时。</w:t>
      </w:r>
    </w:p>
    <w:p>
      <w:pPr>
        <w:numPr>
          <w:ilvl w:val="0"/>
          <w:numId w:val="8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降低AI项目的建设成本，通过标准化的建模过程，实现AI的规模化应用，减少AI落地的总成本。</w:t>
      </w:r>
    </w:p>
    <w:p>
      <w:pPr>
        <w:numPr>
          <w:numId w:val="0"/>
        </w:numPr>
        <w:ind w:left="1260" w:left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1680" w:leftChars="0" w:hanging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支撑业务的快速变化，利用高性能的AI开发工具实现模型的快速迭代，灵活适应业务变化。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AutoGluon的核心目标就是用更低的计算开销，输出更改的泛化能力模型。AutoGluon就可以帮助企业用更低的成本得到更高效的目标。</w:t>
      </w:r>
    </w:p>
    <w:p>
      <w:pPr>
        <w:numPr>
          <w:numId w:val="0"/>
        </w:numPr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测试实例</w:t>
      </w:r>
    </w:p>
    <w:p>
      <w:pPr>
        <w:numPr>
          <w:numId w:val="0"/>
        </w:numPr>
        <w:ind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接下来用，表格数据预测任务（Tabular Prediction）来演示如何使用AutoGluon框架。</w:t>
      </w:r>
    </w:p>
    <w:p>
      <w:pPr>
        <w:numPr>
          <w:numId w:val="0"/>
        </w:numPr>
        <w:ind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任务描述：构建一个分类模型来预测一个人的年收入是否超过$50000。</w:t>
      </w:r>
    </w:p>
    <w:p>
      <w:pPr>
        <w:numPr>
          <w:numId w:val="0"/>
        </w:numPr>
        <w:ind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数据描述：我们使用AutoGluon提供的默认数据集，该数据集描述了一个人的特征，比如教育情况，工作地点，职业，性别，种族，国家等等，示例如下;</w:t>
      </w:r>
    </w:p>
    <w:p>
      <w:pPr>
        <w:numPr>
          <w:numId w:val="0"/>
        </w:numPr>
        <w:ind w:leftChars="0" w:firstLine="420" w:firstLineChars="0"/>
        <w:jc w:val="left"/>
        <w:outlineLvl w:val="0"/>
      </w:pPr>
      <w:r>
        <w:drawing>
          <wp:inline distT="0" distB="0" distL="114300" distR="114300">
            <wp:extent cx="5568315" cy="1626870"/>
            <wp:effectExtent l="0" t="0" r="133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outlineLvl w:val="0"/>
      </w:pP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导入数据</w:t>
      </w:r>
    </w:p>
    <w:p>
      <w:pPr>
        <w:numPr>
          <w:numId w:val="0"/>
        </w:numPr>
        <w:ind w:left="420"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ind w:left="840" w:leftChars="0" w:hanging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首先导入必要的库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autogluon.tabular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TabularDataset, TabularPredictor  </w:t>
      </w:r>
    </w:p>
    <w:p>
      <w:pPr>
        <w:numPr>
          <w:numId w:val="0"/>
        </w:numPr>
        <w:ind w:left="420" w:leftChars="0" w:firstLine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1"/>
        </w:numPr>
        <w:ind w:left="840" w:leftChars="0" w:hanging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导入数据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train_data = TabularDataset(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'https://autogluon.s3.amazonaws.com/datasets/Inc/train.csv'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subsample_size = 500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train_data = train_data.sample(n=subsample_size, random_state=0)  </w:t>
      </w:r>
    </w:p>
    <w:p>
      <w:pPr>
        <w:numPr>
          <w:numId w:val="0"/>
        </w:numPr>
        <w:ind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训练模型</w:t>
      </w:r>
    </w:p>
    <w:p>
      <w:pPr>
        <w:numPr>
          <w:numId w:val="0"/>
        </w:numPr>
        <w:ind w:left="420"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ind w:left="840" w:leftChars="0" w:hanging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进行训练模型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56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save_path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'agModels-predictClass'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56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predictor = TabularPredictor(label=label, path=save_path).fit(train_data)</w:t>
      </w:r>
    </w:p>
    <w:p>
      <w:pPr>
        <w:numPr>
          <w:numId w:val="0"/>
        </w:numPr>
        <w:ind w:left="420"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3"/>
        </w:numPr>
        <w:ind w:left="840" w:leftChars="0" w:hanging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训练日志显示如下</w:t>
      </w:r>
    </w:p>
    <w:p>
      <w:pPr>
        <w:numPr>
          <w:numId w:val="0"/>
        </w:numPr>
        <w:ind w:left="420"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36160" cy="3271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96560" cy="340741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预测数据（最好的模型）</w:t>
      </w:r>
    </w:p>
    <w:p>
      <w:pPr>
        <w:numPr>
          <w:numId w:val="0"/>
        </w:numPr>
        <w:ind w:left="420"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5"/>
        </w:numPr>
        <w:ind w:left="840" w:leftChars="0" w:hanging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导入测试数据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test_data = TabularDataset(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'https://autogluon.s3.amazonaws.com/datasets/Inc/test.csv'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y_test = test_data[label]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test_data_nolab = test_data.drop(columns=[label]) </w:t>
      </w:r>
    </w:p>
    <w:p>
      <w:pPr>
        <w:numPr>
          <w:numId w:val="0"/>
        </w:numPr>
        <w:ind w:left="420"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840" w:leftChars="0" w:hanging="42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进行预测，并显示预测结果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predictor = TabularPredictor.load(save_path)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y_pred = predictor.predict(test_data_nolab)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"Predictions:  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y_pred)  </w:t>
      </w:r>
    </w:p>
    <w:p>
      <w:pPr>
        <w:numPr>
          <w:numId w:val="0"/>
        </w:numPr>
        <w:ind w:left="420" w:leftChars="0"/>
        <w:jc w:val="left"/>
        <w:outlineLvl w:val="0"/>
      </w:pPr>
      <w:r>
        <w:drawing>
          <wp:inline distT="0" distB="0" distL="114300" distR="114300">
            <wp:extent cx="2935605" cy="2032635"/>
            <wp:effectExtent l="0" t="0" r="171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outlineLvl w:val="0"/>
      </w:pPr>
    </w:p>
    <w:p>
      <w:pPr>
        <w:numPr>
          <w:ilvl w:val="0"/>
          <w:numId w:val="19"/>
        </w:numPr>
        <w:ind w:left="840" w:leftChars="0" w:hanging="42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得出评价指标metrics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perf = predictor.evaluate_predictions(y_true=y_test, y_pred=y_pred, auxiliary_metrics=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True)  </w:t>
      </w:r>
    </w:p>
    <w:p>
      <w:pPr>
        <w:numPr>
          <w:numId w:val="0"/>
        </w:numPr>
        <w:ind w:left="420" w:leftChars="0"/>
        <w:jc w:val="left"/>
        <w:outlineLvl w:val="0"/>
      </w:pPr>
    </w:p>
    <w:p>
      <w:pPr>
        <w:numPr>
          <w:numId w:val="0"/>
        </w:numPr>
        <w:ind w:left="420" w:leftChars="0"/>
        <w:jc w:val="left"/>
        <w:outlineLvl w:val="0"/>
      </w:pPr>
      <w:r>
        <w:drawing>
          <wp:inline distT="0" distB="0" distL="114300" distR="114300">
            <wp:extent cx="5095875" cy="1905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420" w:leftChars="0" w:firstLine="0" w:firstLineChars="0"/>
        <w:jc w:val="left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多模型结果</w:t>
      </w:r>
    </w:p>
    <w:p>
      <w:pPr>
        <w:numPr>
          <w:numId w:val="0"/>
        </w:numPr>
        <w:ind w:firstLine="420" w:firstLineChars="0"/>
        <w:jc w:val="left"/>
        <w:outlineLvl w:val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1"/>
        </w:numPr>
        <w:ind w:left="840" w:leftChars="0" w:hanging="420" w:firstLineChars="0"/>
        <w:jc w:val="left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也可以显示多模型的预测结果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predictor.leaderboard(test_data, silent=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True)  </w:t>
      </w:r>
    </w:p>
    <w:p>
      <w:pPr>
        <w:numPr>
          <w:numId w:val="0"/>
        </w:numPr>
        <w:ind w:left="420" w:leftChars="0"/>
        <w:jc w:val="left"/>
        <w:outlineLvl w:val="0"/>
      </w:pPr>
      <w:r>
        <w:drawing>
          <wp:inline distT="0" distB="0" distL="114300" distR="114300">
            <wp:extent cx="5272405" cy="371348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outlineLvl w:val="0"/>
      </w:pPr>
    </w:p>
    <w:p>
      <w:pPr>
        <w:numPr>
          <w:numId w:val="0"/>
        </w:numPr>
        <w:ind w:left="420" w:leftChars="0"/>
        <w:jc w:val="left"/>
        <w:outlineLvl w:val="0"/>
      </w:pPr>
    </w:p>
    <w:p>
      <w:pPr>
        <w:numPr>
          <w:numId w:val="0"/>
        </w:numPr>
        <w:ind w:left="420" w:leftChars="0"/>
        <w:jc w:val="left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以上简单的几行代码，即可快速的构建机器学习模型，并且AutoGluon会自动尝试不同的模型，并聚合出一个综合的模型，具有很强的泛化能力，可以帮助算法工程师快速构建模型，没有必要花费大量时间在调参、选择适合的算法模型上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503D7"/>
    <w:multiLevelType w:val="singleLevel"/>
    <w:tmpl w:val="82A503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8EA0A2D1"/>
    <w:multiLevelType w:val="multilevel"/>
    <w:tmpl w:val="8EA0A2D1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2">
    <w:nsid w:val="9E0901A4"/>
    <w:multiLevelType w:val="singleLevel"/>
    <w:tmpl w:val="9E0901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ACA1FF89"/>
    <w:multiLevelType w:val="multilevel"/>
    <w:tmpl w:val="ACA1FF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B6902708"/>
    <w:multiLevelType w:val="singleLevel"/>
    <w:tmpl w:val="B690270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C7F4E95C"/>
    <w:multiLevelType w:val="multilevel"/>
    <w:tmpl w:val="C7F4E95C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6">
    <w:nsid w:val="CECA68DC"/>
    <w:multiLevelType w:val="singleLevel"/>
    <w:tmpl w:val="CECA68DC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">
    <w:nsid w:val="E6FC52F1"/>
    <w:multiLevelType w:val="singleLevel"/>
    <w:tmpl w:val="E6FC52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EC69B0E4"/>
    <w:multiLevelType w:val="multilevel"/>
    <w:tmpl w:val="EC69B0E4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9">
    <w:nsid w:val="F3618A88"/>
    <w:multiLevelType w:val="singleLevel"/>
    <w:tmpl w:val="F3618A88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0">
    <w:nsid w:val="06CB0CC7"/>
    <w:multiLevelType w:val="multilevel"/>
    <w:tmpl w:val="06CB0CC7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11">
    <w:nsid w:val="25797ACE"/>
    <w:multiLevelType w:val="singleLevel"/>
    <w:tmpl w:val="25797ACE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2F9110D7"/>
    <w:multiLevelType w:val="singleLevel"/>
    <w:tmpl w:val="2F9110D7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3">
    <w:nsid w:val="320F1FEF"/>
    <w:multiLevelType w:val="multilevel"/>
    <w:tmpl w:val="320F1FEF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4">
    <w:nsid w:val="34AA9AAE"/>
    <w:multiLevelType w:val="singleLevel"/>
    <w:tmpl w:val="34AA9AAE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5">
    <w:nsid w:val="464A3B27"/>
    <w:multiLevelType w:val="singleLevel"/>
    <w:tmpl w:val="464A3B2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6">
    <w:nsid w:val="4D0BC264"/>
    <w:multiLevelType w:val="singleLevel"/>
    <w:tmpl w:val="4D0BC26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7">
    <w:nsid w:val="582CF612"/>
    <w:multiLevelType w:val="singleLevel"/>
    <w:tmpl w:val="582CF612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5A142DFE"/>
    <w:multiLevelType w:val="singleLevel"/>
    <w:tmpl w:val="5A142D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9">
    <w:nsid w:val="5CA1674F"/>
    <w:multiLevelType w:val="singleLevel"/>
    <w:tmpl w:val="5CA1674F"/>
    <w:lvl w:ilvl="0" w:tentative="0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0">
    <w:nsid w:val="6E5C594B"/>
    <w:multiLevelType w:val="multilevel"/>
    <w:tmpl w:val="6E5C594B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21">
    <w:nsid w:val="7D35CA9F"/>
    <w:multiLevelType w:val="multilevel"/>
    <w:tmpl w:val="7D35CA9F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6"/>
  </w:num>
  <w:num w:numId="5">
    <w:abstractNumId w:val="19"/>
  </w:num>
  <w:num w:numId="6">
    <w:abstractNumId w:val="11"/>
  </w:num>
  <w:num w:numId="7">
    <w:abstractNumId w:val="17"/>
  </w:num>
  <w:num w:numId="8">
    <w:abstractNumId w:val="14"/>
  </w:num>
  <w:num w:numId="9">
    <w:abstractNumId w:val="4"/>
  </w:num>
  <w:num w:numId="10">
    <w:abstractNumId w:val="8"/>
  </w:num>
  <w:num w:numId="11">
    <w:abstractNumId w:val="15"/>
  </w:num>
  <w:num w:numId="12">
    <w:abstractNumId w:val="10"/>
  </w:num>
  <w:num w:numId="13">
    <w:abstractNumId w:val="16"/>
  </w:num>
  <w:num w:numId="14">
    <w:abstractNumId w:val="5"/>
  </w:num>
  <w:num w:numId="15">
    <w:abstractNumId w:val="18"/>
  </w:num>
  <w:num w:numId="16">
    <w:abstractNumId w:val="13"/>
  </w:num>
  <w:num w:numId="17">
    <w:abstractNumId w:val="7"/>
  </w:num>
  <w:num w:numId="18">
    <w:abstractNumId w:val="21"/>
  </w:num>
  <w:num w:numId="19">
    <w:abstractNumId w:val="0"/>
  </w:num>
  <w:num w:numId="20">
    <w:abstractNumId w:val="2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D7B8F"/>
    <w:rsid w:val="151D31AD"/>
    <w:rsid w:val="1C8E345D"/>
    <w:rsid w:val="1E195239"/>
    <w:rsid w:val="21342B1A"/>
    <w:rsid w:val="227B5380"/>
    <w:rsid w:val="2404285E"/>
    <w:rsid w:val="2E175B16"/>
    <w:rsid w:val="2E650F6C"/>
    <w:rsid w:val="31CB375F"/>
    <w:rsid w:val="33A174A4"/>
    <w:rsid w:val="372D6D1A"/>
    <w:rsid w:val="3D25249F"/>
    <w:rsid w:val="3D8D5015"/>
    <w:rsid w:val="3E4431B9"/>
    <w:rsid w:val="48763A14"/>
    <w:rsid w:val="48E66D30"/>
    <w:rsid w:val="4DE27657"/>
    <w:rsid w:val="4F2F45B0"/>
    <w:rsid w:val="543B39E4"/>
    <w:rsid w:val="55034C5D"/>
    <w:rsid w:val="59705A28"/>
    <w:rsid w:val="5A0C1A88"/>
    <w:rsid w:val="5D273525"/>
    <w:rsid w:val="5DBA2CBE"/>
    <w:rsid w:val="6B1974C5"/>
    <w:rsid w:val="77B8244A"/>
    <w:rsid w:val="792817FD"/>
    <w:rsid w:val="7C10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2022-05-19T06:11:00Z</dcterms:created>
  <dc:creator>Administrator</dc:creator>
  <cp:lastModifiedBy>Moo Tong</cp:lastModifiedBy>
  <dcterms:modified xsi:type="dcterms:W3CDTF">2022-05-20T06:58:19Z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636778FFC61C4E0C9D593F9E1B7F60D1</vt:lpwstr>
  </property>
</Properties>
</file>