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FF52" w14:textId="0A045FF7" w:rsidR="005D419F" w:rsidRDefault="00DD7ACD">
      <w:r w:rsidRPr="00DD7ACD">
        <w:rPr>
          <w:noProof/>
        </w:rPr>
        <w:drawing>
          <wp:inline distT="0" distB="0" distL="0" distR="0" wp14:anchorId="64E22E11" wp14:editId="19DA6D4E">
            <wp:extent cx="5731510" cy="595630"/>
            <wp:effectExtent l="0" t="0" r="2540" b="0"/>
            <wp:docPr id="205713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32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E66" w14:textId="77777777" w:rsidR="00B7228E" w:rsidRDefault="00B7228E" w:rsidP="00924C63">
      <w:pPr>
        <w:spacing w:before="120" w:line="312" w:lineRule="auto"/>
        <w:rPr>
          <w:rFonts w:ascii="Avenir Next LT Pro" w:hAnsi="Avenir Next LT Pro" w:cs="Times New Roman"/>
          <w:b/>
          <w:bCs/>
          <w:sz w:val="24"/>
          <w:szCs w:val="24"/>
        </w:rPr>
      </w:pPr>
    </w:p>
    <w:p w14:paraId="17E4E30E" w14:textId="43F041D6" w:rsidR="00924C63" w:rsidRPr="00D24F72" w:rsidRDefault="006F6001" w:rsidP="006F6001">
      <w:pPr>
        <w:spacing w:before="120" w:after="0" w:line="312" w:lineRule="auto"/>
        <w:jc w:val="center"/>
        <w:rPr>
          <w:color w:val="262626" w:themeColor="text1" w:themeTint="D9"/>
          <w:sz w:val="24"/>
          <w:szCs w:val="24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6"/>
        <w:gridCol w:w="1133"/>
        <w:gridCol w:w="1072"/>
        <w:gridCol w:w="953"/>
        <w:gridCol w:w="1180"/>
      </w:tblGrid>
      <w:tr w:rsidR="00EA4F64" w:rsidRPr="00CA4866" w14:paraId="38945EB0" w14:textId="77777777" w:rsidTr="006C430F">
        <w:tc>
          <w:tcPr>
            <w:tcW w:w="2122" w:type="dxa"/>
            <w:shd w:val="clear" w:color="auto" w:fill="1491D0"/>
          </w:tcPr>
          <w:p w14:paraId="36360105" w14:textId="4AE8B940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ID</w:t>
            </w:r>
          </w:p>
        </w:tc>
        <w:tc>
          <w:tcPr>
            <w:tcW w:w="2556" w:type="dxa"/>
          </w:tcPr>
          <w:p w14:paraId="50D1F169" w14:textId="24F1230E" w:rsidR="00265574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{patient_id}</w:t>
            </w:r>
          </w:p>
        </w:tc>
        <w:tc>
          <w:tcPr>
            <w:tcW w:w="1133" w:type="dxa"/>
            <w:shd w:val="clear" w:color="auto" w:fill="1491D0"/>
          </w:tcPr>
          <w:p w14:paraId="212725C2" w14:textId="163DEE79" w:rsidR="00265574" w:rsidRPr="00EA4F64" w:rsidRDefault="0026557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Group</w:t>
            </w:r>
          </w:p>
        </w:tc>
        <w:tc>
          <w:tcPr>
            <w:tcW w:w="3205" w:type="dxa"/>
            <w:gridSpan w:val="3"/>
          </w:tcPr>
          <w:p w14:paraId="75E04A6E" w14:textId="513E1B05" w:rsidR="00265574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{group}</w:t>
            </w:r>
          </w:p>
        </w:tc>
      </w:tr>
      <w:tr w:rsidR="009D00E2" w:rsidRPr="00CA4866" w14:paraId="66777CF8" w14:textId="77777777" w:rsidTr="006C430F">
        <w:tc>
          <w:tcPr>
            <w:tcW w:w="2122" w:type="dxa"/>
            <w:shd w:val="clear" w:color="auto" w:fill="1491D0"/>
          </w:tcPr>
          <w:p w14:paraId="2F01622D" w14:textId="1F636D91" w:rsidR="00CF1FD6" w:rsidRPr="00EA4F64" w:rsidRDefault="00CF1FD6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Patient name</w:t>
            </w:r>
          </w:p>
        </w:tc>
        <w:tc>
          <w:tcPr>
            <w:tcW w:w="2556" w:type="dxa"/>
          </w:tcPr>
          <w:p w14:paraId="632022D3" w14:textId="44CFE83E" w:rsidR="00CF1FD6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{name}</w:t>
            </w:r>
          </w:p>
        </w:tc>
        <w:tc>
          <w:tcPr>
            <w:tcW w:w="1133" w:type="dxa"/>
            <w:shd w:val="clear" w:color="auto" w:fill="1491D0"/>
          </w:tcPr>
          <w:p w14:paraId="62E4E79F" w14:textId="28B01BB9" w:rsidR="00CF1FD6" w:rsidRPr="00EA4F64" w:rsidRDefault="00CF1FD6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1072" w:type="dxa"/>
          </w:tcPr>
          <w:p w14:paraId="7CB7029D" w14:textId="629DBAEC" w:rsidR="00CF1FD6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{age}</w:t>
            </w:r>
          </w:p>
        </w:tc>
        <w:tc>
          <w:tcPr>
            <w:tcW w:w="953" w:type="dxa"/>
            <w:shd w:val="clear" w:color="auto" w:fill="1491D0"/>
          </w:tcPr>
          <w:p w14:paraId="30097C61" w14:textId="4D44F6EA" w:rsidR="00CF1FD6" w:rsidRPr="00EA4F64" w:rsidRDefault="00CA4866" w:rsidP="002D0DC7">
            <w:pPr>
              <w:spacing w:before="120" w:line="312" w:lineRule="auto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Sex</w:t>
            </w:r>
          </w:p>
        </w:tc>
        <w:tc>
          <w:tcPr>
            <w:tcW w:w="1180" w:type="dxa"/>
          </w:tcPr>
          <w:p w14:paraId="029698FB" w14:textId="79573041" w:rsidR="00CF1FD6" w:rsidRPr="00CA4866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{sex}</w:t>
            </w:r>
          </w:p>
        </w:tc>
      </w:tr>
      <w:tr w:rsidR="00FA6214" w:rsidRPr="00CA4866" w14:paraId="2472FE4F" w14:textId="77777777" w:rsidTr="006C430F">
        <w:tc>
          <w:tcPr>
            <w:tcW w:w="2122" w:type="dxa"/>
            <w:shd w:val="clear" w:color="auto" w:fill="1491D0"/>
          </w:tcPr>
          <w:p w14:paraId="1102213F" w14:textId="6525EDE3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6894" w:type="dxa"/>
            <w:gridSpan w:val="5"/>
          </w:tcPr>
          <w:p w14:paraId="55F49E8A" w14:textId="693830E0" w:rsidR="00FA6214" w:rsidRPr="00D15D04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{address}</w:t>
            </w:r>
          </w:p>
        </w:tc>
      </w:tr>
      <w:tr w:rsidR="00FA6214" w:rsidRPr="00CA4866" w14:paraId="21D81A35" w14:textId="77777777" w:rsidTr="006C430F">
        <w:tc>
          <w:tcPr>
            <w:tcW w:w="2122" w:type="dxa"/>
            <w:shd w:val="clear" w:color="auto" w:fill="1491D0"/>
          </w:tcPr>
          <w:p w14:paraId="6A92DEEF" w14:textId="2101B700" w:rsidR="00FA6214" w:rsidRPr="00EA4F64" w:rsidRDefault="00FA6214" w:rsidP="002D0DC7">
            <w:pPr>
              <w:spacing w:before="120" w:line="312" w:lineRule="auto"/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color w:val="FFFFFF" w:themeColor="background1"/>
                <w:sz w:val="24"/>
                <w:szCs w:val="24"/>
              </w:rPr>
              <w:t>Initial diagnosis or chief complain</w:t>
            </w:r>
          </w:p>
        </w:tc>
        <w:tc>
          <w:tcPr>
            <w:tcW w:w="6894" w:type="dxa"/>
            <w:gridSpan w:val="5"/>
          </w:tcPr>
          <w:p w14:paraId="587F2C6C" w14:textId="2C198F24" w:rsidR="00FA6214" w:rsidRPr="0059192F" w:rsidRDefault="00A35A10" w:rsidP="002D0DC7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{</w:t>
            </w:r>
            <w:r w:rsidR="0059192F"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diagnosis</w:t>
            </w:r>
            <w:r w:rsidRPr="0059192F"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14:paraId="76504B19" w14:textId="77777777" w:rsidR="00DD7ACD" w:rsidRDefault="00DD7ACD"/>
    <w:p w14:paraId="591375C3" w14:textId="2CF6EAA4" w:rsidR="00B7228E" w:rsidRPr="00D24F72" w:rsidRDefault="006F6001" w:rsidP="006F6001">
      <w:pPr>
        <w:spacing w:before="120" w:after="0" w:line="312" w:lineRule="auto"/>
        <w:jc w:val="center"/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</w:pPr>
      <w:r w:rsidRPr="00D24F72">
        <w:rPr>
          <w:rFonts w:ascii="Avenir Next LT Pro" w:hAnsi="Avenir Next LT Pro" w:cs="Times New Roman"/>
          <w:b/>
          <w:bCs/>
          <w:color w:val="262626" w:themeColor="text1" w:themeTint="D9"/>
          <w:sz w:val="28"/>
          <w:szCs w:val="28"/>
        </w:rPr>
        <w:t>RESULTS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A6499" w14:paraId="5CDDEBC2" w14:textId="77777777" w:rsidTr="00EA4F64">
        <w:tc>
          <w:tcPr>
            <w:tcW w:w="9016" w:type="dxa"/>
            <w:shd w:val="clear" w:color="auto" w:fill="1491D0"/>
          </w:tcPr>
          <w:p w14:paraId="267B2241" w14:textId="7E72EA0F" w:rsidR="00FA6499" w:rsidRPr="00EA4F64" w:rsidRDefault="00FA6499" w:rsidP="00B7228E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1. Diagnosis from Newlife LCRP system:</w:t>
            </w:r>
          </w:p>
        </w:tc>
      </w:tr>
    </w:tbl>
    <w:p w14:paraId="05EB8216" w14:textId="77DA3AA5" w:rsidR="008E732B" w:rsidRDefault="006C430F" w:rsidP="006F6001">
      <w:pPr>
        <w:spacing w:before="120" w:after="0" w:line="312" w:lineRule="auto"/>
        <w:rPr>
          <w:rFonts w:ascii="Avenir Next LT Pro" w:hAnsi="Avenir Next LT Pro" w:cs="Times New Roman"/>
          <w:sz w:val="24"/>
          <w:szCs w:val="24"/>
        </w:rPr>
      </w:pPr>
      <w:r w:rsidRPr="006C430F">
        <w:rPr>
          <w:rFonts w:ascii="Avenir Next LT Pro" w:hAnsi="Avenir Next LT Pro" w:cs="Times New Roman"/>
          <w:sz w:val="24"/>
          <w:szCs w:val="24"/>
        </w:rPr>
        <w:t>Future lung cancer prediction per year:</w:t>
      </w:r>
      <w:r w:rsidR="00631648">
        <w:rPr>
          <w:rFonts w:ascii="Avenir Next LT Pro" w:hAnsi="Avenir Next LT Pro" w:cs="Times New Roman"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0"/>
        <w:gridCol w:w="1526"/>
        <w:gridCol w:w="1417"/>
        <w:gridCol w:w="1242"/>
        <w:gridCol w:w="1291"/>
        <w:gridCol w:w="1387"/>
        <w:gridCol w:w="1273"/>
      </w:tblGrid>
      <w:tr w:rsidR="006B1170" w14:paraId="4357C884" w14:textId="4EAFB9F6" w:rsidTr="00791AF3">
        <w:tc>
          <w:tcPr>
            <w:tcW w:w="488" w:type="pct"/>
          </w:tcPr>
          <w:p w14:paraId="366B19E9" w14:textId="77777777" w:rsidR="006C430F" w:rsidRDefault="006C430F" w:rsidP="006C430F">
            <w:pPr>
              <w:spacing w:before="120" w:line="312" w:lineRule="auto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846" w:type="pct"/>
          </w:tcPr>
          <w:p w14:paraId="45CDD750" w14:textId="4BA6A321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1-Year risk</w:t>
            </w:r>
          </w:p>
        </w:tc>
        <w:tc>
          <w:tcPr>
            <w:tcW w:w="786" w:type="pct"/>
          </w:tcPr>
          <w:p w14:paraId="04C9DF79" w14:textId="1E9EC8E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2-Year risk</w:t>
            </w:r>
          </w:p>
        </w:tc>
        <w:tc>
          <w:tcPr>
            <w:tcW w:w="689" w:type="pct"/>
          </w:tcPr>
          <w:p w14:paraId="4F8EDC67" w14:textId="2902B5E9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3-Year risk</w:t>
            </w:r>
          </w:p>
        </w:tc>
        <w:tc>
          <w:tcPr>
            <w:tcW w:w="716" w:type="pct"/>
          </w:tcPr>
          <w:p w14:paraId="36AA4525" w14:textId="4B4AF1A8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4-Year risk</w:t>
            </w:r>
          </w:p>
        </w:tc>
        <w:tc>
          <w:tcPr>
            <w:tcW w:w="769" w:type="pct"/>
          </w:tcPr>
          <w:p w14:paraId="3D2B5B3B" w14:textId="5E4D5C2E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5-Year risk</w:t>
            </w:r>
          </w:p>
        </w:tc>
        <w:tc>
          <w:tcPr>
            <w:tcW w:w="706" w:type="pct"/>
          </w:tcPr>
          <w:p w14:paraId="467DE251" w14:textId="58D6479F" w:rsidR="006C430F" w:rsidRPr="00D24F72" w:rsidRDefault="006C430F" w:rsidP="00754238">
            <w:pPr>
              <w:spacing w:before="120" w:line="312" w:lineRule="auto"/>
              <w:ind w:left="-139" w:right="-107"/>
              <w:jc w:val="center"/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</w:pPr>
            <w:r w:rsidRPr="006E1AFE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6-Year risk</w:t>
            </w:r>
          </w:p>
        </w:tc>
      </w:tr>
      <w:tr w:rsidR="006B1170" w14:paraId="0E34DAB1" w14:textId="66600FFF" w:rsidTr="00194A4F">
        <w:trPr>
          <w:trHeight w:val="584"/>
        </w:trPr>
        <w:tc>
          <w:tcPr>
            <w:tcW w:w="488" w:type="pct"/>
          </w:tcPr>
          <w:p w14:paraId="19B440E1" w14:textId="71724B9C" w:rsidR="00791AF3" w:rsidRPr="004542A1" w:rsidRDefault="00791AF3" w:rsidP="00791AF3">
            <w:pPr>
              <w:spacing w:before="120" w:line="312" w:lineRule="auto"/>
              <w:rPr>
                <w:rFonts w:ascii="Avenir Next LT Pro" w:hAnsi="Avenir Next LT Pro" w:cs="Times New Roman"/>
                <w:b/>
                <w:bCs/>
                <w:sz w:val="24"/>
                <w:szCs w:val="24"/>
              </w:rPr>
            </w:pPr>
            <w:r w:rsidRPr="00D24F72">
              <w:rPr>
                <w:rFonts w:ascii="Avenir Next LT Pro" w:hAnsi="Avenir Next LT Pro" w:cs="Times New Roman"/>
                <w:b/>
                <w:bCs/>
                <w:color w:val="262626" w:themeColor="text1" w:themeTint="D9"/>
                <w:sz w:val="24"/>
                <w:szCs w:val="24"/>
              </w:rPr>
              <w:t>Index</w:t>
            </w:r>
          </w:p>
        </w:tc>
        <w:tc>
          <w:tcPr>
            <w:tcW w:w="846" w:type="pct"/>
            <w:vAlign w:val="center"/>
          </w:tcPr>
          <w:p w14:paraId="3329B1CF" w14:textId="116343D3" w:rsidR="00791AF3" w:rsidRDefault="00931428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791AF3">
              <w:rPr>
                <w:rFonts w:ascii="Avenir Next LT Pro" w:hAnsi="Avenir Next LT Pro" w:cs="Times New Roman"/>
                <w:sz w:val="24"/>
                <w:szCs w:val="24"/>
              </w:rPr>
              <w:t>id_0}</w:t>
            </w:r>
          </w:p>
        </w:tc>
        <w:tc>
          <w:tcPr>
            <w:tcW w:w="786" w:type="pct"/>
            <w:vAlign w:val="center"/>
          </w:tcPr>
          <w:p w14:paraId="61972345" w14:textId="2BEE3331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{id_1}</w:t>
            </w:r>
          </w:p>
        </w:tc>
        <w:tc>
          <w:tcPr>
            <w:tcW w:w="689" w:type="pct"/>
            <w:vAlign w:val="center"/>
          </w:tcPr>
          <w:p w14:paraId="7E30FC6F" w14:textId="7D25BDC5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{id_2}</w:t>
            </w:r>
          </w:p>
        </w:tc>
        <w:tc>
          <w:tcPr>
            <w:tcW w:w="716" w:type="pct"/>
            <w:vAlign w:val="center"/>
          </w:tcPr>
          <w:p w14:paraId="38511D85" w14:textId="48264814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{id_3}</w:t>
            </w:r>
          </w:p>
        </w:tc>
        <w:tc>
          <w:tcPr>
            <w:tcW w:w="769" w:type="pct"/>
            <w:vAlign w:val="center"/>
          </w:tcPr>
          <w:p w14:paraId="1AE64013" w14:textId="43AC183B" w:rsidR="00791AF3" w:rsidRDefault="00C26F9B" w:rsidP="00194A4F">
            <w:pPr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{id_4}</w:t>
            </w:r>
          </w:p>
        </w:tc>
        <w:tc>
          <w:tcPr>
            <w:tcW w:w="706" w:type="pct"/>
            <w:vAlign w:val="center"/>
          </w:tcPr>
          <w:p w14:paraId="0E5289EC" w14:textId="282DB186" w:rsidR="00791AF3" w:rsidRDefault="006B1170" w:rsidP="00194A4F">
            <w:pPr>
              <w:tabs>
                <w:tab w:val="left" w:leader="dot" w:pos="8931"/>
              </w:tabs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>
              <w:rPr>
                <w:rFonts w:ascii="Avenir Next LT Pro" w:hAnsi="Avenir Next LT Pro" w:cs="Times New Roman"/>
                <w:sz w:val="24"/>
                <w:szCs w:val="24"/>
              </w:rPr>
              <w:t>{</w:t>
            </w:r>
            <w:r w:rsidR="00C26F9B">
              <w:rPr>
                <w:rFonts w:ascii="Avenir Next LT Pro" w:hAnsi="Avenir Next LT Pro" w:cs="Times New Roman"/>
                <w:sz w:val="24"/>
                <w:szCs w:val="24"/>
              </w:rPr>
              <w:t>id_5}</w:t>
            </w:r>
          </w:p>
        </w:tc>
      </w:tr>
    </w:tbl>
    <w:p w14:paraId="4B161C22" w14:textId="31BAF475" w:rsidR="00EC5D79" w:rsidRDefault="00EC5D79" w:rsidP="00A35A10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 w:rsidRPr="00EC5D79">
        <w:rPr>
          <w:rFonts w:ascii="Avenir Next LT Pro" w:hAnsi="Avenir Next LT Pro" w:cs="Times New Roman"/>
          <w:sz w:val="24"/>
          <w:szCs w:val="24"/>
        </w:rPr>
        <w:t>General conclusion</w:t>
      </w:r>
      <w:r>
        <w:rPr>
          <w:rFonts w:ascii="Avenir Next LT Pro" w:hAnsi="Avenir Next LT Pro" w:cs="Times New Roman"/>
          <w:sz w:val="24"/>
          <w:szCs w:val="24"/>
        </w:rPr>
        <w:t xml:space="preserve">: </w:t>
      </w:r>
      <w:r w:rsidR="00A35A10">
        <w:rPr>
          <w:rFonts w:ascii="Avenir Next LT Pro" w:hAnsi="Avenir Next LT Pro" w:cs="Times New Roman"/>
          <w:sz w:val="24"/>
          <w:szCs w:val="24"/>
        </w:rPr>
        <w:t>{g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eneral</w:t>
      </w:r>
      <w:r w:rsidR="00A35A10">
        <w:rPr>
          <w:rFonts w:ascii="Avenir Next LT Pro" w:hAnsi="Avenir Next LT Pro" w:cs="Times New Roman"/>
          <w:sz w:val="24"/>
          <w:szCs w:val="24"/>
        </w:rPr>
        <w:t>_</w:t>
      </w:r>
      <w:r w:rsidR="00A35A10" w:rsidRPr="00EC5D79">
        <w:rPr>
          <w:rFonts w:ascii="Avenir Next LT Pro" w:hAnsi="Avenir Next LT Pro" w:cs="Times New Roman"/>
          <w:sz w:val="24"/>
          <w:szCs w:val="24"/>
        </w:rPr>
        <w:t>conclusion</w:t>
      </w:r>
      <w:r w:rsidR="00A35A10">
        <w:rPr>
          <w:rFonts w:ascii="Avenir Next LT Pro" w:hAnsi="Avenir Next LT Pro" w:cs="Times New Roman"/>
          <w:sz w:val="24"/>
          <w:szCs w:val="24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C5D79" w14:paraId="1DD08AD4" w14:textId="77777777" w:rsidTr="00EA4F64">
        <w:tc>
          <w:tcPr>
            <w:tcW w:w="9016" w:type="dxa"/>
            <w:shd w:val="clear" w:color="auto" w:fill="1491D0"/>
          </w:tcPr>
          <w:p w14:paraId="114EF9C4" w14:textId="36C80282" w:rsidR="00EC5D79" w:rsidRPr="00EA4F64" w:rsidRDefault="00EC5D79" w:rsidP="00EC5D79">
            <w:pPr>
              <w:tabs>
                <w:tab w:val="left" w:leader="dot" w:pos="8931"/>
              </w:tabs>
              <w:spacing w:before="120" w:line="312" w:lineRule="auto"/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A4F64">
              <w:rPr>
                <w:rFonts w:ascii="Avenir Next LT Pro" w:hAnsi="Avenir Next LT Pro" w:cs="Times New Roman"/>
                <w:b/>
                <w:bCs/>
                <w:color w:val="FFFFFF" w:themeColor="background1"/>
                <w:sz w:val="24"/>
                <w:szCs w:val="24"/>
              </w:rPr>
              <w:t>2. Images matter</w:t>
            </w:r>
          </w:p>
        </w:tc>
      </w:tr>
    </w:tbl>
    <w:p w14:paraId="12AB138A" w14:textId="0CD4E47C" w:rsidR="00C7202F" w:rsidRPr="00FA0388" w:rsidRDefault="00FA0388" w:rsidP="00C7202F">
      <w:pPr>
        <w:tabs>
          <w:tab w:val="left" w:leader="dot" w:pos="8931"/>
        </w:tabs>
        <w:spacing w:before="120" w:line="312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  <w:r w:rsidR="00C7202F" w:rsidRPr="00C7202F">
        <w:rPr>
          <w:rFonts w:ascii="Avenir Next LT Pro" w:hAnsi="Avenir Next LT Pro" w:cs="Times New Roman"/>
          <w:sz w:val="24"/>
          <w:szCs w:val="24"/>
          <w:lang w:val="vi-VN"/>
        </w:rPr>
        <w:t xml:space="preserve">FOR </w:t>
      </w:r>
      <w:r w:rsidR="00C7202F" w:rsidRPr="00CA253D">
        <w:rPr>
          <w:rFonts w:ascii="Avenir Next LT Pro" w:hAnsi="Avenir Next LT Pro" w:cs="Times New Roman"/>
          <w:sz w:val="24"/>
          <w:szCs w:val="24"/>
        </w:rPr>
        <w:t xml:space="preserve">img </w:t>
      </w:r>
      <w:r w:rsidR="00C7202F" w:rsidRPr="00C7202F">
        <w:rPr>
          <w:rFonts w:ascii="Avenir Next LT Pro" w:hAnsi="Avenir Next LT Pro" w:cs="Times New Roman"/>
          <w:sz w:val="24"/>
          <w:szCs w:val="24"/>
          <w:lang w:val="vi-VN"/>
        </w:rPr>
        <w:t xml:space="preserve">IN </w:t>
      </w:r>
      <w:r w:rsidR="00C7202F" w:rsidRPr="00CA253D">
        <w:rPr>
          <w:rFonts w:ascii="Avenir Next LT Pro" w:hAnsi="Avenir Next LT Pro" w:cs="Times New Roman"/>
          <w:sz w:val="24"/>
          <w:szCs w:val="24"/>
        </w:rPr>
        <w:t>images_predict</w:t>
      </w:r>
      <w:r>
        <w:rPr>
          <w:rFonts w:ascii="Calibri" w:hAnsi="Calibri" w:cs="Calibri"/>
          <w:sz w:val="24"/>
          <w:szCs w:val="24"/>
        </w:rPr>
        <w:t>}</w:t>
      </w:r>
    </w:p>
    <w:p w14:paraId="48196348" w14:textId="18FC3495" w:rsidR="00C7202F" w:rsidRPr="00FA0388" w:rsidRDefault="00FA0388" w:rsidP="00C7202F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>
        <w:rPr>
          <w:rFonts w:ascii="Avenir Next LT Pro" w:hAnsi="Avenir Next LT Pro" w:cs="Times New Roman"/>
          <w:sz w:val="24"/>
          <w:szCs w:val="24"/>
        </w:rPr>
        <w:t>{</w:t>
      </w:r>
      <w:r w:rsidR="00C7202F">
        <w:rPr>
          <w:rFonts w:ascii="Avenir Next LT Pro" w:hAnsi="Avenir Next LT Pro" w:cs="Times New Roman"/>
          <w:sz w:val="24"/>
          <w:szCs w:val="24"/>
        </w:rPr>
        <w:t>IMAGE</w:t>
      </w:r>
      <w:r w:rsidR="00C7202F" w:rsidRPr="00C7202F">
        <w:rPr>
          <w:rFonts w:ascii="Avenir Next LT Pro" w:hAnsi="Avenir Next LT Pro" w:cs="Times New Roman"/>
          <w:sz w:val="24"/>
          <w:szCs w:val="24"/>
          <w:lang w:val="vi-VN"/>
        </w:rPr>
        <w:t xml:space="preserve"> $</w:t>
      </w:r>
      <w:r w:rsidR="00C7202F">
        <w:rPr>
          <w:rFonts w:ascii="Avenir Next LT Pro" w:hAnsi="Avenir Next LT Pro" w:cs="Times New Roman"/>
          <w:sz w:val="24"/>
          <w:szCs w:val="24"/>
        </w:rPr>
        <w:t>img</w:t>
      </w:r>
      <w:r>
        <w:rPr>
          <w:rFonts w:ascii="Avenir Next LT Pro" w:hAnsi="Avenir Next LT Pro" w:cs="Times New Roman"/>
          <w:sz w:val="24"/>
          <w:szCs w:val="24"/>
        </w:rPr>
        <w:t>}</w:t>
      </w:r>
    </w:p>
    <w:p w14:paraId="1102AC4F" w14:textId="67631211" w:rsidR="00C7202F" w:rsidRPr="00FA0388" w:rsidRDefault="00FA0388" w:rsidP="00C7202F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  <w:r>
        <w:rPr>
          <w:rFonts w:ascii="Avenir Next LT Pro" w:hAnsi="Avenir Next LT Pro" w:cs="Times New Roman"/>
          <w:sz w:val="24"/>
          <w:szCs w:val="24"/>
        </w:rPr>
        <w:t>{</w:t>
      </w:r>
      <w:r w:rsidR="00C7202F" w:rsidRPr="00C7202F">
        <w:rPr>
          <w:rFonts w:ascii="Avenir Next LT Pro" w:hAnsi="Avenir Next LT Pro" w:cs="Times New Roman"/>
          <w:sz w:val="24"/>
          <w:szCs w:val="24"/>
          <w:lang w:val="vi-VN"/>
        </w:rPr>
        <w:t>END-FOR</w:t>
      </w:r>
      <w:r w:rsidR="00C7202F">
        <w:rPr>
          <w:rFonts w:ascii="Avenir Next LT Pro" w:hAnsi="Avenir Next LT Pro" w:cs="Times New Roman"/>
          <w:sz w:val="24"/>
          <w:szCs w:val="24"/>
        </w:rPr>
        <w:t xml:space="preserve"> img</w:t>
      </w:r>
      <w:r>
        <w:rPr>
          <w:rFonts w:ascii="Avenir Next LT Pro" w:hAnsi="Avenir Next LT Pro" w:cs="Times New Roman"/>
          <w:sz w:val="24"/>
          <w:szCs w:val="24"/>
        </w:rPr>
        <w:t>}</w:t>
      </w:r>
    </w:p>
    <w:p w14:paraId="0281F0AB" w14:textId="77777777" w:rsidR="00C7202F" w:rsidRPr="005840A1" w:rsidRDefault="00C7202F" w:rsidP="00CA253D">
      <w:pPr>
        <w:tabs>
          <w:tab w:val="left" w:leader="dot" w:pos="8931"/>
        </w:tabs>
        <w:spacing w:before="120" w:line="312" w:lineRule="auto"/>
        <w:rPr>
          <w:rFonts w:ascii="Avenir Next LT Pro" w:hAnsi="Avenir Next LT Pro" w:cs="Times New Roman"/>
          <w:sz w:val="24"/>
          <w:szCs w:val="24"/>
        </w:rPr>
      </w:pPr>
    </w:p>
    <w:p w14:paraId="298DF749" w14:textId="38AFA5F8" w:rsidR="0081290B" w:rsidRDefault="00620A54" w:rsidP="00E462F1">
      <w:pPr>
        <w:tabs>
          <w:tab w:val="left" w:leader="dot" w:pos="8931"/>
        </w:tabs>
        <w:spacing w:after="0" w:line="312" w:lineRule="auto"/>
        <w:jc w:val="right"/>
        <w:rPr>
          <w:rFonts w:ascii="Avenir Next LT Pro" w:hAnsi="Avenir Next LT Pro" w:cs="Times New Roman"/>
          <w:sz w:val="24"/>
          <w:szCs w:val="24"/>
        </w:rPr>
      </w:pPr>
      <w:r w:rsidRPr="00620A54">
        <w:rPr>
          <w:rFonts w:ascii="Avenir Next LT Pro" w:hAnsi="Avenir Next LT Pro" w:cs="Times New Roman"/>
          <w:sz w:val="24"/>
          <w:szCs w:val="24"/>
        </w:rPr>
        <w:t>Vientiane, date … month … year</w:t>
      </w:r>
      <w:r>
        <w:rPr>
          <w:rFonts w:ascii="Avenir Next LT Pro" w:hAnsi="Avenir Next LT Pro" w:cs="Times New Roman"/>
          <w:sz w:val="24"/>
          <w:szCs w:val="24"/>
        </w:rPr>
        <w:t xml:space="preserve"> </w:t>
      </w:r>
      <w:r w:rsidRPr="00620A54">
        <w:rPr>
          <w:rFonts w:ascii="Avenir Next LT Pro" w:hAnsi="Avenir Next LT Pro" w:cs="Times New Roman"/>
          <w:sz w:val="24"/>
          <w:szCs w:val="24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20A54" w14:paraId="1D5BE2F7" w14:textId="77777777" w:rsidTr="00620A54">
        <w:tc>
          <w:tcPr>
            <w:tcW w:w="4508" w:type="dxa"/>
          </w:tcPr>
          <w:p w14:paraId="43AB003E" w14:textId="016ECF6D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Physician</w:t>
            </w:r>
          </w:p>
        </w:tc>
        <w:tc>
          <w:tcPr>
            <w:tcW w:w="4508" w:type="dxa"/>
          </w:tcPr>
          <w:p w14:paraId="12352F15" w14:textId="6CD0A07C" w:rsidR="00620A54" w:rsidRDefault="00620A54" w:rsidP="00E462F1">
            <w:pPr>
              <w:tabs>
                <w:tab w:val="left" w:leader="dot" w:pos="8931"/>
              </w:tabs>
              <w:spacing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Chief of Laboratory</w:t>
            </w:r>
          </w:p>
        </w:tc>
      </w:tr>
      <w:tr w:rsidR="00620A54" w14:paraId="7B5A7CD4" w14:textId="77777777" w:rsidTr="00620A54">
        <w:trPr>
          <w:trHeight w:val="900"/>
        </w:trPr>
        <w:tc>
          <w:tcPr>
            <w:tcW w:w="4508" w:type="dxa"/>
          </w:tcPr>
          <w:p w14:paraId="21F3AF5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C9AD7EE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</w:tr>
      <w:tr w:rsidR="00620A54" w14:paraId="6391A72E" w14:textId="77777777" w:rsidTr="00620A54">
        <w:tc>
          <w:tcPr>
            <w:tcW w:w="4508" w:type="dxa"/>
          </w:tcPr>
          <w:p w14:paraId="25B6128A" w14:textId="77777777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4F20409" w14:textId="2800A0BF" w:rsidR="00620A54" w:rsidRPr="00620A54" w:rsidRDefault="00620A54" w:rsidP="00620A54">
            <w:pPr>
              <w:tabs>
                <w:tab w:val="left" w:leader="dot" w:pos="8931"/>
              </w:tabs>
              <w:spacing w:before="120" w:line="312" w:lineRule="auto"/>
              <w:jc w:val="center"/>
              <w:rPr>
                <w:rFonts w:ascii="Avenir Next LT Pro" w:hAnsi="Avenir Next LT Pro" w:cs="Times New Roman"/>
                <w:sz w:val="24"/>
                <w:szCs w:val="24"/>
              </w:rPr>
            </w:pPr>
            <w:r w:rsidRPr="00620A54">
              <w:rPr>
                <w:rFonts w:ascii="Avenir Next LT Pro" w:hAnsi="Avenir Next LT Pro" w:cs="Times New Roman"/>
                <w:sz w:val="24"/>
                <w:szCs w:val="24"/>
              </w:rPr>
              <w:t>NewLife Labs</w:t>
            </w:r>
          </w:p>
        </w:tc>
      </w:tr>
    </w:tbl>
    <w:p w14:paraId="5FABC0EA" w14:textId="77777777" w:rsidR="00754238" w:rsidRPr="00E537B5" w:rsidRDefault="00754238" w:rsidP="00754238">
      <w:pPr>
        <w:tabs>
          <w:tab w:val="left" w:leader="dot" w:pos="8931"/>
        </w:tabs>
        <w:spacing w:before="120" w:after="0" w:line="240" w:lineRule="auto"/>
        <w:jc w:val="both"/>
        <w:rPr>
          <w:rFonts w:ascii="Avenir Next LT Pro" w:hAnsi="Avenir Next LT Pro" w:cs="Times New Roman"/>
          <w:i/>
          <w:iCs/>
          <w:sz w:val="24"/>
          <w:szCs w:val="24"/>
        </w:rPr>
      </w:pPr>
      <w:r w:rsidRPr="00E537B5">
        <w:rPr>
          <w:rFonts w:ascii="Avenir Next LT Pro" w:hAnsi="Avenir Next LT Pro" w:cs="Times New Roman"/>
          <w:i/>
          <w:iCs/>
          <w:sz w:val="24"/>
          <w:szCs w:val="24"/>
        </w:rPr>
        <w:t>* The information provided on this report was generate by Sybil’s AI tool. Always seek the advice of your physician or other qualified health providers with any questions.</w:t>
      </w:r>
    </w:p>
    <w:p w14:paraId="5B14B902" w14:textId="77777777" w:rsidR="00754238" w:rsidRPr="00E537B5" w:rsidRDefault="00754238" w:rsidP="00754238">
      <w:pPr>
        <w:tabs>
          <w:tab w:val="left" w:leader="dot" w:pos="8931"/>
        </w:tabs>
        <w:spacing w:before="120" w:after="0" w:line="240" w:lineRule="auto"/>
        <w:jc w:val="both"/>
        <w:rPr>
          <w:rFonts w:ascii="Avenir Next LT Pro" w:hAnsi="Avenir Next LT Pro" w:cs="Times New Roman"/>
          <w:i/>
          <w:iCs/>
          <w:sz w:val="24"/>
          <w:szCs w:val="24"/>
        </w:rPr>
      </w:pPr>
      <w:r w:rsidRPr="00E537B5">
        <w:rPr>
          <w:rFonts w:ascii="Avenir Next LT Pro" w:hAnsi="Avenir Next LT Pro" w:cs="Times New Roman"/>
          <w:i/>
          <w:iCs/>
          <w:sz w:val="24"/>
          <w:szCs w:val="24"/>
        </w:rPr>
        <w:lastRenderedPageBreak/>
        <w:t>* We would like to thank Sybil for providing a useful tool for early diagnosis of lung cancer risk.</w:t>
      </w:r>
    </w:p>
    <w:p w14:paraId="0B347A80" w14:textId="77777777" w:rsidR="00B7228E" w:rsidRDefault="00B7228E"/>
    <w:sectPr w:rsidR="00B7228E" w:rsidSect="00DD7A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C8E32" w14:textId="77777777" w:rsidR="00B64E82" w:rsidRDefault="00B64E82" w:rsidP="0001584A">
      <w:pPr>
        <w:spacing w:after="0" w:line="240" w:lineRule="auto"/>
      </w:pPr>
      <w:r>
        <w:separator/>
      </w:r>
    </w:p>
  </w:endnote>
  <w:endnote w:type="continuationSeparator" w:id="0">
    <w:p w14:paraId="4583CDAE" w14:textId="77777777" w:rsidR="00B64E82" w:rsidRDefault="00B64E82" w:rsidP="0001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23D10" w14:textId="77777777" w:rsidR="00B64E82" w:rsidRDefault="00B64E82" w:rsidP="0001584A">
      <w:pPr>
        <w:spacing w:after="0" w:line="240" w:lineRule="auto"/>
      </w:pPr>
      <w:r>
        <w:separator/>
      </w:r>
    </w:p>
  </w:footnote>
  <w:footnote w:type="continuationSeparator" w:id="0">
    <w:p w14:paraId="2102BF61" w14:textId="77777777" w:rsidR="00B64E82" w:rsidRDefault="00B64E82" w:rsidP="0001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CD"/>
    <w:rsid w:val="000035D5"/>
    <w:rsid w:val="0001584A"/>
    <w:rsid w:val="0005056D"/>
    <w:rsid w:val="00060352"/>
    <w:rsid w:val="000A3211"/>
    <w:rsid w:val="000C6FEE"/>
    <w:rsid w:val="000E4D82"/>
    <w:rsid w:val="001612B1"/>
    <w:rsid w:val="00190F26"/>
    <w:rsid w:val="00194A4F"/>
    <w:rsid w:val="001E20BB"/>
    <w:rsid w:val="001E49B4"/>
    <w:rsid w:val="00265574"/>
    <w:rsid w:val="002A04DD"/>
    <w:rsid w:val="002D0DC7"/>
    <w:rsid w:val="002F5128"/>
    <w:rsid w:val="003529BB"/>
    <w:rsid w:val="0036363E"/>
    <w:rsid w:val="00370956"/>
    <w:rsid w:val="003730FF"/>
    <w:rsid w:val="00373A9F"/>
    <w:rsid w:val="003A05A3"/>
    <w:rsid w:val="003C7838"/>
    <w:rsid w:val="003D762B"/>
    <w:rsid w:val="00417412"/>
    <w:rsid w:val="004542A1"/>
    <w:rsid w:val="00463F0A"/>
    <w:rsid w:val="00470ECB"/>
    <w:rsid w:val="00473838"/>
    <w:rsid w:val="004A704A"/>
    <w:rsid w:val="0052710D"/>
    <w:rsid w:val="00546B33"/>
    <w:rsid w:val="00572EF7"/>
    <w:rsid w:val="005840A1"/>
    <w:rsid w:val="0059192F"/>
    <w:rsid w:val="005D419F"/>
    <w:rsid w:val="00620A54"/>
    <w:rsid w:val="00631648"/>
    <w:rsid w:val="00651035"/>
    <w:rsid w:val="00654686"/>
    <w:rsid w:val="006604A0"/>
    <w:rsid w:val="006B1170"/>
    <w:rsid w:val="006C430F"/>
    <w:rsid w:val="006F6001"/>
    <w:rsid w:val="0071487A"/>
    <w:rsid w:val="00733E11"/>
    <w:rsid w:val="00754238"/>
    <w:rsid w:val="00773469"/>
    <w:rsid w:val="00791AF3"/>
    <w:rsid w:val="007A288E"/>
    <w:rsid w:val="007C2B98"/>
    <w:rsid w:val="007D5494"/>
    <w:rsid w:val="00807CFD"/>
    <w:rsid w:val="0081290B"/>
    <w:rsid w:val="008E732B"/>
    <w:rsid w:val="00924C63"/>
    <w:rsid w:val="00931428"/>
    <w:rsid w:val="00941DF7"/>
    <w:rsid w:val="0099387F"/>
    <w:rsid w:val="009B51A0"/>
    <w:rsid w:val="009C6958"/>
    <w:rsid w:val="009D00E2"/>
    <w:rsid w:val="00A10890"/>
    <w:rsid w:val="00A35A10"/>
    <w:rsid w:val="00A65F12"/>
    <w:rsid w:val="00AD15B8"/>
    <w:rsid w:val="00B44773"/>
    <w:rsid w:val="00B64E82"/>
    <w:rsid w:val="00B66B7E"/>
    <w:rsid w:val="00B7228E"/>
    <w:rsid w:val="00B80EE5"/>
    <w:rsid w:val="00BF7345"/>
    <w:rsid w:val="00C249F6"/>
    <w:rsid w:val="00C26F9B"/>
    <w:rsid w:val="00C667BF"/>
    <w:rsid w:val="00C7202F"/>
    <w:rsid w:val="00CA253D"/>
    <w:rsid w:val="00CA4866"/>
    <w:rsid w:val="00CF1FD6"/>
    <w:rsid w:val="00D15D04"/>
    <w:rsid w:val="00D24F72"/>
    <w:rsid w:val="00D53A8C"/>
    <w:rsid w:val="00D66413"/>
    <w:rsid w:val="00DC2B94"/>
    <w:rsid w:val="00DC379A"/>
    <w:rsid w:val="00DD6B9D"/>
    <w:rsid w:val="00DD76F4"/>
    <w:rsid w:val="00DD7ACD"/>
    <w:rsid w:val="00DF5BD4"/>
    <w:rsid w:val="00E26B30"/>
    <w:rsid w:val="00E462F1"/>
    <w:rsid w:val="00E73CBA"/>
    <w:rsid w:val="00E761F4"/>
    <w:rsid w:val="00EA4F64"/>
    <w:rsid w:val="00EC5D79"/>
    <w:rsid w:val="00F80D19"/>
    <w:rsid w:val="00F87601"/>
    <w:rsid w:val="00FA0388"/>
    <w:rsid w:val="00FA6214"/>
    <w:rsid w:val="00FA6499"/>
    <w:rsid w:val="00FE57E8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E7A2C"/>
  <w15:chartTrackingRefBased/>
  <w15:docId w15:val="{BB5E6FBF-888A-45DC-B11A-B6674BA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4A"/>
  </w:style>
  <w:style w:type="paragraph" w:styleId="Footer">
    <w:name w:val="footer"/>
    <w:basedOn w:val="Normal"/>
    <w:link w:val="FooterChar"/>
    <w:uiPriority w:val="99"/>
    <w:unhideWhenUsed/>
    <w:rsid w:val="0001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EE6B-F5E3-4351-9D58-6FAC76A9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Lê</dc:creator>
  <cp:keywords/>
  <dc:description/>
  <cp:lastModifiedBy>Ngô Tâm</cp:lastModifiedBy>
  <cp:revision>42</cp:revision>
  <cp:lastPrinted>2025-02-07T07:01:00Z</cp:lastPrinted>
  <dcterms:created xsi:type="dcterms:W3CDTF">2025-02-07T06:27:00Z</dcterms:created>
  <dcterms:modified xsi:type="dcterms:W3CDTF">2025-02-24T17:31:00Z</dcterms:modified>
</cp:coreProperties>
</file>